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0.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1.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2.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4.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CD4C3F" w14:textId="6C170A5A" w:rsidR="00D17F73" w:rsidRPr="00B50B95" w:rsidRDefault="00B16C83" w:rsidP="0065444C">
      <w:pPr>
        <w:pStyle w:val="ListParagraph"/>
        <w:tabs>
          <w:tab w:val="left" w:pos="720"/>
        </w:tabs>
        <w:spacing w:line="240" w:lineRule="auto"/>
        <w:ind w:left="0"/>
        <w:jc w:val="center"/>
        <w:rPr>
          <w:rFonts w:ascii="Times New Roman" w:hAnsi="Times New Roman" w:cs="Times New Roman"/>
          <w:b/>
          <w:bCs/>
          <w:caps/>
          <w:sz w:val="24"/>
          <w:szCs w:val="24"/>
        </w:rPr>
      </w:pPr>
      <w:bookmarkStart w:id="0" w:name="_Hlk60654395"/>
      <w:bookmarkStart w:id="1" w:name="_Hlk77517546"/>
      <w:bookmarkStart w:id="2" w:name="_Hlk77517613"/>
      <w:bookmarkEnd w:id="0"/>
      <w:r w:rsidRPr="00B5320B">
        <w:rPr>
          <w:rFonts w:ascii="Times New Roman" w:hAnsi="Times New Roman" w:cs="Times New Roman"/>
          <w:b/>
          <w:bCs/>
          <w:caps/>
          <w:color w:val="000000"/>
          <w:sz w:val="24"/>
          <w:szCs w:val="24"/>
          <w:lang w:val="id-ID"/>
        </w:rPr>
        <w:t xml:space="preserve">Hubungan Panjang Bobot </w:t>
      </w:r>
      <w:r w:rsidR="0085302B" w:rsidRPr="00B5320B">
        <w:rPr>
          <w:rFonts w:ascii="Times New Roman" w:hAnsi="Times New Roman" w:cs="Times New Roman"/>
          <w:b/>
          <w:bCs/>
          <w:caps/>
          <w:color w:val="000000"/>
          <w:sz w:val="24"/>
          <w:szCs w:val="24"/>
        </w:rPr>
        <w:t xml:space="preserve">PADA </w:t>
      </w:r>
      <w:r w:rsidRPr="00B5320B">
        <w:rPr>
          <w:rFonts w:ascii="Times New Roman" w:hAnsi="Times New Roman" w:cs="Times New Roman"/>
          <w:b/>
          <w:bCs/>
          <w:caps/>
          <w:sz w:val="24"/>
          <w:szCs w:val="24"/>
        </w:rPr>
        <w:t>Ikan Cakalang (</w:t>
      </w:r>
      <w:r w:rsidRPr="00B5320B">
        <w:rPr>
          <w:rFonts w:ascii="Times New Roman" w:hAnsi="Times New Roman" w:cs="Times New Roman"/>
          <w:b/>
          <w:bCs/>
          <w:i/>
          <w:iCs/>
          <w:sz w:val="24"/>
          <w:szCs w:val="24"/>
        </w:rPr>
        <w:t>Katsuwonus pelamis</w:t>
      </w:r>
      <w:r w:rsidRPr="00B5320B">
        <w:rPr>
          <w:rFonts w:ascii="Times New Roman" w:hAnsi="Times New Roman" w:cs="Times New Roman"/>
          <w:b/>
          <w:bCs/>
          <w:caps/>
          <w:sz w:val="24"/>
          <w:szCs w:val="24"/>
        </w:rPr>
        <w:t xml:space="preserve">) </w:t>
      </w:r>
      <w:r w:rsidR="00B50B95">
        <w:rPr>
          <w:rFonts w:ascii="Times New Roman" w:hAnsi="Times New Roman" w:cs="Times New Roman"/>
          <w:b/>
          <w:bCs/>
          <w:caps/>
          <w:sz w:val="24"/>
          <w:szCs w:val="24"/>
        </w:rPr>
        <w:t>HASIL TANGKAPAN POLE END LINE</w:t>
      </w:r>
      <w:r w:rsidRPr="00B5320B">
        <w:rPr>
          <w:rFonts w:ascii="Times New Roman" w:hAnsi="Times New Roman" w:cs="Times New Roman"/>
          <w:b/>
          <w:bCs/>
          <w:caps/>
          <w:sz w:val="24"/>
          <w:szCs w:val="24"/>
        </w:rPr>
        <w:t xml:space="preserve"> </w:t>
      </w:r>
      <w:r w:rsidRPr="00B5320B">
        <w:rPr>
          <w:rFonts w:ascii="Times New Roman" w:hAnsi="Times New Roman" w:cs="Times New Roman"/>
          <w:b/>
          <w:bCs/>
          <w:caps/>
          <w:sz w:val="24"/>
          <w:szCs w:val="24"/>
          <w:lang w:val="id-ID"/>
        </w:rPr>
        <w:t xml:space="preserve">di Perairan </w:t>
      </w:r>
      <w:bookmarkEnd w:id="1"/>
      <w:r w:rsidR="00B50B95">
        <w:rPr>
          <w:rFonts w:ascii="Times New Roman" w:hAnsi="Times New Roman" w:cs="Times New Roman"/>
          <w:b/>
          <w:bCs/>
          <w:caps/>
          <w:sz w:val="24"/>
          <w:szCs w:val="24"/>
        </w:rPr>
        <w:t>TERNATE MALUKU UTARA</w:t>
      </w:r>
    </w:p>
    <w:bookmarkEnd w:id="2"/>
    <w:p w14:paraId="3EF2F3EA" w14:textId="77777777" w:rsidR="00D17F73" w:rsidRPr="00B5320B" w:rsidRDefault="00D17F73" w:rsidP="00D17F73">
      <w:pPr>
        <w:pStyle w:val="ListParagraph"/>
        <w:tabs>
          <w:tab w:val="left" w:pos="720"/>
        </w:tabs>
        <w:spacing w:after="100" w:afterAutospacing="1" w:line="240" w:lineRule="auto"/>
        <w:ind w:left="0"/>
        <w:jc w:val="center"/>
        <w:rPr>
          <w:rFonts w:ascii="Times New Roman" w:hAnsi="Times New Roman" w:cs="Times New Roman"/>
          <w:b/>
          <w:bCs/>
          <w:caps/>
          <w:sz w:val="24"/>
          <w:szCs w:val="24"/>
          <w:lang w:val="id-ID"/>
        </w:rPr>
      </w:pPr>
    </w:p>
    <w:p w14:paraId="556F380A" w14:textId="4AF51981" w:rsidR="004D52B9" w:rsidRDefault="00B16C83" w:rsidP="00CC3EB3">
      <w:pPr>
        <w:pStyle w:val="ListParagraph"/>
        <w:tabs>
          <w:tab w:val="left" w:pos="720"/>
        </w:tabs>
        <w:spacing w:line="240" w:lineRule="auto"/>
        <w:ind w:left="0" w:right="-285" w:hanging="284"/>
        <w:jc w:val="center"/>
        <w:rPr>
          <w:rFonts w:ascii="Times New Roman" w:hAnsi="Times New Roman" w:cs="Times New Roman"/>
          <w:b/>
          <w:bCs/>
          <w:i/>
          <w:iCs/>
          <w:sz w:val="24"/>
          <w:szCs w:val="24"/>
        </w:rPr>
      </w:pPr>
      <w:r w:rsidRPr="00B5320B">
        <w:rPr>
          <w:rFonts w:ascii="Times New Roman" w:hAnsi="Times New Roman" w:cs="Times New Roman"/>
          <w:b/>
          <w:bCs/>
          <w:i/>
          <w:iCs/>
          <w:sz w:val="24"/>
          <w:szCs w:val="24"/>
        </w:rPr>
        <w:t>LENGTH-WEIGHT RELATIONSHIP</w:t>
      </w:r>
      <w:r w:rsidR="00EF7749" w:rsidRPr="00B5320B">
        <w:rPr>
          <w:rFonts w:ascii="Times New Roman" w:hAnsi="Times New Roman" w:cs="Times New Roman"/>
          <w:b/>
          <w:bCs/>
          <w:i/>
          <w:iCs/>
          <w:sz w:val="24"/>
          <w:szCs w:val="24"/>
          <w:lang w:val="id-ID"/>
        </w:rPr>
        <w:t xml:space="preserve"> </w:t>
      </w:r>
      <w:r w:rsidR="0085302B" w:rsidRPr="00B5320B">
        <w:rPr>
          <w:rFonts w:ascii="Times New Roman" w:hAnsi="Times New Roman" w:cs="Times New Roman"/>
          <w:b/>
          <w:bCs/>
          <w:i/>
          <w:iCs/>
          <w:sz w:val="24"/>
          <w:szCs w:val="24"/>
        </w:rPr>
        <w:t>ON</w:t>
      </w:r>
      <w:r w:rsidR="00EF7749" w:rsidRPr="00B5320B">
        <w:rPr>
          <w:rFonts w:ascii="Times New Roman" w:hAnsi="Times New Roman" w:cs="Times New Roman"/>
          <w:b/>
          <w:bCs/>
          <w:i/>
          <w:iCs/>
          <w:sz w:val="24"/>
          <w:szCs w:val="24"/>
          <w:lang w:val="id-ID"/>
        </w:rPr>
        <w:t xml:space="preserve"> </w:t>
      </w:r>
      <w:r w:rsidR="00EF7749" w:rsidRPr="00B5320B">
        <w:rPr>
          <w:rFonts w:ascii="Times New Roman" w:hAnsi="Times New Roman" w:cs="Times New Roman"/>
          <w:b/>
          <w:bCs/>
          <w:i/>
          <w:iCs/>
          <w:caps/>
          <w:color w:val="191919"/>
          <w:sz w:val="24"/>
          <w:szCs w:val="24"/>
        </w:rPr>
        <w:t>skipjack tuna</w:t>
      </w:r>
      <w:r w:rsidR="00EF7749" w:rsidRPr="00B5320B">
        <w:rPr>
          <w:rFonts w:ascii="Times New Roman" w:hAnsi="Times New Roman" w:cs="Times New Roman"/>
          <w:b/>
          <w:bCs/>
          <w:i/>
          <w:iCs/>
          <w:sz w:val="24"/>
          <w:szCs w:val="24"/>
          <w:lang w:val="id-ID"/>
        </w:rPr>
        <w:t xml:space="preserve"> </w:t>
      </w:r>
      <w:r w:rsidR="00EF7749" w:rsidRPr="00B5320B">
        <w:rPr>
          <w:rFonts w:ascii="Times New Roman" w:hAnsi="Times New Roman" w:cs="Times New Roman"/>
          <w:b/>
          <w:bCs/>
          <w:i/>
          <w:iCs/>
          <w:caps/>
          <w:sz w:val="24"/>
          <w:szCs w:val="24"/>
        </w:rPr>
        <w:t>(</w:t>
      </w:r>
      <w:r w:rsidR="00EF7749" w:rsidRPr="00B5320B">
        <w:rPr>
          <w:rFonts w:ascii="Times New Roman" w:hAnsi="Times New Roman" w:cs="Times New Roman"/>
          <w:b/>
          <w:bCs/>
          <w:i/>
          <w:iCs/>
          <w:sz w:val="24"/>
          <w:szCs w:val="24"/>
        </w:rPr>
        <w:t>Katsuwonus pelamis</w:t>
      </w:r>
      <w:r w:rsidR="00EF7749" w:rsidRPr="00B5320B">
        <w:rPr>
          <w:rFonts w:ascii="Times New Roman" w:hAnsi="Times New Roman" w:cs="Times New Roman"/>
          <w:b/>
          <w:bCs/>
          <w:i/>
          <w:iCs/>
          <w:caps/>
          <w:sz w:val="24"/>
          <w:szCs w:val="24"/>
        </w:rPr>
        <w:t>)</w:t>
      </w:r>
      <w:r w:rsidR="00CC3EB3">
        <w:rPr>
          <w:rFonts w:ascii="Times New Roman" w:hAnsi="Times New Roman" w:cs="Times New Roman"/>
          <w:b/>
          <w:bCs/>
          <w:i/>
          <w:iCs/>
          <w:caps/>
          <w:sz w:val="24"/>
          <w:szCs w:val="24"/>
        </w:rPr>
        <w:t xml:space="preserve"> </w:t>
      </w:r>
      <w:r w:rsidR="00CC3EB3" w:rsidRPr="00CC3EB3">
        <w:rPr>
          <w:rFonts w:ascii="Times New Roman" w:hAnsi="Times New Roman" w:cs="Times New Roman"/>
          <w:b/>
          <w:bCs/>
          <w:i/>
          <w:iCs/>
          <w:sz w:val="24"/>
          <w:szCs w:val="24"/>
        </w:rPr>
        <w:t>POLE END LINE CATCH RESULTSIN THE WATERS OF NORTH MALUKU TERNATE</w:t>
      </w:r>
    </w:p>
    <w:p w14:paraId="37E0389D" w14:textId="77777777" w:rsidR="00CC3EB3" w:rsidRPr="00B5320B" w:rsidRDefault="00CC3EB3" w:rsidP="00CC3EB3">
      <w:pPr>
        <w:pStyle w:val="ListParagraph"/>
        <w:tabs>
          <w:tab w:val="left" w:pos="720"/>
        </w:tabs>
        <w:spacing w:line="240" w:lineRule="auto"/>
        <w:ind w:left="0" w:right="-285" w:hanging="284"/>
        <w:jc w:val="center"/>
        <w:rPr>
          <w:rFonts w:ascii="Times New Roman" w:eastAsia="Times New Roman" w:hAnsi="Times New Roman" w:cs="Times New Roman"/>
          <w:sz w:val="24"/>
          <w:szCs w:val="24"/>
        </w:rPr>
      </w:pPr>
    </w:p>
    <w:p w14:paraId="7B321479" w14:textId="31DA97C8" w:rsidR="004D52B9" w:rsidRPr="00B5320B" w:rsidRDefault="004D52B9" w:rsidP="000C13F4">
      <w:pPr>
        <w:spacing w:after="0"/>
        <w:rPr>
          <w:rFonts w:ascii="Times New Roman" w:hAnsi="Times New Roman" w:cs="Times New Roman"/>
          <w:b/>
          <w:noProof/>
          <w:sz w:val="24"/>
        </w:rPr>
      </w:pPr>
      <w:r w:rsidRPr="00B5320B">
        <w:rPr>
          <w:rFonts w:ascii="Times New Roman" w:hAnsi="Times New Roman" w:cs="Times New Roman"/>
          <w:b/>
          <w:noProof/>
          <w:sz w:val="24"/>
        </w:rPr>
        <w:t>ABSTRAK</w:t>
      </w:r>
    </w:p>
    <w:p w14:paraId="29FDB01F" w14:textId="77777777" w:rsidR="004D52B9" w:rsidRPr="00B5320B" w:rsidRDefault="004D52B9" w:rsidP="004D52B9">
      <w:pPr>
        <w:spacing w:after="0"/>
        <w:jc w:val="center"/>
        <w:rPr>
          <w:rFonts w:ascii="Times New Roman" w:hAnsi="Times New Roman" w:cs="Times New Roman"/>
          <w:color w:val="000000"/>
          <w:sz w:val="24"/>
          <w:szCs w:val="24"/>
        </w:rPr>
      </w:pPr>
    </w:p>
    <w:p w14:paraId="2638D478" w14:textId="2A785253" w:rsidR="00B84D26" w:rsidRPr="00B5320B" w:rsidRDefault="00B84D26" w:rsidP="00F55140">
      <w:pPr>
        <w:spacing w:after="0"/>
        <w:jc w:val="both"/>
        <w:rPr>
          <w:rFonts w:ascii="Times New Roman" w:hAnsi="Times New Roman" w:cs="Times New Roman"/>
          <w:sz w:val="24"/>
          <w:szCs w:val="24"/>
        </w:rPr>
      </w:pPr>
      <w:r w:rsidRPr="00B5320B">
        <w:rPr>
          <w:rFonts w:ascii="Times New Roman" w:hAnsi="Times New Roman" w:cs="Times New Roman"/>
          <w:color w:val="000000"/>
          <w:sz w:val="24"/>
          <w:szCs w:val="24"/>
        </w:rPr>
        <w:t xml:space="preserve">Penangkapan ikan di </w:t>
      </w:r>
      <w:r w:rsidRPr="00B5320B">
        <w:rPr>
          <w:rFonts w:ascii="Times New Roman" w:hAnsi="Times New Roman" w:cs="Times New Roman"/>
          <w:sz w:val="24"/>
          <w:szCs w:val="24"/>
        </w:rPr>
        <w:t xml:space="preserve">kawasan </w:t>
      </w:r>
      <w:r w:rsidR="00EC0247">
        <w:rPr>
          <w:rFonts w:ascii="Times New Roman" w:hAnsi="Times New Roman" w:cs="Times New Roman"/>
          <w:color w:val="000000"/>
          <w:sz w:val="24"/>
          <w:szCs w:val="24"/>
          <w:lang w:val="en-US"/>
        </w:rPr>
        <w:t>Ternate Maluku Utara</w:t>
      </w:r>
      <w:r w:rsidRPr="00B5320B">
        <w:rPr>
          <w:rFonts w:ascii="Times New Roman" w:hAnsi="Times New Roman" w:cs="Times New Roman"/>
          <w:color w:val="000000"/>
          <w:sz w:val="24"/>
          <w:szCs w:val="24"/>
        </w:rPr>
        <w:t xml:space="preserve"> bersifat terbuka sehingga </w:t>
      </w:r>
      <w:r w:rsidR="00513228" w:rsidRPr="00B5320B">
        <w:rPr>
          <w:rFonts w:ascii="Times New Roman" w:hAnsi="Times New Roman" w:cs="Times New Roman"/>
          <w:color w:val="000000"/>
          <w:sz w:val="24"/>
          <w:szCs w:val="24"/>
          <w:lang w:val="en-US"/>
        </w:rPr>
        <w:t xml:space="preserve">nelayan </w:t>
      </w:r>
      <w:r w:rsidRPr="00B5320B">
        <w:rPr>
          <w:rFonts w:ascii="Times New Roman" w:hAnsi="Times New Roman" w:cs="Times New Roman"/>
          <w:color w:val="000000"/>
          <w:sz w:val="24"/>
          <w:szCs w:val="24"/>
        </w:rPr>
        <w:t>sering kali</w:t>
      </w:r>
      <w:r w:rsidRPr="00B5320B">
        <w:rPr>
          <w:rFonts w:ascii="Times New Roman" w:hAnsi="Times New Roman" w:cs="Times New Roman"/>
          <w:sz w:val="24"/>
          <w:szCs w:val="24"/>
        </w:rPr>
        <w:t xml:space="preserve"> mengabaikan kelestarian sumber</w:t>
      </w:r>
      <w:r w:rsidR="00513228" w:rsidRPr="00B5320B">
        <w:rPr>
          <w:rFonts w:ascii="Times New Roman" w:hAnsi="Times New Roman" w:cs="Times New Roman"/>
          <w:sz w:val="24"/>
          <w:szCs w:val="24"/>
          <w:lang w:val="en-US"/>
        </w:rPr>
        <w:t xml:space="preserve"> </w:t>
      </w:r>
      <w:r w:rsidRPr="00B5320B">
        <w:rPr>
          <w:rFonts w:ascii="Times New Roman" w:hAnsi="Times New Roman" w:cs="Times New Roman"/>
          <w:sz w:val="24"/>
          <w:szCs w:val="24"/>
        </w:rPr>
        <w:t>daya ikan</w:t>
      </w:r>
      <w:r w:rsidRPr="00B5320B">
        <w:rPr>
          <w:rFonts w:ascii="Times New Roman" w:hAnsi="Times New Roman" w:cs="Times New Roman"/>
          <w:color w:val="000000"/>
          <w:sz w:val="24"/>
          <w:szCs w:val="24"/>
        </w:rPr>
        <w:t xml:space="preserve"> meskipun sumber</w:t>
      </w:r>
      <w:r w:rsidR="00CF3F18" w:rsidRPr="00B5320B">
        <w:rPr>
          <w:rFonts w:ascii="Times New Roman" w:hAnsi="Times New Roman" w:cs="Times New Roman"/>
          <w:color w:val="000000"/>
          <w:sz w:val="24"/>
          <w:szCs w:val="24"/>
        </w:rPr>
        <w:t xml:space="preserve"> </w:t>
      </w:r>
      <w:r w:rsidRPr="00B5320B">
        <w:rPr>
          <w:rFonts w:ascii="Times New Roman" w:hAnsi="Times New Roman" w:cs="Times New Roman"/>
          <w:color w:val="000000"/>
          <w:sz w:val="24"/>
          <w:szCs w:val="24"/>
        </w:rPr>
        <w:t xml:space="preserve">daya </w:t>
      </w:r>
      <w:r w:rsidR="00513228" w:rsidRPr="00B5320B">
        <w:rPr>
          <w:rFonts w:ascii="Times New Roman" w:hAnsi="Times New Roman" w:cs="Times New Roman"/>
          <w:color w:val="000000"/>
          <w:sz w:val="24"/>
          <w:szCs w:val="24"/>
          <w:lang w:val="en-US"/>
        </w:rPr>
        <w:t>ini</w:t>
      </w:r>
      <w:r w:rsidRPr="00B5320B">
        <w:rPr>
          <w:rFonts w:ascii="Times New Roman" w:hAnsi="Times New Roman" w:cs="Times New Roman"/>
          <w:color w:val="000000"/>
          <w:sz w:val="24"/>
          <w:szCs w:val="24"/>
        </w:rPr>
        <w:t xml:space="preserve"> dapat pulih (</w:t>
      </w:r>
      <w:r w:rsidRPr="00B5320B">
        <w:rPr>
          <w:rFonts w:ascii="Times New Roman" w:hAnsi="Times New Roman" w:cs="Times New Roman"/>
          <w:i/>
          <w:color w:val="000000"/>
          <w:sz w:val="24"/>
          <w:szCs w:val="24"/>
        </w:rPr>
        <w:t>renewable resources</w:t>
      </w:r>
      <w:r w:rsidRPr="00B5320B">
        <w:rPr>
          <w:rFonts w:ascii="Times New Roman" w:hAnsi="Times New Roman" w:cs="Times New Roman"/>
          <w:color w:val="000000"/>
          <w:sz w:val="24"/>
          <w:szCs w:val="24"/>
        </w:rPr>
        <w:t xml:space="preserve">). </w:t>
      </w:r>
      <w:r w:rsidRPr="00B5320B">
        <w:rPr>
          <w:rFonts w:ascii="Times New Roman" w:hAnsi="Times New Roman" w:cs="Times New Roman"/>
          <w:sz w:val="24"/>
          <w:szCs w:val="24"/>
        </w:rPr>
        <w:t>Nelayan memiliki kecenderungan kapan dan di</w:t>
      </w:r>
      <w:r w:rsidR="00CF3F18" w:rsidRPr="00B5320B">
        <w:rPr>
          <w:rFonts w:ascii="Times New Roman" w:hAnsi="Times New Roman" w:cs="Times New Roman"/>
          <w:sz w:val="24"/>
          <w:szCs w:val="24"/>
        </w:rPr>
        <w:t xml:space="preserve"> </w:t>
      </w:r>
      <w:r w:rsidRPr="00B5320B">
        <w:rPr>
          <w:rFonts w:ascii="Times New Roman" w:hAnsi="Times New Roman" w:cs="Times New Roman"/>
          <w:sz w:val="24"/>
          <w:szCs w:val="24"/>
        </w:rPr>
        <w:t>mana saja dengan bebas melakukan penangkapan termasuk ikan yang masih berukuran belum layak tangkap.</w:t>
      </w:r>
      <w:r w:rsidRPr="00B5320B">
        <w:rPr>
          <w:rFonts w:ascii="Times New Roman" w:hAnsi="Times New Roman" w:cs="Times New Roman"/>
          <w:color w:val="000000"/>
          <w:sz w:val="24"/>
          <w:szCs w:val="24"/>
        </w:rPr>
        <w:t xml:space="preserve"> Tujuan</w:t>
      </w:r>
      <w:r w:rsidRPr="00B5320B">
        <w:rPr>
          <w:rFonts w:ascii="Times New Roman" w:hAnsi="Times New Roman" w:cs="Times New Roman"/>
          <w:sz w:val="24"/>
          <w:szCs w:val="24"/>
        </w:rPr>
        <w:t xml:space="preserve"> penelitian ini adalah untuk menganalisis data biologis ikan cakalang yaitu komposisi ukuran, panjang berat, dan pertumbuhan sebagai </w:t>
      </w:r>
      <w:r w:rsidR="00513228" w:rsidRPr="00B5320B">
        <w:rPr>
          <w:rFonts w:ascii="Times New Roman" w:hAnsi="Times New Roman" w:cs="Times New Roman"/>
          <w:sz w:val="24"/>
          <w:szCs w:val="24"/>
          <w:lang w:val="en-US"/>
        </w:rPr>
        <w:t>referensi</w:t>
      </w:r>
      <w:r w:rsidR="00513228" w:rsidRPr="00B5320B">
        <w:rPr>
          <w:rFonts w:ascii="Times New Roman" w:hAnsi="Times New Roman" w:cs="Times New Roman"/>
          <w:sz w:val="24"/>
          <w:szCs w:val="24"/>
        </w:rPr>
        <w:t xml:space="preserve"> </w:t>
      </w:r>
      <w:r w:rsidRPr="00B5320B">
        <w:rPr>
          <w:rFonts w:ascii="Times New Roman" w:hAnsi="Times New Roman" w:cs="Times New Roman"/>
          <w:sz w:val="24"/>
          <w:szCs w:val="24"/>
        </w:rPr>
        <w:t xml:space="preserve">dalam menyusun pengelolaan perikanan cakalang di kawasan </w:t>
      </w:r>
      <w:r w:rsidR="00EC0247">
        <w:rPr>
          <w:rFonts w:ascii="Times New Roman" w:hAnsi="Times New Roman" w:cs="Times New Roman"/>
          <w:color w:val="000000"/>
          <w:sz w:val="24"/>
          <w:szCs w:val="24"/>
          <w:lang w:val="en-US"/>
        </w:rPr>
        <w:t>Ternate Maluku Utara</w:t>
      </w:r>
      <w:r w:rsidRPr="00B5320B">
        <w:rPr>
          <w:rFonts w:ascii="Times New Roman" w:hAnsi="Times New Roman" w:cs="Times New Roman"/>
          <w:sz w:val="24"/>
          <w:szCs w:val="24"/>
        </w:rPr>
        <w:t>.</w:t>
      </w:r>
      <w:r w:rsidRPr="00B5320B">
        <w:rPr>
          <w:rFonts w:ascii="Times New Roman" w:hAnsi="Times New Roman" w:cs="Times New Roman"/>
          <w:sz w:val="24"/>
          <w:szCs w:val="24"/>
        </w:rPr>
        <w:t xml:space="preserve"> Data biologi </w:t>
      </w:r>
      <w:r w:rsidRPr="00B5320B">
        <w:rPr>
          <w:rFonts w:ascii="Times New Roman" w:hAnsi="Times New Roman" w:cs="Times New Roman"/>
          <w:sz w:val="24"/>
          <w:szCs w:val="24"/>
          <w:lang w:eastAsia="ja-JP"/>
        </w:rPr>
        <w:t>yang</w:t>
      </w:r>
      <w:r w:rsidRPr="00B5320B">
        <w:rPr>
          <w:rFonts w:ascii="Times New Roman" w:hAnsi="Times New Roman" w:cs="Times New Roman"/>
          <w:sz w:val="24"/>
          <w:szCs w:val="24"/>
        </w:rPr>
        <w:t xml:space="preserve"> dikumpulkan adalah data panjang dan berat ikan. Data ini diperoleh dari hasil tangkapan </w:t>
      </w:r>
      <w:r w:rsidRPr="00B5320B">
        <w:rPr>
          <w:rFonts w:ascii="Times New Roman" w:hAnsi="Times New Roman" w:cs="Times New Roman"/>
          <w:i/>
          <w:sz w:val="24"/>
          <w:szCs w:val="24"/>
        </w:rPr>
        <w:t>pole and line</w:t>
      </w:r>
      <w:r w:rsidRPr="00B5320B">
        <w:rPr>
          <w:rFonts w:ascii="Times New Roman" w:hAnsi="Times New Roman" w:cs="Times New Roman"/>
          <w:sz w:val="24"/>
          <w:szCs w:val="24"/>
        </w:rPr>
        <w:t xml:space="preserve">. </w:t>
      </w:r>
      <w:r w:rsidR="000942DC" w:rsidRPr="00B5320B">
        <w:rPr>
          <w:rFonts w:ascii="Times New Roman" w:hAnsi="Times New Roman" w:cs="Times New Roman"/>
          <w:sz w:val="24"/>
          <w:szCs w:val="24"/>
        </w:rPr>
        <w:t>Selama penelitian, j</w:t>
      </w:r>
      <w:r w:rsidRPr="00B5320B">
        <w:rPr>
          <w:rFonts w:ascii="Times New Roman" w:hAnsi="Times New Roman" w:cs="Times New Roman"/>
          <w:sz w:val="24"/>
          <w:szCs w:val="24"/>
        </w:rPr>
        <w:t>umlah sampel ikan yang diukur panjang dan beratnya adalah sebanyak</w:t>
      </w:r>
      <w:r w:rsidR="00EC0247">
        <w:rPr>
          <w:rFonts w:ascii="Times New Roman" w:hAnsi="Times New Roman" w:cs="Times New Roman"/>
          <w:sz w:val="24"/>
          <w:szCs w:val="24"/>
        </w:rPr>
        <w:t xml:space="preserve"> 75</w:t>
      </w:r>
      <w:r w:rsidR="000942DC" w:rsidRPr="00B5320B">
        <w:rPr>
          <w:rFonts w:ascii="Times New Roman" w:hAnsi="Times New Roman" w:cs="Times New Roman"/>
          <w:sz w:val="24"/>
          <w:szCs w:val="24"/>
        </w:rPr>
        <w:t>0 ekor, dengan</w:t>
      </w:r>
      <w:r w:rsidRPr="00B5320B">
        <w:rPr>
          <w:rFonts w:ascii="Times New Roman" w:hAnsi="Times New Roman" w:cs="Times New Roman"/>
          <w:sz w:val="24"/>
          <w:szCs w:val="24"/>
        </w:rPr>
        <w:t xml:space="preserve"> 10 ekor setiap pemancingan (setting). Model pertumbuhan yang dihasilkan untuk ikan cakalang di kawasan </w:t>
      </w:r>
      <w:r w:rsidR="00EC0247">
        <w:rPr>
          <w:rFonts w:ascii="Times New Roman" w:hAnsi="Times New Roman" w:cs="Times New Roman"/>
          <w:color w:val="000000"/>
          <w:sz w:val="24"/>
          <w:szCs w:val="24"/>
          <w:lang w:val="en-US"/>
        </w:rPr>
        <w:t>Ternate Maluku Utara</w:t>
      </w:r>
      <w:r w:rsidRPr="00B5320B">
        <w:rPr>
          <w:rFonts w:ascii="Times New Roman" w:hAnsi="Times New Roman" w:cs="Times New Roman"/>
          <w:sz w:val="24"/>
          <w:szCs w:val="24"/>
        </w:rPr>
        <w:t xml:space="preserve"> pada setiap bulan penangkapan adalah</w:t>
      </w:r>
      <w:r w:rsidRPr="00B5320B">
        <w:rPr>
          <w:rFonts w:ascii="Times New Roman" w:eastAsia="Times New Roman" w:hAnsi="Times New Roman" w:cs="Times New Roman"/>
          <w:color w:val="000000"/>
          <w:sz w:val="24"/>
          <w:szCs w:val="24"/>
        </w:rPr>
        <w:t xml:space="preserve"> b &gt;3, menunjuk</w:t>
      </w:r>
      <w:r w:rsidR="00F2295B" w:rsidRPr="00B5320B">
        <w:rPr>
          <w:rFonts w:ascii="Times New Roman" w:eastAsia="Times New Roman" w:hAnsi="Times New Roman" w:cs="Times New Roman"/>
          <w:color w:val="000000"/>
          <w:sz w:val="24"/>
          <w:szCs w:val="24"/>
        </w:rPr>
        <w:t>k</w:t>
      </w:r>
      <w:r w:rsidRPr="00B5320B">
        <w:rPr>
          <w:rFonts w:ascii="Times New Roman" w:eastAsia="Times New Roman" w:hAnsi="Times New Roman" w:cs="Times New Roman"/>
          <w:color w:val="000000"/>
          <w:sz w:val="24"/>
          <w:szCs w:val="24"/>
        </w:rPr>
        <w:t>an bahwa pola pertumbuhan ikan cakalang adalah alometri</w:t>
      </w:r>
      <w:r w:rsidR="00513228" w:rsidRPr="00B5320B">
        <w:rPr>
          <w:rFonts w:ascii="Times New Roman" w:eastAsia="Times New Roman" w:hAnsi="Times New Roman" w:cs="Times New Roman"/>
          <w:color w:val="000000"/>
          <w:sz w:val="24"/>
          <w:szCs w:val="24"/>
          <w:lang w:val="en-US"/>
        </w:rPr>
        <w:t>k</w:t>
      </w:r>
      <w:r w:rsidRPr="00B5320B">
        <w:rPr>
          <w:rFonts w:ascii="Times New Roman" w:eastAsia="Times New Roman" w:hAnsi="Times New Roman" w:cs="Times New Roman"/>
          <w:color w:val="000000"/>
          <w:sz w:val="24"/>
          <w:szCs w:val="24"/>
        </w:rPr>
        <w:t xml:space="preserve"> </w:t>
      </w:r>
      <w:r w:rsidR="00CF3F18" w:rsidRPr="00B5320B">
        <w:rPr>
          <w:rFonts w:ascii="Times New Roman" w:eastAsia="Times New Roman" w:hAnsi="Times New Roman" w:cs="Times New Roman"/>
          <w:color w:val="000000"/>
          <w:sz w:val="24"/>
          <w:szCs w:val="24"/>
        </w:rPr>
        <w:t xml:space="preserve">positif, </w:t>
      </w:r>
      <w:r w:rsidR="000942DC" w:rsidRPr="00B5320B">
        <w:rPr>
          <w:rFonts w:ascii="Times New Roman" w:eastAsia="Times New Roman" w:hAnsi="Times New Roman" w:cs="Times New Roman"/>
          <w:color w:val="000000"/>
          <w:sz w:val="24"/>
          <w:szCs w:val="24"/>
        </w:rPr>
        <w:t>yang mana pertumbuhan berat lebih cepat dibanding pertumbuhan panjang</w:t>
      </w:r>
      <w:r w:rsidR="000942DC" w:rsidRPr="00B5320B">
        <w:rPr>
          <w:rFonts w:ascii="Times New Roman" w:eastAsia="Times New Roman" w:hAnsi="Times New Roman" w:cs="Times New Roman"/>
          <w:color w:val="FF0000"/>
          <w:sz w:val="24"/>
          <w:szCs w:val="24"/>
        </w:rPr>
        <w:t>.</w:t>
      </w:r>
      <w:r w:rsidRPr="00B5320B">
        <w:rPr>
          <w:rFonts w:ascii="Times New Roman" w:eastAsia="Times New Roman" w:hAnsi="Times New Roman" w:cs="Times New Roman"/>
          <w:color w:val="000000"/>
          <w:sz w:val="24"/>
          <w:szCs w:val="24"/>
        </w:rPr>
        <w:t xml:space="preserve"> </w:t>
      </w:r>
      <w:r w:rsidRPr="00B5320B">
        <w:rPr>
          <w:rFonts w:ascii="Times New Roman" w:hAnsi="Times New Roman" w:cs="Times New Roman"/>
          <w:sz w:val="24"/>
          <w:szCs w:val="24"/>
        </w:rPr>
        <w:t xml:space="preserve">Rataan panjang cagak (FL) ikan cakalang yang tertangkap </w:t>
      </w:r>
      <w:r w:rsidR="00CF3F18" w:rsidRPr="00B5320B">
        <w:rPr>
          <w:rFonts w:ascii="Times New Roman" w:hAnsi="Times New Roman" w:cs="Times New Roman"/>
          <w:color w:val="000000" w:themeColor="text1"/>
          <w:sz w:val="24"/>
          <w:szCs w:val="24"/>
        </w:rPr>
        <w:t xml:space="preserve">pada setiap </w:t>
      </w:r>
      <w:r w:rsidRPr="00B5320B">
        <w:rPr>
          <w:rFonts w:ascii="Times New Roman" w:hAnsi="Times New Roman" w:cs="Times New Roman"/>
          <w:sz w:val="24"/>
          <w:szCs w:val="24"/>
        </w:rPr>
        <w:t xml:space="preserve">bulan menunjukkan </w:t>
      </w:r>
      <w:r w:rsidR="00EC0247">
        <w:rPr>
          <w:rFonts w:ascii="Times New Roman" w:hAnsi="Times New Roman" w:cs="Times New Roman"/>
          <w:sz w:val="24"/>
          <w:szCs w:val="24"/>
          <w:lang w:val="en-US"/>
        </w:rPr>
        <w:t>hasil yang sama</w:t>
      </w:r>
      <w:r w:rsidRPr="00B5320B">
        <w:rPr>
          <w:rFonts w:ascii="Times New Roman" w:hAnsi="Times New Roman" w:cs="Times New Roman"/>
          <w:sz w:val="24"/>
          <w:szCs w:val="24"/>
        </w:rPr>
        <w:t xml:space="preserve">. </w:t>
      </w:r>
      <w:r w:rsidR="00EC0247" w:rsidRPr="00B5320B">
        <w:rPr>
          <w:rFonts w:ascii="Times New Roman" w:hAnsi="Times New Roman" w:cs="Times New Roman"/>
          <w:sz w:val="24"/>
          <w:szCs w:val="24"/>
        </w:rPr>
        <w:t>Ukuran ra</w:t>
      </w:r>
      <w:r w:rsidR="00EC0247">
        <w:rPr>
          <w:rFonts w:ascii="Times New Roman" w:hAnsi="Times New Roman" w:cs="Times New Roman"/>
          <w:sz w:val="24"/>
          <w:szCs w:val="24"/>
        </w:rPr>
        <w:t>ta-rata yang tertangkap yaitu 35-4</w:t>
      </w:r>
      <w:r w:rsidR="00EC0247" w:rsidRPr="00B5320B">
        <w:rPr>
          <w:rFonts w:ascii="Times New Roman" w:hAnsi="Times New Roman" w:cs="Times New Roman"/>
          <w:sz w:val="24"/>
          <w:szCs w:val="24"/>
        </w:rPr>
        <w:t xml:space="preserve">4 cm, </w:t>
      </w:r>
      <w:r w:rsidR="00EC0247">
        <w:rPr>
          <w:rFonts w:ascii="Times New Roman" w:hAnsi="Times New Roman" w:cs="Times New Roman"/>
          <w:sz w:val="24"/>
          <w:szCs w:val="24"/>
        </w:rPr>
        <w:t xml:space="preserve">dengan </w:t>
      </w:r>
      <w:r w:rsidR="00EC0247" w:rsidRPr="00B5320B">
        <w:rPr>
          <w:rFonts w:ascii="Times New Roman" w:hAnsi="Times New Roman" w:cs="Times New Roman"/>
          <w:sz w:val="24"/>
          <w:szCs w:val="24"/>
        </w:rPr>
        <w:t xml:space="preserve">pola pertumbuhan bersifat alometrik positif. </w:t>
      </w:r>
      <w:r w:rsidR="00EC0247">
        <w:rPr>
          <w:rFonts w:ascii="Times New Roman" w:hAnsi="Times New Roman" w:cs="Times New Roman"/>
          <w:sz w:val="24"/>
          <w:szCs w:val="24"/>
          <w:lang w:val="en-US"/>
        </w:rPr>
        <w:t>M</w:t>
      </w:r>
      <w:r w:rsidR="00EC0247" w:rsidRPr="00B5320B">
        <w:rPr>
          <w:rFonts w:ascii="Times New Roman" w:hAnsi="Times New Roman" w:cs="Times New Roman"/>
          <w:sz w:val="24"/>
          <w:szCs w:val="24"/>
        </w:rPr>
        <w:t xml:space="preserve">engacu pada Lm </w:t>
      </w:r>
      <w:r w:rsidR="00EC0247">
        <w:rPr>
          <w:rFonts w:ascii="Times New Roman" w:hAnsi="Times New Roman" w:cs="Times New Roman"/>
          <w:sz w:val="24"/>
          <w:szCs w:val="24"/>
        </w:rPr>
        <w:t>sebesar 43</w:t>
      </w:r>
      <w:r w:rsidR="00EC0247" w:rsidRPr="00B5320B">
        <w:rPr>
          <w:rFonts w:ascii="Times New Roman" w:hAnsi="Times New Roman" w:cs="Times New Roman"/>
          <w:sz w:val="24"/>
          <w:szCs w:val="24"/>
        </w:rPr>
        <w:t xml:space="preserve"> cm,</w:t>
      </w:r>
      <w:r w:rsidR="00EC0247">
        <w:rPr>
          <w:rFonts w:ascii="Times New Roman" w:hAnsi="Times New Roman" w:cs="Times New Roman"/>
          <w:sz w:val="24"/>
          <w:szCs w:val="24"/>
        </w:rPr>
        <w:t xml:space="preserve"> ikan cakalang yang </w:t>
      </w:r>
      <w:r w:rsidR="00EC0247">
        <w:rPr>
          <w:rFonts w:ascii="Times New Roman" w:hAnsi="Times New Roman" w:cs="Times New Roman"/>
          <w:color w:val="000000"/>
          <w:sz w:val="24"/>
          <w:szCs w:val="24"/>
        </w:rPr>
        <w:t>tertangkap pada Februari sampai dengan Mei didominasi oleh ikan tidak layak tangkap</w:t>
      </w:r>
      <w:r w:rsidR="0033229C" w:rsidRPr="00B5320B">
        <w:rPr>
          <w:rFonts w:ascii="Times New Roman" w:hAnsi="Times New Roman" w:cs="Times New Roman"/>
          <w:sz w:val="24"/>
          <w:szCs w:val="24"/>
          <w:lang w:val="en-US"/>
        </w:rPr>
        <w:t>.</w:t>
      </w:r>
      <w:r w:rsidR="002C1194" w:rsidRPr="00B5320B" w:rsidDel="002C1194">
        <w:rPr>
          <w:rFonts w:ascii="Times New Roman" w:hAnsi="Times New Roman" w:cs="Times New Roman"/>
          <w:sz w:val="24"/>
          <w:szCs w:val="24"/>
        </w:rPr>
        <w:t xml:space="preserve"> </w:t>
      </w:r>
    </w:p>
    <w:p w14:paraId="69DD5F18" w14:textId="77777777" w:rsidR="00F55140" w:rsidRPr="00B5320B" w:rsidRDefault="00F55140" w:rsidP="00F55140">
      <w:pPr>
        <w:spacing w:after="0" w:line="240" w:lineRule="auto"/>
        <w:jc w:val="both"/>
        <w:rPr>
          <w:rFonts w:ascii="Times New Roman" w:hAnsi="Times New Roman" w:cs="Times New Roman"/>
          <w:noProof/>
          <w:sz w:val="24"/>
          <w:szCs w:val="24"/>
        </w:rPr>
      </w:pPr>
    </w:p>
    <w:p w14:paraId="78D53400" w14:textId="2601459F" w:rsidR="00B84D26" w:rsidRPr="00EC0247" w:rsidRDefault="009A04EF" w:rsidP="00F55140">
      <w:pPr>
        <w:spacing w:after="0" w:line="240" w:lineRule="auto"/>
        <w:jc w:val="both"/>
        <w:rPr>
          <w:rFonts w:ascii="Times New Roman" w:hAnsi="Times New Roman" w:cs="Times New Roman"/>
          <w:noProof/>
          <w:sz w:val="24"/>
          <w:szCs w:val="24"/>
          <w:lang w:val="en-US"/>
        </w:rPr>
      </w:pPr>
      <w:r w:rsidRPr="00B5320B">
        <w:rPr>
          <w:rFonts w:ascii="Times New Roman" w:hAnsi="Times New Roman" w:cs="Times New Roman"/>
          <w:b/>
          <w:bCs/>
          <w:noProof/>
          <w:sz w:val="24"/>
          <w:szCs w:val="24"/>
        </w:rPr>
        <w:t>KATA KUNCI</w:t>
      </w:r>
      <w:r w:rsidR="00F55140" w:rsidRPr="00B5320B">
        <w:rPr>
          <w:rFonts w:ascii="Times New Roman" w:hAnsi="Times New Roman" w:cs="Times New Roman"/>
          <w:noProof/>
          <w:sz w:val="24"/>
          <w:szCs w:val="24"/>
        </w:rPr>
        <w:t xml:space="preserve">: </w:t>
      </w:r>
      <w:r w:rsidR="00E41A1B" w:rsidRPr="00B5320B">
        <w:rPr>
          <w:rFonts w:ascii="Times New Roman" w:hAnsi="Times New Roman" w:cs="Times New Roman"/>
          <w:noProof/>
          <w:sz w:val="24"/>
          <w:szCs w:val="24"/>
        </w:rPr>
        <w:t>I</w:t>
      </w:r>
      <w:r w:rsidR="00F55140" w:rsidRPr="00B5320B">
        <w:rPr>
          <w:rFonts w:ascii="Times New Roman" w:hAnsi="Times New Roman" w:cs="Times New Roman"/>
          <w:noProof/>
          <w:sz w:val="24"/>
          <w:szCs w:val="24"/>
        </w:rPr>
        <w:t xml:space="preserve">kan cakalang, </w:t>
      </w:r>
      <w:r w:rsidR="00E41A1B" w:rsidRPr="00B5320B">
        <w:rPr>
          <w:rFonts w:ascii="Times New Roman" w:hAnsi="Times New Roman" w:cs="Times New Roman"/>
          <w:noProof/>
          <w:sz w:val="24"/>
          <w:szCs w:val="24"/>
        </w:rPr>
        <w:t xml:space="preserve">panjang </w:t>
      </w:r>
      <w:r w:rsidR="00EC0247">
        <w:rPr>
          <w:rFonts w:ascii="Times New Roman" w:hAnsi="Times New Roman" w:cs="Times New Roman"/>
          <w:noProof/>
          <w:sz w:val="24"/>
          <w:szCs w:val="24"/>
          <w:lang w:val="en-US"/>
        </w:rPr>
        <w:t>bobot</w:t>
      </w:r>
      <w:r w:rsidR="00E41A1B" w:rsidRPr="00B5320B">
        <w:rPr>
          <w:rFonts w:ascii="Times New Roman" w:hAnsi="Times New Roman" w:cs="Times New Roman"/>
          <w:noProof/>
          <w:sz w:val="24"/>
          <w:szCs w:val="24"/>
        </w:rPr>
        <w:t xml:space="preserve">, </w:t>
      </w:r>
      <w:r w:rsidR="00F55140" w:rsidRPr="00B5320B">
        <w:rPr>
          <w:rFonts w:ascii="Times New Roman" w:hAnsi="Times New Roman" w:cs="Times New Roman"/>
          <w:noProof/>
          <w:sz w:val="24"/>
          <w:szCs w:val="24"/>
        </w:rPr>
        <w:t xml:space="preserve">perairan </w:t>
      </w:r>
      <w:r w:rsidR="00EC0247">
        <w:rPr>
          <w:rFonts w:ascii="Times New Roman" w:hAnsi="Times New Roman" w:cs="Times New Roman"/>
          <w:noProof/>
          <w:sz w:val="24"/>
          <w:szCs w:val="24"/>
          <w:lang w:val="en-US"/>
        </w:rPr>
        <w:t>Ternate</w:t>
      </w:r>
    </w:p>
    <w:p w14:paraId="76B9F729" w14:textId="574BCC64" w:rsidR="00F55140" w:rsidRPr="00B5320B" w:rsidRDefault="00F55140" w:rsidP="00F55140">
      <w:pPr>
        <w:spacing w:after="0" w:line="240" w:lineRule="auto"/>
        <w:jc w:val="both"/>
        <w:rPr>
          <w:rFonts w:ascii="Times New Roman" w:hAnsi="Times New Roman" w:cs="Times New Roman"/>
          <w:noProof/>
          <w:sz w:val="20"/>
          <w:szCs w:val="20"/>
        </w:rPr>
      </w:pPr>
    </w:p>
    <w:p w14:paraId="11ECF2C5" w14:textId="4A2A2C42" w:rsidR="00F55140" w:rsidRPr="00B5320B" w:rsidRDefault="00F55140" w:rsidP="009A04EF">
      <w:pPr>
        <w:spacing w:after="0" w:line="240" w:lineRule="auto"/>
        <w:rPr>
          <w:rFonts w:ascii="Times New Roman" w:hAnsi="Times New Roman" w:cs="Times New Roman"/>
          <w:b/>
          <w:iCs/>
          <w:noProof/>
          <w:sz w:val="24"/>
          <w:szCs w:val="24"/>
        </w:rPr>
      </w:pPr>
      <w:r w:rsidRPr="00B5320B">
        <w:rPr>
          <w:rFonts w:ascii="Times New Roman" w:hAnsi="Times New Roman" w:cs="Times New Roman"/>
          <w:b/>
          <w:iCs/>
          <w:noProof/>
          <w:sz w:val="24"/>
          <w:szCs w:val="24"/>
        </w:rPr>
        <w:t>ABSTRACT</w:t>
      </w:r>
    </w:p>
    <w:p w14:paraId="51087477" w14:textId="77777777" w:rsidR="00F55140" w:rsidRPr="00B5320B" w:rsidRDefault="00F55140" w:rsidP="00F55140">
      <w:pPr>
        <w:spacing w:after="0" w:line="240" w:lineRule="auto"/>
        <w:jc w:val="both"/>
        <w:rPr>
          <w:rFonts w:ascii="Times New Roman" w:eastAsia="Times New Roman" w:hAnsi="Times New Roman" w:cs="Times New Roman"/>
          <w:b/>
          <w:bCs/>
          <w:sz w:val="24"/>
          <w:szCs w:val="24"/>
        </w:rPr>
      </w:pPr>
    </w:p>
    <w:p w14:paraId="7E368D72" w14:textId="0DD4BA85" w:rsidR="006D3FA7" w:rsidRPr="00CC3EB3" w:rsidRDefault="006D3FA7" w:rsidP="00E41A1B">
      <w:pPr>
        <w:spacing w:after="0"/>
        <w:jc w:val="both"/>
        <w:rPr>
          <w:rStyle w:val="fullpost"/>
          <w:lang w:val="en-US"/>
        </w:rPr>
      </w:pPr>
      <w:r w:rsidRPr="00B5320B">
        <w:rPr>
          <w:rFonts w:ascii="Times New Roman" w:hAnsi="Times New Roman" w:cs="Times New Roman"/>
          <w:sz w:val="24"/>
          <w:szCs w:val="24"/>
        </w:rPr>
        <w:t xml:space="preserve">Fishing in the area of </w:t>
      </w:r>
      <w:r w:rsidR="00CC3EB3">
        <w:rPr>
          <w:rFonts w:ascii="Times New Roman" w:hAnsi="Times New Roman" w:cs="Times New Roman"/>
          <w:sz w:val="24"/>
          <w:szCs w:val="24"/>
          <w:lang w:val="en-US"/>
        </w:rPr>
        <w:t xml:space="preserve">North Maluku </w:t>
      </w:r>
      <w:r w:rsidR="00CC3EB3">
        <w:rPr>
          <w:rFonts w:ascii="Times New Roman" w:hAnsi="Times New Roman" w:cs="Times New Roman"/>
          <w:sz w:val="24"/>
          <w:szCs w:val="24"/>
          <w:lang w:val="en-US"/>
        </w:rPr>
        <w:t xml:space="preserve">Ternate </w:t>
      </w:r>
      <w:r w:rsidRPr="00B5320B">
        <w:rPr>
          <w:rFonts w:ascii="Times New Roman" w:hAnsi="Times New Roman" w:cs="Times New Roman"/>
          <w:sz w:val="24"/>
          <w:szCs w:val="24"/>
        </w:rPr>
        <w:t>is open access</w:t>
      </w:r>
      <w:r w:rsidR="00A16A78" w:rsidRPr="00B5320B">
        <w:rPr>
          <w:rFonts w:ascii="Times New Roman" w:hAnsi="Times New Roman" w:cs="Times New Roman"/>
          <w:sz w:val="24"/>
          <w:szCs w:val="24"/>
        </w:rPr>
        <w:t>,</w:t>
      </w:r>
      <w:r w:rsidRPr="00B5320B">
        <w:rPr>
          <w:rFonts w:ascii="Times New Roman" w:hAnsi="Times New Roman" w:cs="Times New Roman"/>
          <w:sz w:val="24"/>
          <w:szCs w:val="24"/>
        </w:rPr>
        <w:t xml:space="preserve"> so </w:t>
      </w:r>
      <w:r w:rsidR="00513228" w:rsidRPr="00B5320B">
        <w:rPr>
          <w:rFonts w:ascii="Times New Roman" w:hAnsi="Times New Roman" w:cs="Times New Roman"/>
          <w:sz w:val="24"/>
          <w:szCs w:val="24"/>
          <w:lang w:val="en-US"/>
        </w:rPr>
        <w:t xml:space="preserve">fishermen </w:t>
      </w:r>
      <w:r w:rsidR="00A16A78" w:rsidRPr="00B5320B">
        <w:rPr>
          <w:rFonts w:ascii="Times New Roman" w:hAnsi="Times New Roman" w:cs="Times New Roman"/>
          <w:sz w:val="24"/>
          <w:szCs w:val="24"/>
          <w:lang w:val="en-US"/>
        </w:rPr>
        <w:t xml:space="preserve">fishers </w:t>
      </w:r>
      <w:r w:rsidRPr="00B5320B">
        <w:rPr>
          <w:rFonts w:ascii="Times New Roman" w:hAnsi="Times New Roman" w:cs="Times New Roman"/>
          <w:sz w:val="24"/>
          <w:szCs w:val="24"/>
        </w:rPr>
        <w:t xml:space="preserve">often neglect the preservation of fish resources </w:t>
      </w:r>
      <w:r w:rsidR="00513228" w:rsidRPr="00B5320B">
        <w:rPr>
          <w:rFonts w:ascii="Times New Roman" w:hAnsi="Times New Roman" w:cs="Times New Roman"/>
          <w:sz w:val="24"/>
          <w:szCs w:val="24"/>
          <w:lang w:val="en-US"/>
        </w:rPr>
        <w:t xml:space="preserve">even </w:t>
      </w:r>
      <w:r w:rsidRPr="00B5320B">
        <w:rPr>
          <w:rFonts w:ascii="Times New Roman" w:hAnsi="Times New Roman" w:cs="Times New Roman"/>
          <w:sz w:val="24"/>
          <w:szCs w:val="24"/>
        </w:rPr>
        <w:t xml:space="preserve">though </w:t>
      </w:r>
      <w:r w:rsidR="00513228" w:rsidRPr="00B5320B">
        <w:rPr>
          <w:rFonts w:ascii="Times New Roman" w:hAnsi="Times New Roman" w:cs="Times New Roman"/>
          <w:sz w:val="24"/>
          <w:szCs w:val="24"/>
          <w:lang w:val="en-US"/>
        </w:rPr>
        <w:t xml:space="preserve">these resources are </w:t>
      </w:r>
      <w:r w:rsidRPr="00B5320B">
        <w:rPr>
          <w:rFonts w:ascii="Times New Roman" w:hAnsi="Times New Roman" w:cs="Times New Roman"/>
          <w:sz w:val="24"/>
          <w:szCs w:val="24"/>
        </w:rPr>
        <w:t xml:space="preserve">renewable. Fishermen </w:t>
      </w:r>
      <w:r w:rsidR="00A16A78" w:rsidRPr="00B5320B">
        <w:rPr>
          <w:rFonts w:ascii="Times New Roman" w:hAnsi="Times New Roman" w:cs="Times New Roman"/>
          <w:sz w:val="24"/>
          <w:szCs w:val="24"/>
        </w:rPr>
        <w:t xml:space="preserve">Fishers </w:t>
      </w:r>
      <w:r w:rsidRPr="00B5320B">
        <w:rPr>
          <w:rFonts w:ascii="Times New Roman" w:hAnsi="Times New Roman" w:cs="Times New Roman"/>
          <w:sz w:val="24"/>
          <w:szCs w:val="24"/>
        </w:rPr>
        <w:t xml:space="preserve">have a tendency whenever and wherever they are free to catch, including </w:t>
      </w:r>
      <w:r w:rsidR="00F92B43" w:rsidRPr="00B5320B">
        <w:rPr>
          <w:rFonts w:ascii="Times New Roman" w:hAnsi="Times New Roman" w:cs="Times New Roman"/>
          <w:sz w:val="24"/>
          <w:szCs w:val="24"/>
        </w:rPr>
        <w:t>undersize</w:t>
      </w:r>
      <w:r w:rsidRPr="00B5320B">
        <w:rPr>
          <w:rFonts w:ascii="Times New Roman" w:hAnsi="Times New Roman" w:cs="Times New Roman"/>
          <w:sz w:val="24"/>
          <w:szCs w:val="24"/>
        </w:rPr>
        <w:t xml:space="preserve"> </w:t>
      </w:r>
      <w:r w:rsidR="00513228" w:rsidRPr="00B5320B">
        <w:rPr>
          <w:rFonts w:ascii="Times New Roman" w:hAnsi="Times New Roman" w:cs="Times New Roman"/>
          <w:sz w:val="24"/>
          <w:szCs w:val="24"/>
          <w:lang w:val="en-US"/>
        </w:rPr>
        <w:t>fish</w:t>
      </w:r>
      <w:r w:rsidR="00F92B43" w:rsidRPr="00B5320B">
        <w:rPr>
          <w:rFonts w:ascii="Times New Roman" w:hAnsi="Times New Roman" w:cs="Times New Roman"/>
          <w:sz w:val="24"/>
          <w:szCs w:val="24"/>
        </w:rPr>
        <w:t>.  The purpose of this study was</w:t>
      </w:r>
      <w:r w:rsidR="00A16A78" w:rsidRPr="00B5320B">
        <w:rPr>
          <w:rFonts w:ascii="Times New Roman" w:hAnsi="Times New Roman" w:cs="Times New Roman"/>
          <w:sz w:val="24"/>
          <w:szCs w:val="24"/>
        </w:rPr>
        <w:t>is study aimed</w:t>
      </w:r>
      <w:r w:rsidR="00F92B43" w:rsidRPr="00B5320B">
        <w:rPr>
          <w:rFonts w:ascii="Times New Roman" w:hAnsi="Times New Roman" w:cs="Times New Roman"/>
          <w:sz w:val="24"/>
          <w:szCs w:val="24"/>
        </w:rPr>
        <w:t xml:space="preserve"> to analyze biological data tuna</w:t>
      </w:r>
      <w:r w:rsidR="00A16A78" w:rsidRPr="00B5320B">
        <w:rPr>
          <w:rFonts w:ascii="Times New Roman" w:hAnsi="Times New Roman" w:cs="Times New Roman"/>
          <w:sz w:val="24"/>
          <w:szCs w:val="24"/>
        </w:rPr>
        <w:t>,</w:t>
      </w:r>
      <w:r w:rsidR="00F92B43" w:rsidRPr="00B5320B">
        <w:rPr>
          <w:rFonts w:ascii="Times New Roman" w:hAnsi="Times New Roman" w:cs="Times New Roman"/>
          <w:sz w:val="24"/>
          <w:szCs w:val="24"/>
        </w:rPr>
        <w:t xml:space="preserve"> </w:t>
      </w:r>
      <w:r w:rsidR="00513228" w:rsidRPr="00B5320B">
        <w:rPr>
          <w:rFonts w:ascii="Times New Roman" w:hAnsi="Times New Roman" w:cs="Times New Roman"/>
          <w:sz w:val="24"/>
          <w:szCs w:val="24"/>
          <w:lang w:val="en-US"/>
        </w:rPr>
        <w:t>including</w:t>
      </w:r>
      <w:r w:rsidR="00F92B43" w:rsidRPr="00B5320B">
        <w:rPr>
          <w:rFonts w:ascii="Times New Roman" w:hAnsi="Times New Roman" w:cs="Times New Roman"/>
          <w:sz w:val="24"/>
          <w:szCs w:val="24"/>
        </w:rPr>
        <w:t xml:space="preserve"> the size composition, length </w:t>
      </w:r>
      <w:r w:rsidR="00A16A78" w:rsidRPr="00B5320B">
        <w:rPr>
          <w:rFonts w:ascii="Times New Roman" w:hAnsi="Times New Roman" w:cs="Times New Roman"/>
          <w:sz w:val="24"/>
          <w:szCs w:val="24"/>
        </w:rPr>
        <w:t>length-</w:t>
      </w:r>
      <w:r w:rsidR="00F92B43" w:rsidRPr="00B5320B">
        <w:rPr>
          <w:rFonts w:ascii="Times New Roman" w:hAnsi="Times New Roman" w:cs="Times New Roman"/>
          <w:sz w:val="24"/>
          <w:szCs w:val="24"/>
        </w:rPr>
        <w:t xml:space="preserve">weight, and growth as </w:t>
      </w:r>
      <w:r w:rsidR="00A16A78" w:rsidRPr="00B5320B">
        <w:rPr>
          <w:rFonts w:ascii="Times New Roman" w:hAnsi="Times New Roman" w:cs="Times New Roman"/>
          <w:sz w:val="24"/>
          <w:szCs w:val="24"/>
        </w:rPr>
        <w:t xml:space="preserve">a </w:t>
      </w:r>
      <w:r w:rsidR="00513228" w:rsidRPr="00B5320B">
        <w:rPr>
          <w:rFonts w:ascii="Times New Roman" w:hAnsi="Times New Roman" w:cs="Times New Roman"/>
          <w:sz w:val="24"/>
          <w:szCs w:val="24"/>
          <w:lang w:val="en-US"/>
        </w:rPr>
        <w:t>reference</w:t>
      </w:r>
      <w:r w:rsidR="00F92B43" w:rsidRPr="00B5320B">
        <w:rPr>
          <w:rFonts w:ascii="Times New Roman" w:hAnsi="Times New Roman" w:cs="Times New Roman"/>
          <w:sz w:val="24"/>
          <w:szCs w:val="24"/>
        </w:rPr>
        <w:t xml:space="preserve"> in preparing the skipjack fisheries management in the area of</w:t>
      </w:r>
      <w:r w:rsidR="00CC3EB3">
        <w:rPr>
          <w:rFonts w:ascii="Times New Roman" w:hAnsi="Times New Roman" w:cs="Times New Roman"/>
          <w:sz w:val="24"/>
          <w:szCs w:val="24"/>
          <w:lang w:val="en-US"/>
        </w:rPr>
        <w:t xml:space="preserve"> </w:t>
      </w:r>
      <w:r w:rsidR="00CC3EB3" w:rsidRPr="00B5320B">
        <w:rPr>
          <w:rFonts w:ascii="Times New Roman" w:hAnsi="Times New Roman" w:cs="Times New Roman"/>
          <w:sz w:val="24"/>
          <w:szCs w:val="24"/>
        </w:rPr>
        <w:t xml:space="preserve"> </w:t>
      </w:r>
      <w:r w:rsidR="00CC3EB3">
        <w:rPr>
          <w:rFonts w:ascii="Times New Roman" w:hAnsi="Times New Roman" w:cs="Times New Roman"/>
          <w:sz w:val="24"/>
          <w:szCs w:val="24"/>
          <w:lang w:val="en-US"/>
        </w:rPr>
        <w:t>North Maluku</w:t>
      </w:r>
      <w:r w:rsidR="00CC3EB3" w:rsidRPr="00CC3EB3">
        <w:rPr>
          <w:rFonts w:ascii="Times New Roman" w:hAnsi="Times New Roman" w:cs="Times New Roman"/>
          <w:sz w:val="24"/>
          <w:szCs w:val="24"/>
          <w:lang w:val="en-US"/>
        </w:rPr>
        <w:t xml:space="preserve"> </w:t>
      </w:r>
      <w:r w:rsidR="00CC3EB3">
        <w:rPr>
          <w:rFonts w:ascii="Times New Roman" w:hAnsi="Times New Roman" w:cs="Times New Roman"/>
          <w:sz w:val="24"/>
          <w:szCs w:val="24"/>
          <w:lang w:val="en-US"/>
        </w:rPr>
        <w:t>Ternate</w:t>
      </w:r>
      <w:r w:rsidR="00F92B43" w:rsidRPr="00B5320B">
        <w:rPr>
          <w:rFonts w:ascii="Times New Roman" w:hAnsi="Times New Roman" w:cs="Times New Roman"/>
          <w:sz w:val="24"/>
          <w:szCs w:val="24"/>
        </w:rPr>
        <w:t>.</w:t>
      </w:r>
      <w:r w:rsidR="00F92B43" w:rsidRPr="00B5320B">
        <w:rPr>
          <w:rFonts w:ascii="Times New Roman" w:hAnsi="Times New Roman" w:cs="Times New Roman"/>
          <w:sz w:val="24"/>
          <w:szCs w:val="24"/>
        </w:rPr>
        <w:t xml:space="preserve"> Biological data collected </w:t>
      </w:r>
      <w:r w:rsidR="00513228" w:rsidRPr="00B5320B">
        <w:rPr>
          <w:rFonts w:ascii="Times New Roman" w:hAnsi="Times New Roman" w:cs="Times New Roman"/>
          <w:sz w:val="24"/>
          <w:szCs w:val="24"/>
          <w:lang w:val="en-US"/>
        </w:rPr>
        <w:t>are</w:t>
      </w:r>
      <w:r w:rsidR="00F92B43" w:rsidRPr="00B5320B">
        <w:rPr>
          <w:rFonts w:ascii="Times New Roman" w:hAnsi="Times New Roman" w:cs="Times New Roman"/>
          <w:sz w:val="24"/>
          <w:szCs w:val="24"/>
        </w:rPr>
        <w:t xml:space="preserve"> </w:t>
      </w:r>
      <w:r w:rsidR="00A16A78" w:rsidRPr="00B5320B">
        <w:rPr>
          <w:rFonts w:ascii="Times New Roman" w:hAnsi="Times New Roman" w:cs="Times New Roman"/>
          <w:sz w:val="24"/>
          <w:szCs w:val="24"/>
        </w:rPr>
        <w:t xml:space="preserve">the </w:t>
      </w:r>
      <w:r w:rsidR="00F92B43" w:rsidRPr="00B5320B">
        <w:rPr>
          <w:rFonts w:ascii="Times New Roman" w:hAnsi="Times New Roman" w:cs="Times New Roman"/>
          <w:sz w:val="24"/>
          <w:szCs w:val="24"/>
        </w:rPr>
        <w:t>length and weight of fish. Th</w:t>
      </w:r>
      <w:r w:rsidR="00513228" w:rsidRPr="00B5320B">
        <w:rPr>
          <w:rFonts w:ascii="Times New Roman" w:hAnsi="Times New Roman" w:cs="Times New Roman"/>
          <w:sz w:val="24"/>
          <w:szCs w:val="24"/>
          <w:lang w:val="en-US"/>
        </w:rPr>
        <w:t>e</w:t>
      </w:r>
      <w:r w:rsidR="00F92B43" w:rsidRPr="00B5320B">
        <w:rPr>
          <w:rFonts w:ascii="Times New Roman" w:hAnsi="Times New Roman" w:cs="Times New Roman"/>
          <w:sz w:val="24"/>
          <w:szCs w:val="24"/>
        </w:rPr>
        <w:t xml:space="preserve"> data w</w:t>
      </w:r>
      <w:r w:rsidR="00513228" w:rsidRPr="00B5320B">
        <w:rPr>
          <w:rFonts w:ascii="Times New Roman" w:hAnsi="Times New Roman" w:cs="Times New Roman"/>
          <w:sz w:val="24"/>
          <w:szCs w:val="24"/>
          <w:lang w:val="en-US"/>
        </w:rPr>
        <w:t>ere</w:t>
      </w:r>
      <w:r w:rsidR="00F92B43" w:rsidRPr="00B5320B">
        <w:rPr>
          <w:rFonts w:ascii="Times New Roman" w:hAnsi="Times New Roman" w:cs="Times New Roman"/>
          <w:sz w:val="24"/>
          <w:szCs w:val="24"/>
        </w:rPr>
        <w:t xml:space="preserve"> obtained from the catch pole and line</w:t>
      </w:r>
      <w:r w:rsidR="00A16A78" w:rsidRPr="00B5320B">
        <w:rPr>
          <w:rFonts w:ascii="Times New Roman" w:hAnsi="Times New Roman" w:cs="Times New Roman"/>
          <w:sz w:val="24"/>
          <w:szCs w:val="24"/>
          <w:lang w:val="en-US"/>
        </w:rPr>
        <w:t xml:space="preserve"> landing place</w:t>
      </w:r>
      <w:r w:rsidR="00F92B43" w:rsidRPr="00B5320B">
        <w:rPr>
          <w:rFonts w:ascii="Times New Roman" w:hAnsi="Times New Roman" w:cs="Times New Roman"/>
          <w:sz w:val="24"/>
          <w:szCs w:val="24"/>
        </w:rPr>
        <w:t xml:space="preserve">. </w:t>
      </w:r>
      <w:r w:rsidR="000942DC" w:rsidRPr="00B5320B">
        <w:rPr>
          <w:rStyle w:val="fullpost"/>
          <w:rFonts w:ascii="Times New Roman" w:hAnsi="Times New Roman" w:cs="Times New Roman"/>
          <w:sz w:val="24"/>
          <w:szCs w:val="24"/>
        </w:rPr>
        <w:t xml:space="preserve">During the study, </w:t>
      </w:r>
      <w:r w:rsidR="00484FF8" w:rsidRPr="00B5320B">
        <w:rPr>
          <w:rStyle w:val="fullpost"/>
          <w:rFonts w:ascii="Times New Roman" w:hAnsi="Times New Roman" w:cs="Times New Roman"/>
          <w:sz w:val="24"/>
          <w:szCs w:val="24"/>
          <w:lang w:val="en-US"/>
        </w:rPr>
        <w:t xml:space="preserve">about </w:t>
      </w:r>
      <w:r w:rsidR="00CC3EB3">
        <w:rPr>
          <w:rStyle w:val="fullpost"/>
          <w:rFonts w:ascii="Times New Roman" w:hAnsi="Times New Roman" w:cs="Times New Roman"/>
          <w:sz w:val="24"/>
          <w:szCs w:val="24"/>
        </w:rPr>
        <w:t>75</w:t>
      </w:r>
      <w:r w:rsidR="00484FF8" w:rsidRPr="00B5320B">
        <w:rPr>
          <w:rStyle w:val="fullpost"/>
          <w:rFonts w:ascii="Times New Roman" w:hAnsi="Times New Roman" w:cs="Times New Roman"/>
          <w:sz w:val="24"/>
          <w:szCs w:val="24"/>
        </w:rPr>
        <w:t xml:space="preserve">0 fish </w:t>
      </w:r>
      <w:r w:rsidR="000942DC" w:rsidRPr="00B5320B">
        <w:rPr>
          <w:rStyle w:val="fullpost"/>
          <w:rFonts w:ascii="Times New Roman" w:hAnsi="Times New Roman" w:cs="Times New Roman"/>
          <w:sz w:val="24"/>
          <w:szCs w:val="24"/>
        </w:rPr>
        <w:t xml:space="preserve">the number of fish samples was </w:t>
      </w:r>
      <w:r w:rsidR="0052323D" w:rsidRPr="00B5320B">
        <w:rPr>
          <w:rStyle w:val="fullpost"/>
          <w:rFonts w:ascii="Times New Roman" w:hAnsi="Times New Roman" w:cs="Times New Roman"/>
          <w:sz w:val="24"/>
          <w:szCs w:val="24"/>
          <w:lang w:val="en-US"/>
        </w:rPr>
        <w:t xml:space="preserve">collected about </w:t>
      </w:r>
      <w:r w:rsidR="00CC3EB3">
        <w:rPr>
          <w:rStyle w:val="fullpost"/>
          <w:rFonts w:ascii="Times New Roman" w:hAnsi="Times New Roman" w:cs="Times New Roman"/>
          <w:sz w:val="24"/>
          <w:szCs w:val="24"/>
        </w:rPr>
        <w:t>75</w:t>
      </w:r>
      <w:r w:rsidR="000942DC" w:rsidRPr="00B5320B">
        <w:rPr>
          <w:rStyle w:val="fullpost"/>
          <w:rFonts w:ascii="Times New Roman" w:hAnsi="Times New Roman" w:cs="Times New Roman"/>
          <w:sz w:val="24"/>
          <w:szCs w:val="24"/>
        </w:rPr>
        <w:t>0 fish, with 10 fish per fishing (setting)</w:t>
      </w:r>
      <w:r w:rsidR="0052323D" w:rsidRPr="00B5320B">
        <w:rPr>
          <w:rStyle w:val="fullpost"/>
          <w:rFonts w:ascii="Times New Roman" w:hAnsi="Times New Roman" w:cs="Times New Roman"/>
          <w:sz w:val="24"/>
          <w:szCs w:val="24"/>
          <w:lang w:val="en-US"/>
        </w:rPr>
        <w:t xml:space="preserve"> to </w:t>
      </w:r>
      <w:r w:rsidR="0052323D" w:rsidRPr="00B5320B">
        <w:rPr>
          <w:rStyle w:val="fullpost"/>
          <w:rFonts w:ascii="Times New Roman" w:hAnsi="Times New Roman" w:cs="Times New Roman"/>
          <w:sz w:val="24"/>
          <w:szCs w:val="24"/>
        </w:rPr>
        <w:t xml:space="preserve">measure </w:t>
      </w:r>
      <w:r w:rsidR="0052323D" w:rsidRPr="00B5320B">
        <w:rPr>
          <w:rStyle w:val="fullpost"/>
          <w:rFonts w:ascii="Times New Roman" w:hAnsi="Times New Roman" w:cs="Times New Roman"/>
          <w:sz w:val="24"/>
          <w:szCs w:val="24"/>
          <w:lang w:val="en-US"/>
        </w:rPr>
        <w:t xml:space="preserve">the </w:t>
      </w:r>
      <w:r w:rsidR="00484FF8" w:rsidRPr="00B5320B">
        <w:rPr>
          <w:rStyle w:val="fullpost"/>
          <w:rFonts w:ascii="Times New Roman" w:hAnsi="Times New Roman" w:cs="Times New Roman"/>
          <w:sz w:val="24"/>
          <w:szCs w:val="24"/>
          <w:lang w:val="en-US"/>
        </w:rPr>
        <w:t xml:space="preserve">individual </w:t>
      </w:r>
      <w:r w:rsidR="0052323D" w:rsidRPr="00B5320B">
        <w:rPr>
          <w:rStyle w:val="fullpost"/>
          <w:rFonts w:ascii="Times New Roman" w:hAnsi="Times New Roman" w:cs="Times New Roman"/>
          <w:sz w:val="24"/>
          <w:szCs w:val="24"/>
        </w:rPr>
        <w:t>length and weight</w:t>
      </w:r>
      <w:r w:rsidR="000942DC" w:rsidRPr="00B5320B">
        <w:rPr>
          <w:rStyle w:val="fullpost"/>
          <w:rFonts w:ascii="Times New Roman" w:hAnsi="Times New Roman" w:cs="Times New Roman"/>
          <w:sz w:val="24"/>
          <w:szCs w:val="24"/>
        </w:rPr>
        <w:t>.</w:t>
      </w:r>
      <w:r w:rsidR="00F92B43" w:rsidRPr="00B5320B">
        <w:rPr>
          <w:rStyle w:val="fullpost"/>
        </w:rPr>
        <w:t xml:space="preserve"> </w:t>
      </w:r>
      <w:r w:rsidR="00F92B43" w:rsidRPr="00B5320B">
        <w:rPr>
          <w:rFonts w:ascii="Times New Roman" w:hAnsi="Times New Roman" w:cs="Times New Roman"/>
          <w:sz w:val="24"/>
          <w:szCs w:val="24"/>
        </w:rPr>
        <w:t>The growth model for skipjack in the area of</w:t>
      </w:r>
      <w:r w:rsidR="00CC3EB3">
        <w:rPr>
          <w:rFonts w:ascii="Times New Roman" w:hAnsi="Times New Roman" w:cs="Times New Roman"/>
          <w:sz w:val="24"/>
          <w:szCs w:val="24"/>
          <w:lang w:val="en-US"/>
        </w:rPr>
        <w:t xml:space="preserve"> </w:t>
      </w:r>
      <w:r w:rsidR="00CC3EB3" w:rsidRPr="00B5320B">
        <w:rPr>
          <w:rFonts w:ascii="Times New Roman" w:hAnsi="Times New Roman" w:cs="Times New Roman"/>
          <w:sz w:val="24"/>
          <w:szCs w:val="24"/>
        </w:rPr>
        <w:t xml:space="preserve"> </w:t>
      </w:r>
      <w:r w:rsidR="00CC3EB3">
        <w:rPr>
          <w:rFonts w:ascii="Times New Roman" w:hAnsi="Times New Roman" w:cs="Times New Roman"/>
          <w:sz w:val="24"/>
          <w:szCs w:val="24"/>
          <w:lang w:val="en-US"/>
        </w:rPr>
        <w:t>North Maluku</w:t>
      </w:r>
      <w:r w:rsidR="00F92B43" w:rsidRPr="00B5320B">
        <w:rPr>
          <w:rFonts w:ascii="Times New Roman" w:hAnsi="Times New Roman" w:cs="Times New Roman"/>
          <w:sz w:val="24"/>
          <w:szCs w:val="24"/>
        </w:rPr>
        <w:t xml:space="preserve"> </w:t>
      </w:r>
      <w:bookmarkStart w:id="3" w:name="_GoBack"/>
      <w:r w:rsidR="00CC3EB3">
        <w:rPr>
          <w:rFonts w:ascii="Times New Roman" w:hAnsi="Times New Roman" w:cs="Times New Roman"/>
          <w:sz w:val="24"/>
          <w:szCs w:val="24"/>
          <w:lang w:val="en-US"/>
        </w:rPr>
        <w:t>Ternate</w:t>
      </w:r>
      <w:r w:rsidR="00CC3EB3" w:rsidRPr="00B5320B">
        <w:rPr>
          <w:rFonts w:ascii="Times New Roman" w:hAnsi="Times New Roman" w:cs="Times New Roman"/>
          <w:sz w:val="24"/>
          <w:szCs w:val="24"/>
        </w:rPr>
        <w:t xml:space="preserve"> </w:t>
      </w:r>
      <w:bookmarkEnd w:id="3"/>
      <w:r w:rsidR="00F92B43" w:rsidRPr="00B5320B">
        <w:rPr>
          <w:rFonts w:ascii="Times New Roman" w:hAnsi="Times New Roman" w:cs="Times New Roman"/>
          <w:sz w:val="24"/>
          <w:szCs w:val="24"/>
        </w:rPr>
        <w:t xml:space="preserve">on a monthly basis </w:t>
      </w:r>
      <w:r w:rsidR="0052323D" w:rsidRPr="00B5320B">
        <w:rPr>
          <w:rFonts w:ascii="Times New Roman" w:hAnsi="Times New Roman" w:cs="Times New Roman"/>
          <w:sz w:val="24"/>
          <w:szCs w:val="24"/>
          <w:lang w:val="en-US"/>
        </w:rPr>
        <w:lastRenderedPageBreak/>
        <w:t>was</w:t>
      </w:r>
      <w:r w:rsidR="00F92B43" w:rsidRPr="00B5320B">
        <w:rPr>
          <w:rFonts w:ascii="Times New Roman" w:hAnsi="Times New Roman" w:cs="Times New Roman"/>
          <w:sz w:val="24"/>
          <w:szCs w:val="24"/>
        </w:rPr>
        <w:t xml:space="preserve"> b&gt; 3, </w:t>
      </w:r>
      <w:r w:rsidR="0052323D" w:rsidRPr="00B5320B">
        <w:rPr>
          <w:rFonts w:ascii="Times New Roman" w:hAnsi="Times New Roman" w:cs="Times New Roman"/>
          <w:sz w:val="24"/>
          <w:szCs w:val="24"/>
          <w:lang w:val="en-US"/>
        </w:rPr>
        <w:t>meaning</w:t>
      </w:r>
      <w:r w:rsidR="00F92B43" w:rsidRPr="00B5320B">
        <w:rPr>
          <w:rFonts w:ascii="Times New Roman" w:hAnsi="Times New Roman" w:cs="Times New Roman"/>
          <w:sz w:val="24"/>
          <w:szCs w:val="24"/>
        </w:rPr>
        <w:t xml:space="preserve"> that the pattern of growth of skipjack is positive allometr</w:t>
      </w:r>
      <w:r w:rsidR="0052323D" w:rsidRPr="00B5320B">
        <w:rPr>
          <w:rFonts w:ascii="Times New Roman" w:hAnsi="Times New Roman" w:cs="Times New Roman"/>
          <w:sz w:val="24"/>
          <w:szCs w:val="24"/>
          <w:lang w:val="en-US"/>
        </w:rPr>
        <w:t>ic</w:t>
      </w:r>
      <w:r w:rsidR="00F92B43" w:rsidRPr="00B5320B">
        <w:rPr>
          <w:rFonts w:ascii="Times New Roman" w:hAnsi="Times New Roman" w:cs="Times New Roman"/>
          <w:sz w:val="24"/>
          <w:szCs w:val="24"/>
        </w:rPr>
        <w:t xml:space="preserve">. The </w:t>
      </w:r>
      <w:r w:rsidR="00CC3EB3">
        <w:rPr>
          <w:rFonts w:ascii="Times New Roman" w:hAnsi="Times New Roman" w:cs="Times New Roman"/>
          <w:sz w:val="24"/>
          <w:szCs w:val="24"/>
        </w:rPr>
        <w:t>mean fork length (FL) skipjack</w:t>
      </w:r>
      <w:r w:rsidR="0052323D" w:rsidRPr="00B5320B">
        <w:rPr>
          <w:rFonts w:ascii="Times New Roman" w:hAnsi="Times New Roman" w:cs="Times New Roman"/>
          <w:sz w:val="24"/>
          <w:szCs w:val="24"/>
          <w:lang w:val="en-US"/>
        </w:rPr>
        <w:t xml:space="preserve"> </w:t>
      </w:r>
      <w:r w:rsidR="00CC3EB3" w:rsidRPr="00CC3EB3">
        <w:rPr>
          <w:rFonts w:ascii="Times New Roman" w:hAnsi="Times New Roman" w:cs="Times New Roman"/>
          <w:sz w:val="24"/>
          <w:szCs w:val="24"/>
        </w:rPr>
        <w:t>show the same result</w:t>
      </w:r>
      <w:r w:rsidR="002C1194" w:rsidRPr="00B5320B">
        <w:rPr>
          <w:rFonts w:ascii="Times New Roman" w:hAnsi="Times New Roman" w:cs="Times New Roman"/>
          <w:sz w:val="24"/>
          <w:szCs w:val="24"/>
        </w:rPr>
        <w:t>.</w:t>
      </w:r>
      <w:r w:rsidR="00CC3EB3" w:rsidRPr="00CC3EB3">
        <w:t xml:space="preserve"> </w:t>
      </w:r>
      <w:r w:rsidR="00CC3EB3" w:rsidRPr="00CC3EB3">
        <w:rPr>
          <w:rFonts w:ascii="Times New Roman" w:hAnsi="Times New Roman" w:cs="Times New Roman"/>
          <w:sz w:val="24"/>
          <w:szCs w:val="24"/>
        </w:rPr>
        <w:t>The average size caught was 35-44 cm, with a positive allometric growth pattern</w:t>
      </w:r>
      <w:r w:rsidR="00CC3EB3">
        <w:rPr>
          <w:rFonts w:ascii="Times New Roman" w:hAnsi="Times New Roman" w:cs="Times New Roman"/>
          <w:sz w:val="24"/>
          <w:szCs w:val="24"/>
          <w:lang w:val="en-US"/>
        </w:rPr>
        <w:t xml:space="preserve">. </w:t>
      </w:r>
      <w:r w:rsidR="00CC3EB3" w:rsidRPr="00CC3EB3">
        <w:rPr>
          <w:rFonts w:ascii="Times New Roman" w:hAnsi="Times New Roman" w:cs="Times New Roman"/>
          <w:sz w:val="24"/>
          <w:szCs w:val="24"/>
          <w:lang w:val="en-US"/>
        </w:rPr>
        <w:t>Referring to Lm of 43 cm, skipjack tuna caught from February to May were dominated by fish that were not suitable for catching</w:t>
      </w:r>
      <w:r w:rsidR="00CC3EB3">
        <w:rPr>
          <w:rFonts w:ascii="Times New Roman" w:hAnsi="Times New Roman" w:cs="Times New Roman"/>
          <w:sz w:val="24"/>
          <w:szCs w:val="24"/>
          <w:lang w:val="en-US"/>
        </w:rPr>
        <w:t>.</w:t>
      </w:r>
    </w:p>
    <w:p w14:paraId="3DAACCC0" w14:textId="77777777" w:rsidR="00E41A1B" w:rsidRPr="00B5320B" w:rsidRDefault="00E41A1B" w:rsidP="00E41A1B">
      <w:pPr>
        <w:spacing w:after="0" w:line="240" w:lineRule="auto"/>
        <w:jc w:val="both"/>
        <w:rPr>
          <w:rFonts w:ascii="Times New Roman" w:hAnsi="Times New Roman" w:cs="Times New Roman"/>
          <w:i/>
          <w:noProof/>
          <w:sz w:val="20"/>
          <w:szCs w:val="20"/>
        </w:rPr>
      </w:pPr>
    </w:p>
    <w:p w14:paraId="0B2AE30E" w14:textId="3F1733F3" w:rsidR="006D3FA7" w:rsidRPr="00B5320B" w:rsidRDefault="009A04EF" w:rsidP="00E41A1B">
      <w:pPr>
        <w:spacing w:after="0" w:line="240" w:lineRule="auto"/>
        <w:jc w:val="both"/>
        <w:rPr>
          <w:rFonts w:ascii="Times New Roman" w:eastAsia="Times New Roman" w:hAnsi="Times New Roman" w:cs="Times New Roman"/>
          <w:b/>
          <w:bCs/>
          <w:sz w:val="24"/>
          <w:szCs w:val="24"/>
        </w:rPr>
      </w:pPr>
      <w:r w:rsidRPr="00B5320B">
        <w:rPr>
          <w:rFonts w:ascii="Times New Roman" w:hAnsi="Times New Roman" w:cs="Times New Roman"/>
          <w:b/>
          <w:bCs/>
          <w:i/>
          <w:noProof/>
          <w:sz w:val="24"/>
          <w:szCs w:val="24"/>
        </w:rPr>
        <w:t>KEYWORDS</w:t>
      </w:r>
      <w:r w:rsidRPr="00B5320B">
        <w:rPr>
          <w:rFonts w:ascii="Times New Roman" w:hAnsi="Times New Roman" w:cs="Times New Roman"/>
          <w:i/>
          <w:noProof/>
          <w:sz w:val="24"/>
          <w:szCs w:val="24"/>
        </w:rPr>
        <w:t>:</w:t>
      </w:r>
      <w:r w:rsidR="00484FF8" w:rsidRPr="00ED7E21">
        <w:rPr>
          <w:rFonts w:ascii="Times New Roman" w:hAnsi="Times New Roman" w:cs="Times New Roman"/>
          <w:i/>
          <w:iCs/>
          <w:sz w:val="24"/>
          <w:szCs w:val="24"/>
        </w:rPr>
        <w:t>L</w:t>
      </w:r>
      <w:r w:rsidR="00484FF8" w:rsidRPr="00B5320B">
        <w:rPr>
          <w:rFonts w:ascii="Times New Roman" w:hAnsi="Times New Roman" w:cs="Times New Roman"/>
          <w:i/>
          <w:iCs/>
          <w:sz w:val="24"/>
          <w:szCs w:val="24"/>
        </w:rPr>
        <w:t>ength</w:t>
      </w:r>
      <w:r w:rsidR="00484FF8" w:rsidRPr="00B5320B">
        <w:rPr>
          <w:rFonts w:ascii="Times New Roman" w:hAnsi="Times New Roman" w:cs="Times New Roman"/>
          <w:i/>
          <w:iCs/>
          <w:sz w:val="24"/>
          <w:szCs w:val="24"/>
          <w:lang w:val="en-US"/>
        </w:rPr>
        <w:t>-</w:t>
      </w:r>
      <w:r w:rsidR="00E41A1B" w:rsidRPr="00B5320B">
        <w:rPr>
          <w:rFonts w:ascii="Times New Roman" w:hAnsi="Times New Roman" w:cs="Times New Roman"/>
          <w:i/>
          <w:iCs/>
          <w:sz w:val="24"/>
          <w:szCs w:val="24"/>
        </w:rPr>
        <w:t xml:space="preserve">weight, skipjack tuna, </w:t>
      </w:r>
      <w:r w:rsidR="00EC0247">
        <w:rPr>
          <w:rFonts w:ascii="Times New Roman" w:hAnsi="Times New Roman" w:cs="Times New Roman"/>
          <w:i/>
          <w:iCs/>
          <w:sz w:val="24"/>
          <w:szCs w:val="24"/>
          <w:lang w:val="en-US"/>
        </w:rPr>
        <w:t>Ternate</w:t>
      </w:r>
      <w:r w:rsidR="00E41A1B" w:rsidRPr="00B5320B">
        <w:rPr>
          <w:rFonts w:ascii="Times New Roman" w:hAnsi="Times New Roman" w:cs="Times New Roman"/>
          <w:i/>
          <w:iCs/>
          <w:sz w:val="24"/>
          <w:szCs w:val="24"/>
        </w:rPr>
        <w:t xml:space="preserve"> waters</w:t>
      </w:r>
    </w:p>
    <w:p w14:paraId="3E9C0F8B" w14:textId="77777777" w:rsidR="00CC3EB3" w:rsidRDefault="00CC3EB3" w:rsidP="00F2295B">
      <w:pPr>
        <w:spacing w:before="100" w:beforeAutospacing="1" w:after="100" w:afterAutospacing="1" w:line="240" w:lineRule="auto"/>
        <w:jc w:val="both"/>
        <w:rPr>
          <w:rFonts w:ascii="Times New Roman" w:hAnsi="Times New Roman" w:cs="Times New Roman"/>
          <w:b/>
          <w:bCs/>
          <w:sz w:val="24"/>
          <w:szCs w:val="24"/>
        </w:rPr>
      </w:pPr>
    </w:p>
    <w:p w14:paraId="760AC67B" w14:textId="5BC8BA33" w:rsidR="00C41653" w:rsidRPr="00B5320B" w:rsidRDefault="00331858" w:rsidP="00F2295B">
      <w:pPr>
        <w:spacing w:before="100" w:beforeAutospacing="1" w:after="100" w:afterAutospacing="1" w:line="240" w:lineRule="auto"/>
        <w:jc w:val="both"/>
        <w:rPr>
          <w:rFonts w:ascii="Times New Roman" w:eastAsia="Times New Roman" w:hAnsi="Times New Roman" w:cs="Times New Roman"/>
          <w:b/>
          <w:bCs/>
          <w:sz w:val="24"/>
          <w:szCs w:val="24"/>
        </w:rPr>
      </w:pPr>
      <w:r w:rsidRPr="00B5320B">
        <w:rPr>
          <w:rFonts w:ascii="Times New Roman" w:hAnsi="Times New Roman" w:cs="Times New Roman"/>
          <w:b/>
          <w:bCs/>
          <w:sz w:val="24"/>
          <w:szCs w:val="24"/>
        </w:rPr>
        <w:t xml:space="preserve">PENDAHULUAN </w:t>
      </w:r>
    </w:p>
    <w:p w14:paraId="440B89B0" w14:textId="52539EB6" w:rsidR="00D41048" w:rsidRPr="006E7B85" w:rsidRDefault="006E7B85" w:rsidP="00D41048">
      <w:pPr>
        <w:pStyle w:val="ListParagraph"/>
        <w:tabs>
          <w:tab w:val="left" w:pos="72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8A36B6" w:rsidRPr="006E7B85">
        <w:rPr>
          <w:rFonts w:ascii="Times New Roman" w:hAnsi="Times New Roman" w:cs="Times New Roman"/>
          <w:sz w:val="24"/>
          <w:szCs w:val="24"/>
        </w:rPr>
        <w:t xml:space="preserve">Ternate merupakan wilayah kepulauan, yang kaya akan potensi sumberdaya perikanan pelagis, dimana pengembangan sumberdaya perikanan mempunyai prospek yang menguntungkan untuk peningkatan kesejahteraan dan taraf hidup masyarakat. Pembangunan dibidang perikanan pelagis di Kota Ternate telah memberikan kontribusi yang nyata dalam pembangunan sub-sektor kelautan dan perikanan daerah. Hal ini ditunjukkan dengan naiknya produksi penangkapan ikan setiap tahun (Taher </w:t>
      </w:r>
      <w:r w:rsidR="008A36B6" w:rsidRPr="006E7B85">
        <w:rPr>
          <w:rFonts w:ascii="Times New Roman" w:hAnsi="Times New Roman" w:cs="Times New Roman"/>
          <w:i/>
          <w:sz w:val="24"/>
          <w:szCs w:val="24"/>
        </w:rPr>
        <w:t>et</w:t>
      </w:r>
      <w:r w:rsidR="00EF0224">
        <w:rPr>
          <w:rFonts w:ascii="Times New Roman" w:hAnsi="Times New Roman" w:cs="Times New Roman"/>
          <w:i/>
          <w:sz w:val="24"/>
          <w:szCs w:val="24"/>
        </w:rPr>
        <w:t xml:space="preserve"> </w:t>
      </w:r>
      <w:r w:rsidR="008A36B6" w:rsidRPr="006E7B85">
        <w:rPr>
          <w:rFonts w:ascii="Times New Roman" w:hAnsi="Times New Roman" w:cs="Times New Roman"/>
          <w:i/>
          <w:sz w:val="24"/>
          <w:szCs w:val="24"/>
        </w:rPr>
        <w:t>al</w:t>
      </w:r>
      <w:r w:rsidR="00EF0224">
        <w:rPr>
          <w:rFonts w:ascii="Times New Roman" w:hAnsi="Times New Roman" w:cs="Times New Roman"/>
          <w:i/>
          <w:sz w:val="24"/>
          <w:szCs w:val="24"/>
        </w:rPr>
        <w:t>.</w:t>
      </w:r>
      <w:r w:rsidR="008A36B6" w:rsidRPr="006E7B85">
        <w:rPr>
          <w:rFonts w:ascii="Times New Roman" w:hAnsi="Times New Roman" w:cs="Times New Roman"/>
          <w:sz w:val="24"/>
          <w:szCs w:val="24"/>
        </w:rPr>
        <w:t xml:space="preserve">, 2020; Tangke </w:t>
      </w:r>
      <w:r w:rsidR="008A36B6" w:rsidRPr="006E7B85">
        <w:rPr>
          <w:rFonts w:ascii="Times New Roman" w:hAnsi="Times New Roman" w:cs="Times New Roman"/>
          <w:i/>
          <w:sz w:val="24"/>
          <w:szCs w:val="24"/>
        </w:rPr>
        <w:t>et</w:t>
      </w:r>
      <w:r w:rsidR="00EF0224">
        <w:rPr>
          <w:rFonts w:ascii="Times New Roman" w:hAnsi="Times New Roman" w:cs="Times New Roman"/>
          <w:i/>
          <w:sz w:val="24"/>
          <w:szCs w:val="24"/>
        </w:rPr>
        <w:t xml:space="preserve"> </w:t>
      </w:r>
      <w:r w:rsidR="008A36B6" w:rsidRPr="006E7B85">
        <w:rPr>
          <w:rFonts w:ascii="Times New Roman" w:hAnsi="Times New Roman" w:cs="Times New Roman"/>
          <w:i/>
          <w:sz w:val="24"/>
          <w:szCs w:val="24"/>
        </w:rPr>
        <w:t>al</w:t>
      </w:r>
      <w:r w:rsidR="008A36B6" w:rsidRPr="006E7B85">
        <w:rPr>
          <w:rFonts w:ascii="Times New Roman" w:hAnsi="Times New Roman" w:cs="Times New Roman"/>
          <w:sz w:val="24"/>
          <w:szCs w:val="24"/>
        </w:rPr>
        <w:t>.,2020)</w:t>
      </w:r>
      <w:r w:rsidR="00D41048" w:rsidRPr="006E7B85">
        <w:rPr>
          <w:rFonts w:ascii="Times New Roman" w:hAnsi="Times New Roman" w:cs="Times New Roman"/>
          <w:sz w:val="24"/>
          <w:szCs w:val="24"/>
        </w:rPr>
        <w:t xml:space="preserve">. Potensi sumberdaya ikan di Provinsi Maluku Utara tersebar mulai kawasan pesisir sampai laut lepas yang terdiri dari sumberdaya ikan pelagis seperti ikan tongkol, ikan layang, ikan kembung dan ikan teri serta kelompok ikan demersal diantaranya jenis ikan kakap, ikan kerapu dan jenis ikan lainnya (Tangke, 2020), dimana jenis ikan pelagis dan ikan demersal ini tersebar merata hampir di semua kawasan pantai dan laut (Tangke, 2014; DKP Prov. Maluku Utara, 2018). Komposisi hasil tangkapan dari nelayan di kabupaten lain di wilayah Provinsi Maluku Utara </w:t>
      </w:r>
      <w:r w:rsidR="004146C5">
        <w:rPr>
          <w:rFonts w:ascii="Times New Roman" w:hAnsi="Times New Roman" w:cs="Times New Roman"/>
          <w:sz w:val="24"/>
          <w:szCs w:val="24"/>
        </w:rPr>
        <w:t xml:space="preserve">hamper </w:t>
      </w:r>
      <w:r w:rsidR="00D41048" w:rsidRPr="006E7B85">
        <w:rPr>
          <w:rFonts w:ascii="Times New Roman" w:hAnsi="Times New Roman" w:cs="Times New Roman"/>
          <w:sz w:val="24"/>
          <w:szCs w:val="24"/>
        </w:rPr>
        <w:t>sama dengan hasil tangkapan dari nelayan di Sulawesi Tengah, dan di Sulawesi Utara. (</w:t>
      </w:r>
      <w:r w:rsidR="00C05A03" w:rsidRPr="00C05A03">
        <w:rPr>
          <w:rFonts w:ascii="Times New Roman" w:hAnsi="Times New Roman" w:cs="Times New Roman"/>
          <w:sz w:val="24"/>
          <w:szCs w:val="24"/>
        </w:rPr>
        <w:t xml:space="preserve">Usemahu </w:t>
      </w:r>
      <w:r w:rsidR="00EF0224">
        <w:rPr>
          <w:rFonts w:ascii="Times New Roman" w:hAnsi="Times New Roman" w:cs="Times New Roman"/>
          <w:sz w:val="24"/>
          <w:szCs w:val="24"/>
        </w:rPr>
        <w:t>&amp;</w:t>
      </w:r>
      <w:r w:rsidR="00C05A03" w:rsidRPr="00C05A03">
        <w:rPr>
          <w:rFonts w:ascii="Times New Roman" w:hAnsi="Times New Roman" w:cs="Times New Roman"/>
          <w:sz w:val="24"/>
          <w:szCs w:val="24"/>
        </w:rPr>
        <w:t xml:space="preserve"> Tomasila, 2001</w:t>
      </w:r>
      <w:r w:rsidR="00C05A03">
        <w:t xml:space="preserve">; </w:t>
      </w:r>
      <w:r w:rsidR="00D41048" w:rsidRPr="006E7B85">
        <w:rPr>
          <w:rFonts w:ascii="Times New Roman" w:hAnsi="Times New Roman" w:cs="Times New Roman"/>
          <w:sz w:val="24"/>
          <w:szCs w:val="24"/>
        </w:rPr>
        <w:t xml:space="preserve">Rommy M. Abdullah </w:t>
      </w:r>
      <w:r w:rsidR="00EF0224">
        <w:rPr>
          <w:rFonts w:ascii="Times New Roman" w:hAnsi="Times New Roman" w:cs="Times New Roman"/>
          <w:i/>
          <w:sz w:val="24"/>
          <w:szCs w:val="24"/>
        </w:rPr>
        <w:t xml:space="preserve">et </w:t>
      </w:r>
      <w:r w:rsidR="00D41048" w:rsidRPr="006E7B85">
        <w:rPr>
          <w:rFonts w:ascii="Times New Roman" w:hAnsi="Times New Roman" w:cs="Times New Roman"/>
          <w:i/>
          <w:sz w:val="24"/>
          <w:szCs w:val="24"/>
        </w:rPr>
        <w:t>al</w:t>
      </w:r>
      <w:r w:rsidR="00D41048" w:rsidRPr="006E7B85">
        <w:rPr>
          <w:rFonts w:ascii="Times New Roman" w:hAnsi="Times New Roman" w:cs="Times New Roman"/>
          <w:sz w:val="24"/>
          <w:szCs w:val="24"/>
        </w:rPr>
        <w:t>, 2011)</w:t>
      </w:r>
    </w:p>
    <w:p w14:paraId="10E3F57D" w14:textId="507E6C19" w:rsidR="00BD3B7D" w:rsidRPr="006E7B85" w:rsidRDefault="006E7B85" w:rsidP="00B963EF">
      <w:pPr>
        <w:pStyle w:val="ListParagraph"/>
        <w:tabs>
          <w:tab w:val="left" w:pos="720"/>
        </w:tabs>
        <w:spacing w:line="480" w:lineRule="auto"/>
        <w:ind w:left="0"/>
        <w:jc w:val="both"/>
        <w:rPr>
          <w:rFonts w:ascii="Times New Roman" w:hAnsi="Times New Roman" w:cs="Times New Roman"/>
          <w:sz w:val="24"/>
          <w:szCs w:val="24"/>
        </w:rPr>
      </w:pPr>
      <w:r>
        <w:rPr>
          <w:rFonts w:ascii="Times New Roman" w:hAnsi="Times New Roman" w:cs="Times New Roman"/>
          <w:sz w:val="24"/>
          <w:szCs w:val="24"/>
        </w:rPr>
        <w:tab/>
      </w:r>
      <w:r w:rsidR="00D41048" w:rsidRPr="006E7B85">
        <w:rPr>
          <w:rFonts w:ascii="Times New Roman" w:hAnsi="Times New Roman" w:cs="Times New Roman"/>
          <w:sz w:val="24"/>
          <w:szCs w:val="24"/>
        </w:rPr>
        <w:t xml:space="preserve">Komposisi jenis ikan yang dihasilkan oleh aktivitas perikanan di Ternate dengan menggunakan alat tangkap pole and line yaitu dari jenis-jenis ikan cakalang, </w:t>
      </w:r>
      <w:r w:rsidR="00D41048" w:rsidRPr="006E7B85">
        <w:rPr>
          <w:rFonts w:ascii="Times New Roman" w:hAnsi="Times New Roman" w:cs="Times New Roman"/>
          <w:sz w:val="24"/>
          <w:szCs w:val="24"/>
        </w:rPr>
        <w:lastRenderedPageBreak/>
        <w:t xml:space="preserve">tongkol, dan sedikit tuna (Rommy M. Abdullah </w:t>
      </w:r>
      <w:r w:rsidR="00EF0224">
        <w:rPr>
          <w:rFonts w:ascii="Times New Roman" w:hAnsi="Times New Roman" w:cs="Times New Roman"/>
          <w:i/>
          <w:sz w:val="24"/>
          <w:szCs w:val="24"/>
        </w:rPr>
        <w:t xml:space="preserve">et </w:t>
      </w:r>
      <w:r w:rsidR="00D41048" w:rsidRPr="006E7B85">
        <w:rPr>
          <w:rFonts w:ascii="Times New Roman" w:hAnsi="Times New Roman" w:cs="Times New Roman"/>
          <w:i/>
          <w:sz w:val="24"/>
          <w:szCs w:val="24"/>
        </w:rPr>
        <w:t>al</w:t>
      </w:r>
      <w:r w:rsidR="00D41048" w:rsidRPr="006E7B85">
        <w:rPr>
          <w:rFonts w:ascii="Times New Roman" w:hAnsi="Times New Roman" w:cs="Times New Roman"/>
          <w:sz w:val="24"/>
          <w:szCs w:val="24"/>
        </w:rPr>
        <w:t xml:space="preserve">, 2011). </w:t>
      </w:r>
      <w:r w:rsidR="00D41048" w:rsidRPr="006E7B85">
        <w:rPr>
          <w:rFonts w:ascii="Times New Roman" w:hAnsi="Times New Roman" w:cs="Times New Roman"/>
          <w:color w:val="000000"/>
          <w:sz w:val="24"/>
          <w:szCs w:val="24"/>
        </w:rPr>
        <w:t>W</w:t>
      </w:r>
      <w:r w:rsidR="00D41048" w:rsidRPr="006E7B85">
        <w:rPr>
          <w:rFonts w:ascii="Times New Roman" w:hAnsi="Times New Roman" w:cs="Times New Roman"/>
          <w:sz w:val="24"/>
          <w:szCs w:val="24"/>
          <w:lang w:eastAsia="ja-JP"/>
        </w:rPr>
        <w:t xml:space="preserve">ilayah perairan Indonesia Timur merupakan suatu wilayah perairan yang sangat potensial untuk penangkapan ikan cakalang </w:t>
      </w:r>
      <w:r w:rsidR="00D41048" w:rsidRPr="006E7B85">
        <w:rPr>
          <w:rFonts w:ascii="Times New Roman" w:hAnsi="Times New Roman" w:cs="Times New Roman"/>
          <w:sz w:val="24"/>
          <w:szCs w:val="24"/>
          <w:lang w:eastAsia="ja-JP"/>
        </w:rPr>
        <w:fldChar w:fldCharType="begin"/>
      </w:r>
      <w:r w:rsidR="00D41048" w:rsidRPr="006E7B85">
        <w:rPr>
          <w:rFonts w:ascii="Times New Roman" w:hAnsi="Times New Roman" w:cs="Times New Roman"/>
          <w:sz w:val="24"/>
          <w:szCs w:val="24"/>
          <w:lang w:eastAsia="ja-JP"/>
        </w:rPr>
        <w:instrText xml:space="preserve"> ADDIN ZOTERO_ITEM CSL_CITATION {"citationID":"jc78SV31","properties":{"formattedCitation":"(Winarso 2005)","plainCitation":"(Winarso 2005)","dontUpdate":true,"noteIndex":0},"citationItems":[{"id":"wGujHgpb/39jPqjM8","uris":["http://zotero.org/users/local/bsQL6xi0/items/I79TGAZQ"],"uri":["http://zotero.org/users/local/bsQL6xi0/items/I79TGAZQ"],"itemData":{"id":28,"type":"article-journal","container-title":"Jurnal Ilmiah Binaniaga","issue":"01","page":"27–38","source":"Google Scholar","title":"ANALISIS MANAJEMEN “WAKTU” PADA USAHA PENANGKAPAN IKAN TUNA/CAKALANG DENGAN SISTEM RUMPON DI KAWASAN TIMUR PERAIRAN INDONESIA","volume":"1","author":[{"family":"Winarso","given":"Bambang"}],"issued":{"date-parts":[["2005"]]}}}],"schema":"https://github.com/citation-style-language/schema/raw/master/csl-citation.json"} </w:instrText>
      </w:r>
      <w:r w:rsidR="00D41048" w:rsidRPr="006E7B85">
        <w:rPr>
          <w:rFonts w:ascii="Times New Roman" w:hAnsi="Times New Roman" w:cs="Times New Roman"/>
          <w:sz w:val="24"/>
          <w:szCs w:val="24"/>
          <w:lang w:eastAsia="ja-JP"/>
        </w:rPr>
        <w:fldChar w:fldCharType="separate"/>
      </w:r>
      <w:r w:rsidR="00D41048" w:rsidRPr="006E7B85">
        <w:rPr>
          <w:rFonts w:ascii="Times New Roman" w:hAnsi="Times New Roman" w:cs="Times New Roman"/>
          <w:sz w:val="24"/>
          <w:szCs w:val="24"/>
        </w:rPr>
        <w:t>(Winarso</w:t>
      </w:r>
      <w:r w:rsidR="00D41048" w:rsidRPr="006E7B85">
        <w:rPr>
          <w:rFonts w:ascii="Times New Roman" w:hAnsi="Times New Roman" w:cs="Times New Roman"/>
          <w:sz w:val="24"/>
          <w:szCs w:val="24"/>
          <w:lang w:val="id-ID"/>
        </w:rPr>
        <w:t>,</w:t>
      </w:r>
      <w:r w:rsidR="00D41048" w:rsidRPr="006E7B85">
        <w:rPr>
          <w:rFonts w:ascii="Times New Roman" w:hAnsi="Times New Roman" w:cs="Times New Roman"/>
          <w:sz w:val="24"/>
          <w:szCs w:val="24"/>
        </w:rPr>
        <w:t xml:space="preserve"> 2005)</w:t>
      </w:r>
      <w:r w:rsidR="00D41048" w:rsidRPr="006E7B85">
        <w:rPr>
          <w:rFonts w:ascii="Times New Roman" w:hAnsi="Times New Roman" w:cs="Times New Roman"/>
          <w:sz w:val="24"/>
          <w:szCs w:val="24"/>
          <w:lang w:eastAsia="ja-JP"/>
        </w:rPr>
        <w:fldChar w:fldCharType="end"/>
      </w:r>
      <w:r w:rsidR="00D41048" w:rsidRPr="006E7B85">
        <w:rPr>
          <w:rFonts w:ascii="Times New Roman" w:hAnsi="Times New Roman" w:cs="Times New Roman"/>
          <w:sz w:val="24"/>
          <w:szCs w:val="24"/>
          <w:lang w:val="id-ID" w:eastAsia="ja-JP"/>
        </w:rPr>
        <w:t>.</w:t>
      </w:r>
      <w:r w:rsidR="00D41048" w:rsidRPr="006E7B85">
        <w:rPr>
          <w:rFonts w:ascii="Times New Roman" w:hAnsi="Times New Roman" w:cs="Times New Roman"/>
          <w:sz w:val="24"/>
          <w:szCs w:val="24"/>
          <w:lang w:eastAsia="ja-JP"/>
        </w:rPr>
        <w:t xml:space="preserve"> </w:t>
      </w:r>
      <w:r w:rsidR="00BD3B7D" w:rsidRPr="006E7B85">
        <w:rPr>
          <w:rFonts w:ascii="Times New Roman" w:hAnsi="Times New Roman" w:cs="Times New Roman"/>
          <w:sz w:val="24"/>
          <w:szCs w:val="24"/>
        </w:rPr>
        <w:t xml:space="preserve">Ikan cakalang atau yang biasa disebut skipjack tuna merupakan </w:t>
      </w:r>
      <w:r w:rsidR="00BD3B7D" w:rsidRPr="004146C5">
        <w:rPr>
          <w:rFonts w:ascii="Times New Roman" w:hAnsi="Times New Roman" w:cs="Times New Roman"/>
          <w:i/>
          <w:sz w:val="24"/>
          <w:szCs w:val="24"/>
        </w:rPr>
        <w:t>highly migratory species</w:t>
      </w:r>
      <w:r w:rsidR="00BD3B7D" w:rsidRPr="006E7B85">
        <w:rPr>
          <w:rFonts w:ascii="Times New Roman" w:hAnsi="Times New Roman" w:cs="Times New Roman"/>
          <w:sz w:val="24"/>
          <w:szCs w:val="24"/>
        </w:rPr>
        <w:t xml:space="preserve"> yang distribusinya cukup luas, mencakup perairan tropis hingga ke perairan sub tropis (Collette &amp; Nauen, 1983)</w:t>
      </w:r>
    </w:p>
    <w:p w14:paraId="35D5E4A6" w14:textId="71376BA8" w:rsidR="002F4370" w:rsidRPr="00EF0224" w:rsidRDefault="006E7B85" w:rsidP="00B963EF">
      <w:pPr>
        <w:pStyle w:val="ListParagraph"/>
        <w:tabs>
          <w:tab w:val="left" w:pos="720"/>
        </w:tabs>
        <w:spacing w:line="480" w:lineRule="auto"/>
        <w:ind w:left="0"/>
        <w:jc w:val="both"/>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ab/>
      </w:r>
      <w:r w:rsidR="00D87F57">
        <w:rPr>
          <w:rFonts w:ascii="Times New Roman" w:hAnsi="Times New Roman" w:cs="Times New Roman"/>
          <w:color w:val="auto"/>
          <w:sz w:val="24"/>
          <w:szCs w:val="24"/>
          <w:shd w:val="clear" w:color="auto" w:fill="FFFFFF"/>
        </w:rPr>
        <w:t>Ayodhoya</w:t>
      </w:r>
      <w:r w:rsidR="00D87F57" w:rsidRPr="006E7B85">
        <w:rPr>
          <w:rFonts w:ascii="Times New Roman" w:hAnsi="Times New Roman" w:cs="Times New Roman"/>
          <w:color w:val="auto"/>
          <w:sz w:val="24"/>
          <w:szCs w:val="24"/>
          <w:shd w:val="clear" w:color="auto" w:fill="FFFFFF"/>
        </w:rPr>
        <w:t xml:space="preserve"> (1981)</w:t>
      </w:r>
      <w:r w:rsidR="00D87F57">
        <w:rPr>
          <w:rFonts w:ascii="Times New Roman" w:hAnsi="Times New Roman" w:cs="Times New Roman"/>
          <w:color w:val="auto"/>
          <w:sz w:val="24"/>
          <w:szCs w:val="24"/>
          <w:shd w:val="clear" w:color="auto" w:fill="FFFFFF"/>
        </w:rPr>
        <w:t xml:space="preserve"> menyatakan pengertian alat t</w:t>
      </w:r>
      <w:r w:rsidR="002F4370" w:rsidRPr="006E7B85">
        <w:rPr>
          <w:rFonts w:ascii="Times New Roman" w:hAnsi="Times New Roman" w:cs="Times New Roman"/>
          <w:color w:val="auto"/>
          <w:sz w:val="24"/>
          <w:szCs w:val="24"/>
          <w:shd w:val="clear" w:color="auto" w:fill="FFFFFF"/>
        </w:rPr>
        <w:t>angkap Huhate (</w:t>
      </w:r>
      <w:r w:rsidR="002F4370" w:rsidRPr="00D87F57">
        <w:rPr>
          <w:rFonts w:ascii="Times New Roman" w:hAnsi="Times New Roman" w:cs="Times New Roman"/>
          <w:i/>
          <w:color w:val="auto"/>
          <w:sz w:val="24"/>
          <w:szCs w:val="24"/>
          <w:shd w:val="clear" w:color="auto" w:fill="FFFFFF"/>
        </w:rPr>
        <w:t>Pole and Line</w:t>
      </w:r>
      <w:r w:rsidR="002F4370" w:rsidRPr="006E7B85">
        <w:rPr>
          <w:rFonts w:ascii="Times New Roman" w:hAnsi="Times New Roman" w:cs="Times New Roman"/>
          <w:color w:val="auto"/>
          <w:sz w:val="24"/>
          <w:szCs w:val="24"/>
          <w:shd w:val="clear" w:color="auto" w:fill="FFFFFF"/>
        </w:rPr>
        <w:t>) Huhate (</w:t>
      </w:r>
      <w:r w:rsidR="002F4370" w:rsidRPr="00D87F57">
        <w:rPr>
          <w:rFonts w:ascii="Times New Roman" w:hAnsi="Times New Roman" w:cs="Times New Roman"/>
          <w:i/>
          <w:color w:val="auto"/>
          <w:sz w:val="24"/>
          <w:szCs w:val="24"/>
          <w:shd w:val="clear" w:color="auto" w:fill="FFFFFF"/>
        </w:rPr>
        <w:t>Skipjack pole and line</w:t>
      </w:r>
      <w:r w:rsidR="002F4370" w:rsidRPr="006E7B85">
        <w:rPr>
          <w:rFonts w:ascii="Times New Roman" w:hAnsi="Times New Roman" w:cs="Times New Roman"/>
          <w:color w:val="auto"/>
          <w:sz w:val="24"/>
          <w:szCs w:val="24"/>
          <w:shd w:val="clear" w:color="auto" w:fill="FFFFFF"/>
        </w:rPr>
        <w:t>) atau umumnya lebih dikenal dengan “</w:t>
      </w:r>
      <w:r w:rsidR="002F4370" w:rsidRPr="00D87F57">
        <w:rPr>
          <w:rFonts w:ascii="Times New Roman" w:hAnsi="Times New Roman" w:cs="Times New Roman"/>
          <w:i/>
          <w:color w:val="auto"/>
          <w:sz w:val="24"/>
          <w:szCs w:val="24"/>
          <w:shd w:val="clear" w:color="auto" w:fill="FFFFFF"/>
        </w:rPr>
        <w:t>pole and line</w:t>
      </w:r>
      <w:r w:rsidR="002F4370" w:rsidRPr="006E7B85">
        <w:rPr>
          <w:rFonts w:ascii="Times New Roman" w:hAnsi="Times New Roman" w:cs="Times New Roman"/>
          <w:color w:val="auto"/>
          <w:sz w:val="24"/>
          <w:szCs w:val="24"/>
          <w:shd w:val="clear" w:color="auto" w:fill="FFFFFF"/>
        </w:rPr>
        <w:t xml:space="preserve">” adalah cara pemancingan dengan menggunakan pancing yang dikhususkan untuk menangkap ikan cakalang yang banyak digunakan di perairan Indonesia. </w:t>
      </w:r>
      <w:r w:rsidR="00D87F57" w:rsidRPr="007A71DE">
        <w:rPr>
          <w:rFonts w:ascii="Times New Roman" w:hAnsi="Times New Roman" w:cs="Times New Roman"/>
          <w:sz w:val="24"/>
          <w:szCs w:val="24"/>
        </w:rPr>
        <w:t>Monintja (1968), mengatakan bahwa pada prinsipnya alat tangkap pole and line terdiri dari tiga bagian yakni : tangkai pancing (</w:t>
      </w:r>
      <w:r w:rsidR="00D87F57" w:rsidRPr="004146C5">
        <w:rPr>
          <w:rFonts w:ascii="Times New Roman" w:hAnsi="Times New Roman" w:cs="Times New Roman"/>
          <w:i/>
          <w:sz w:val="24"/>
          <w:szCs w:val="24"/>
        </w:rPr>
        <w:t>pole</w:t>
      </w:r>
      <w:r w:rsidR="00D87F57" w:rsidRPr="007A71DE">
        <w:rPr>
          <w:rFonts w:ascii="Times New Roman" w:hAnsi="Times New Roman" w:cs="Times New Roman"/>
          <w:sz w:val="24"/>
          <w:szCs w:val="24"/>
        </w:rPr>
        <w:t>), tali pancing (</w:t>
      </w:r>
      <w:r w:rsidR="00D87F57" w:rsidRPr="004146C5">
        <w:rPr>
          <w:rFonts w:ascii="Times New Roman" w:hAnsi="Times New Roman" w:cs="Times New Roman"/>
          <w:i/>
          <w:sz w:val="24"/>
          <w:szCs w:val="24"/>
        </w:rPr>
        <w:t>line</w:t>
      </w:r>
      <w:r w:rsidR="00D87F57" w:rsidRPr="007A71DE">
        <w:rPr>
          <w:rFonts w:ascii="Times New Roman" w:hAnsi="Times New Roman" w:cs="Times New Roman"/>
          <w:sz w:val="24"/>
          <w:szCs w:val="24"/>
        </w:rPr>
        <w:t>) dan mata pancing (</w:t>
      </w:r>
      <w:r w:rsidR="00D87F57" w:rsidRPr="004146C5">
        <w:rPr>
          <w:rFonts w:ascii="Times New Roman" w:hAnsi="Times New Roman" w:cs="Times New Roman"/>
          <w:i/>
          <w:sz w:val="24"/>
          <w:szCs w:val="24"/>
        </w:rPr>
        <w:t>hookless</w:t>
      </w:r>
      <w:r w:rsidR="00D87F57" w:rsidRPr="007A71DE">
        <w:rPr>
          <w:rFonts w:ascii="Times New Roman" w:hAnsi="Times New Roman" w:cs="Times New Roman"/>
          <w:sz w:val="24"/>
          <w:szCs w:val="24"/>
        </w:rPr>
        <w:t>).</w:t>
      </w:r>
      <w:r w:rsidR="007A71DE" w:rsidRPr="007A71DE">
        <w:rPr>
          <w:rFonts w:ascii="Times New Roman" w:hAnsi="Times New Roman" w:cs="Times New Roman"/>
          <w:sz w:val="24"/>
          <w:szCs w:val="24"/>
        </w:rPr>
        <w:t xml:space="preserve"> </w:t>
      </w:r>
      <w:r w:rsidR="00EF0224">
        <w:rPr>
          <w:rFonts w:ascii="Times New Roman" w:hAnsi="Times New Roman" w:cs="Times New Roman"/>
          <w:sz w:val="24"/>
          <w:szCs w:val="24"/>
        </w:rPr>
        <w:t xml:space="preserve">Hutama </w:t>
      </w:r>
      <w:r w:rsidR="00EF0224" w:rsidRPr="00EF0224">
        <w:rPr>
          <w:rFonts w:ascii="Times New Roman" w:hAnsi="Times New Roman" w:cs="Times New Roman"/>
          <w:i/>
          <w:sz w:val="24"/>
          <w:szCs w:val="24"/>
        </w:rPr>
        <w:t>et</w:t>
      </w:r>
      <w:r w:rsidR="00EF0224">
        <w:rPr>
          <w:rFonts w:ascii="Times New Roman" w:hAnsi="Times New Roman" w:cs="Times New Roman"/>
          <w:i/>
          <w:sz w:val="24"/>
          <w:szCs w:val="24"/>
        </w:rPr>
        <w:t xml:space="preserve"> </w:t>
      </w:r>
      <w:r w:rsidR="00EF0224" w:rsidRPr="00EF0224">
        <w:rPr>
          <w:rFonts w:ascii="Times New Roman" w:hAnsi="Times New Roman" w:cs="Times New Roman"/>
          <w:i/>
          <w:sz w:val="24"/>
          <w:szCs w:val="24"/>
        </w:rPr>
        <w:t>al</w:t>
      </w:r>
      <w:r w:rsidR="00EF0224">
        <w:rPr>
          <w:rFonts w:ascii="Times New Roman" w:hAnsi="Times New Roman" w:cs="Times New Roman"/>
          <w:sz w:val="24"/>
          <w:szCs w:val="24"/>
        </w:rPr>
        <w:t>., (2017) mengatakan pula bahwa</w:t>
      </w:r>
      <w:r w:rsidR="00C05A03" w:rsidRPr="00EF0224">
        <w:rPr>
          <w:rFonts w:ascii="Times New Roman" w:hAnsi="Times New Roman" w:cs="Times New Roman"/>
          <w:sz w:val="24"/>
          <w:szCs w:val="24"/>
        </w:rPr>
        <w:t xml:space="preserve"> alat tangkap huhate merupakan salah satu alat tangkap yang ramah lingkungan, ini dikarenakan hasil sangat selektif, sehingga menjadikannya sebagai salah satu alat tangkap yang direkomendasikan untuk digunakan.</w:t>
      </w:r>
    </w:p>
    <w:p w14:paraId="79020B48" w14:textId="01F13240" w:rsidR="0037375A" w:rsidRPr="0049724B" w:rsidRDefault="00331858" w:rsidP="00B963EF">
      <w:pPr>
        <w:pStyle w:val="ListParagraph"/>
        <w:tabs>
          <w:tab w:val="left" w:pos="720"/>
        </w:tabs>
        <w:spacing w:line="480" w:lineRule="auto"/>
        <w:ind w:left="0"/>
        <w:jc w:val="both"/>
        <w:rPr>
          <w:rFonts w:ascii="Times New Roman" w:hAnsi="Times New Roman" w:cs="Times New Roman"/>
          <w:sz w:val="24"/>
          <w:szCs w:val="24"/>
          <w:lang w:val="id-ID"/>
        </w:rPr>
      </w:pPr>
      <w:r w:rsidRPr="00B5320B">
        <w:rPr>
          <w:rFonts w:ascii="Times New Roman" w:hAnsi="Times New Roman" w:cs="Times New Roman"/>
          <w:color w:val="000000"/>
          <w:sz w:val="24"/>
          <w:szCs w:val="24"/>
          <w:lang w:val="id-ID"/>
        </w:rPr>
        <w:tab/>
      </w:r>
      <w:r w:rsidR="0037375A" w:rsidRPr="00B5320B">
        <w:rPr>
          <w:rFonts w:ascii="Times New Roman" w:hAnsi="Times New Roman" w:cs="Times New Roman"/>
          <w:color w:val="000000"/>
          <w:sz w:val="24"/>
          <w:szCs w:val="24"/>
        </w:rPr>
        <w:t xml:space="preserve">Penangkapan ikan di </w:t>
      </w:r>
      <w:r w:rsidR="00DA1518">
        <w:rPr>
          <w:rFonts w:ascii="Times New Roman" w:hAnsi="Times New Roman" w:cs="Times New Roman"/>
          <w:color w:val="000000"/>
          <w:sz w:val="24"/>
          <w:szCs w:val="24"/>
        </w:rPr>
        <w:t>Maluku Utara</w:t>
      </w:r>
      <w:r w:rsidR="0037375A" w:rsidRPr="00B5320B">
        <w:rPr>
          <w:rFonts w:ascii="Times New Roman" w:hAnsi="Times New Roman" w:cs="Times New Roman"/>
          <w:color w:val="000000"/>
          <w:sz w:val="24"/>
          <w:szCs w:val="24"/>
        </w:rPr>
        <w:t xml:space="preserve"> </w:t>
      </w:r>
      <w:r w:rsidR="00B76FCE" w:rsidRPr="00B76FCE">
        <w:rPr>
          <w:rFonts w:ascii="Times New Roman" w:hAnsi="Times New Roman" w:cs="Times New Roman"/>
          <w:sz w:val="24"/>
          <w:szCs w:val="24"/>
        </w:rPr>
        <w:t>berlangsung secara bebas (</w:t>
      </w:r>
      <w:r w:rsidR="00B76FCE" w:rsidRPr="004146C5">
        <w:rPr>
          <w:rFonts w:ascii="Times New Roman" w:hAnsi="Times New Roman" w:cs="Times New Roman"/>
          <w:i/>
          <w:sz w:val="24"/>
          <w:szCs w:val="24"/>
        </w:rPr>
        <w:t>open access</w:t>
      </w:r>
      <w:r w:rsidR="00B76FCE" w:rsidRPr="00B76FCE">
        <w:rPr>
          <w:rFonts w:ascii="Times New Roman" w:hAnsi="Times New Roman" w:cs="Times New Roman"/>
          <w:sz w:val="24"/>
          <w:szCs w:val="24"/>
        </w:rPr>
        <w:t>) tanpa aturan dan pengendalian yang jelas</w:t>
      </w:r>
      <w:r w:rsidR="00B76FCE" w:rsidRPr="00B76FCE">
        <w:rPr>
          <w:sz w:val="24"/>
          <w:szCs w:val="24"/>
          <w:lang w:val="id-ID"/>
        </w:rPr>
        <w:t xml:space="preserve"> </w:t>
      </w:r>
      <w:r w:rsidR="0037375A" w:rsidRPr="00B76FCE">
        <w:rPr>
          <w:rFonts w:ascii="Times New Roman" w:hAnsi="Times New Roman" w:cs="Times New Roman"/>
          <w:color w:val="000000"/>
          <w:sz w:val="24"/>
          <w:szCs w:val="24"/>
        </w:rPr>
        <w:t>sehingga sering kali</w:t>
      </w:r>
      <w:r w:rsidR="0037375A" w:rsidRPr="00B76FCE">
        <w:rPr>
          <w:rFonts w:ascii="Times New Roman" w:hAnsi="Times New Roman" w:cs="Times New Roman"/>
          <w:sz w:val="24"/>
          <w:szCs w:val="24"/>
        </w:rPr>
        <w:t xml:space="preserve"> mengabaikan kelestarian sumber</w:t>
      </w:r>
      <w:r w:rsidRPr="00B76FCE">
        <w:rPr>
          <w:rFonts w:ascii="Times New Roman" w:hAnsi="Times New Roman" w:cs="Times New Roman"/>
          <w:sz w:val="24"/>
          <w:szCs w:val="24"/>
          <w:lang w:val="id-ID"/>
        </w:rPr>
        <w:t xml:space="preserve"> </w:t>
      </w:r>
      <w:r w:rsidR="0037375A" w:rsidRPr="00B76FCE">
        <w:rPr>
          <w:rFonts w:ascii="Times New Roman" w:hAnsi="Times New Roman" w:cs="Times New Roman"/>
          <w:sz w:val="24"/>
          <w:szCs w:val="24"/>
        </w:rPr>
        <w:t>daya ikan</w:t>
      </w:r>
      <w:r w:rsidR="0037375A" w:rsidRPr="00B76FCE">
        <w:rPr>
          <w:rFonts w:ascii="Times New Roman" w:hAnsi="Times New Roman" w:cs="Times New Roman"/>
          <w:color w:val="000000"/>
          <w:sz w:val="24"/>
          <w:szCs w:val="24"/>
        </w:rPr>
        <w:t xml:space="preserve"> meskipun sumber</w:t>
      </w:r>
      <w:r w:rsidRPr="00B76FCE">
        <w:rPr>
          <w:rFonts w:ascii="Times New Roman" w:hAnsi="Times New Roman" w:cs="Times New Roman"/>
          <w:color w:val="000000"/>
          <w:sz w:val="24"/>
          <w:szCs w:val="24"/>
          <w:lang w:val="id-ID"/>
        </w:rPr>
        <w:t xml:space="preserve"> </w:t>
      </w:r>
      <w:r w:rsidR="0037375A" w:rsidRPr="00B76FCE">
        <w:rPr>
          <w:rFonts w:ascii="Times New Roman" w:hAnsi="Times New Roman" w:cs="Times New Roman"/>
          <w:color w:val="000000"/>
          <w:sz w:val="24"/>
          <w:szCs w:val="24"/>
        </w:rPr>
        <w:t>daya perikanan tersebut dapat pulih</w:t>
      </w:r>
      <w:r w:rsidR="0037375A" w:rsidRPr="00B5320B">
        <w:rPr>
          <w:rFonts w:ascii="Times New Roman" w:hAnsi="Times New Roman" w:cs="Times New Roman"/>
          <w:color w:val="000000"/>
          <w:sz w:val="24"/>
          <w:szCs w:val="24"/>
        </w:rPr>
        <w:t xml:space="preserve"> (</w:t>
      </w:r>
      <w:r w:rsidR="0037375A" w:rsidRPr="00B5320B">
        <w:rPr>
          <w:rFonts w:ascii="Times New Roman" w:hAnsi="Times New Roman" w:cs="Times New Roman"/>
          <w:i/>
          <w:color w:val="000000"/>
          <w:sz w:val="24"/>
          <w:szCs w:val="24"/>
        </w:rPr>
        <w:t>renewable resources</w:t>
      </w:r>
      <w:r w:rsidR="0037375A" w:rsidRPr="00B5320B">
        <w:rPr>
          <w:rFonts w:ascii="Times New Roman" w:hAnsi="Times New Roman" w:cs="Times New Roman"/>
          <w:color w:val="000000"/>
          <w:sz w:val="24"/>
          <w:szCs w:val="24"/>
        </w:rPr>
        <w:t>) namun tingkat kecepatan pemulihannya dapat saja tidak seimbang dengan laju pemanfaatan.</w:t>
      </w:r>
      <w:r w:rsidR="001E7E1B" w:rsidRPr="00B5320B">
        <w:rPr>
          <w:rFonts w:ascii="Times New Roman" w:hAnsi="Times New Roman" w:cs="Times New Roman"/>
          <w:sz w:val="24"/>
          <w:szCs w:val="24"/>
        </w:rPr>
        <w:t xml:space="preserve"> Nelayan memiliki kecenderungan kapan dan di</w:t>
      </w:r>
      <w:r w:rsidRPr="00B5320B">
        <w:rPr>
          <w:rFonts w:ascii="Times New Roman" w:hAnsi="Times New Roman" w:cs="Times New Roman"/>
          <w:sz w:val="24"/>
          <w:szCs w:val="24"/>
          <w:lang w:val="id-ID"/>
        </w:rPr>
        <w:t xml:space="preserve"> </w:t>
      </w:r>
      <w:r w:rsidR="001E7E1B" w:rsidRPr="00B5320B">
        <w:rPr>
          <w:rFonts w:ascii="Times New Roman" w:hAnsi="Times New Roman" w:cs="Times New Roman"/>
          <w:sz w:val="24"/>
          <w:szCs w:val="24"/>
        </w:rPr>
        <w:t>mana saja dengan bebas melakukan penangkapan termasuk ikan yang masih berukuran belum layak tangkap. Untuk keperluan pengelolaan sumber</w:t>
      </w:r>
      <w:r w:rsidRPr="00B5320B">
        <w:rPr>
          <w:rFonts w:ascii="Times New Roman" w:hAnsi="Times New Roman" w:cs="Times New Roman"/>
          <w:sz w:val="24"/>
          <w:szCs w:val="24"/>
          <w:lang w:val="id-ID"/>
        </w:rPr>
        <w:t xml:space="preserve"> </w:t>
      </w:r>
      <w:r w:rsidR="001E7E1B" w:rsidRPr="00B5320B">
        <w:rPr>
          <w:rFonts w:ascii="Times New Roman" w:hAnsi="Times New Roman" w:cs="Times New Roman"/>
          <w:sz w:val="24"/>
          <w:szCs w:val="24"/>
        </w:rPr>
        <w:t>daya ikan, maka informasi tentang komposisi ukuran, dan ukuran ikan yang layak tangkap (</w:t>
      </w:r>
      <w:r w:rsidR="001E7E1B" w:rsidRPr="00B5320B">
        <w:rPr>
          <w:rFonts w:ascii="Times New Roman" w:hAnsi="Times New Roman" w:cs="Times New Roman"/>
          <w:i/>
          <w:iCs/>
          <w:sz w:val="24"/>
          <w:szCs w:val="24"/>
        </w:rPr>
        <w:t>legal size</w:t>
      </w:r>
      <w:r w:rsidR="001E7E1B" w:rsidRPr="00B5320B">
        <w:rPr>
          <w:rFonts w:ascii="Times New Roman" w:hAnsi="Times New Roman" w:cs="Times New Roman"/>
          <w:sz w:val="24"/>
          <w:szCs w:val="24"/>
        </w:rPr>
        <w:t>) akan menjadi sangat penting</w:t>
      </w:r>
      <w:r w:rsidR="001E7E1B" w:rsidRPr="00B5320B">
        <w:rPr>
          <w:rFonts w:ascii="Times New Roman" w:hAnsi="Times New Roman" w:cs="Times New Roman"/>
          <w:sz w:val="24"/>
          <w:szCs w:val="24"/>
          <w:lang w:val="id-ID"/>
        </w:rPr>
        <w:t>.</w:t>
      </w:r>
      <w:r w:rsidR="0049724B">
        <w:rPr>
          <w:rFonts w:ascii="Times New Roman" w:hAnsi="Times New Roman" w:cs="Times New Roman"/>
          <w:sz w:val="24"/>
          <w:szCs w:val="24"/>
          <w:lang w:val="id-ID"/>
        </w:rPr>
        <w:t xml:space="preserve"> </w:t>
      </w:r>
      <w:r w:rsidR="0049724B" w:rsidRPr="0049724B">
        <w:rPr>
          <w:rFonts w:ascii="Times New Roman" w:hAnsi="Times New Roman" w:cs="Times New Roman"/>
          <w:sz w:val="24"/>
          <w:szCs w:val="24"/>
          <w:lang w:val="id-ID"/>
        </w:rPr>
        <w:t>P</w:t>
      </w:r>
      <w:r w:rsidR="0049724B" w:rsidRPr="0049724B">
        <w:rPr>
          <w:rFonts w:ascii="Times New Roman" w:hAnsi="Times New Roman" w:cs="Times New Roman"/>
          <w:sz w:val="24"/>
          <w:szCs w:val="24"/>
        </w:rPr>
        <w:t xml:space="preserve">enangkapan ikan dengan memperhatikan </w:t>
      </w:r>
      <w:r w:rsidR="0049724B" w:rsidRPr="0049724B">
        <w:rPr>
          <w:rFonts w:ascii="Times New Roman" w:hAnsi="Times New Roman" w:cs="Times New Roman"/>
          <w:sz w:val="24"/>
          <w:szCs w:val="24"/>
        </w:rPr>
        <w:lastRenderedPageBreak/>
        <w:t xml:space="preserve">kondisi ukuran ikan </w:t>
      </w:r>
      <w:r w:rsidR="0049724B" w:rsidRPr="0049724B">
        <w:rPr>
          <w:rFonts w:ascii="Times New Roman" w:hAnsi="Times New Roman" w:cs="Times New Roman"/>
          <w:sz w:val="24"/>
          <w:szCs w:val="24"/>
          <w:lang w:val="id-ID"/>
        </w:rPr>
        <w:t>layak tangkap</w:t>
      </w:r>
      <w:r w:rsidR="0049724B" w:rsidRPr="0049724B">
        <w:rPr>
          <w:rFonts w:ascii="Times New Roman" w:hAnsi="Times New Roman" w:cs="Times New Roman"/>
          <w:sz w:val="24"/>
          <w:szCs w:val="24"/>
        </w:rPr>
        <w:t xml:space="preserve"> sehingga pemanfaatan ikan cakalang dapat dilakukan dengan optimal dan berkelanjutan</w:t>
      </w:r>
      <w:r w:rsidR="0049724B">
        <w:rPr>
          <w:rFonts w:ascii="Times New Roman" w:hAnsi="Times New Roman" w:cs="Times New Roman"/>
          <w:sz w:val="24"/>
          <w:szCs w:val="24"/>
          <w:lang w:val="id-ID"/>
        </w:rPr>
        <w:t xml:space="preserve"> (Jamal </w:t>
      </w:r>
      <w:r w:rsidR="0049724B">
        <w:rPr>
          <w:rFonts w:ascii="Times New Roman" w:hAnsi="Times New Roman" w:cs="Times New Roman"/>
          <w:i/>
          <w:iCs/>
          <w:sz w:val="24"/>
          <w:szCs w:val="24"/>
          <w:lang w:val="id-ID"/>
        </w:rPr>
        <w:t>et</w:t>
      </w:r>
      <w:r w:rsidR="00EF0224">
        <w:rPr>
          <w:rFonts w:ascii="Times New Roman" w:hAnsi="Times New Roman" w:cs="Times New Roman"/>
          <w:i/>
          <w:iCs/>
          <w:sz w:val="24"/>
          <w:szCs w:val="24"/>
        </w:rPr>
        <w:t xml:space="preserve"> </w:t>
      </w:r>
      <w:r w:rsidR="0049724B">
        <w:rPr>
          <w:rFonts w:ascii="Times New Roman" w:hAnsi="Times New Roman" w:cs="Times New Roman"/>
          <w:i/>
          <w:iCs/>
          <w:sz w:val="24"/>
          <w:szCs w:val="24"/>
          <w:lang w:val="id-ID"/>
        </w:rPr>
        <w:t>al</w:t>
      </w:r>
      <w:r w:rsidR="0049724B">
        <w:rPr>
          <w:rFonts w:ascii="Times New Roman" w:hAnsi="Times New Roman" w:cs="Times New Roman"/>
          <w:sz w:val="24"/>
          <w:szCs w:val="24"/>
          <w:lang w:val="id-ID"/>
        </w:rPr>
        <w:t xml:space="preserve">., 2011; </w:t>
      </w:r>
      <w:r w:rsidR="0049724B" w:rsidRPr="00B5320B">
        <w:rPr>
          <w:rFonts w:ascii="Times New Roman" w:hAnsi="Times New Roman" w:cs="Times New Roman"/>
          <w:sz w:val="24"/>
          <w:szCs w:val="24"/>
        </w:rPr>
        <w:t>Nurdin &amp; Panggabean</w:t>
      </w:r>
      <w:r w:rsidR="0049724B" w:rsidRPr="00B5320B">
        <w:rPr>
          <w:rFonts w:ascii="Times New Roman" w:hAnsi="Times New Roman" w:cs="Times New Roman"/>
          <w:sz w:val="24"/>
          <w:szCs w:val="24"/>
          <w:lang w:val="id-ID"/>
        </w:rPr>
        <w:t>, 2017</w:t>
      </w:r>
      <w:r w:rsidR="0049724B">
        <w:rPr>
          <w:rFonts w:ascii="Times New Roman" w:hAnsi="Times New Roman" w:cs="Times New Roman"/>
          <w:sz w:val="24"/>
          <w:szCs w:val="24"/>
          <w:lang w:val="id-ID"/>
        </w:rPr>
        <w:t>).</w:t>
      </w:r>
    </w:p>
    <w:p w14:paraId="17502933" w14:textId="5A9D389E" w:rsidR="00074D41" w:rsidRPr="00B5320B" w:rsidRDefault="00331858" w:rsidP="00B963EF">
      <w:pPr>
        <w:pStyle w:val="ListParagraph"/>
        <w:tabs>
          <w:tab w:val="left" w:pos="720"/>
        </w:tabs>
        <w:spacing w:line="480" w:lineRule="auto"/>
        <w:ind w:left="0"/>
        <w:jc w:val="both"/>
        <w:rPr>
          <w:rFonts w:ascii="Times New Roman" w:hAnsi="Times New Roman" w:cs="Times New Roman"/>
          <w:color w:val="000000"/>
          <w:sz w:val="24"/>
          <w:szCs w:val="24"/>
        </w:rPr>
      </w:pPr>
      <w:r w:rsidRPr="00B5320B">
        <w:rPr>
          <w:rFonts w:ascii="Times New Roman" w:hAnsi="Times New Roman" w:cs="Times New Roman"/>
          <w:color w:val="000000"/>
          <w:sz w:val="24"/>
          <w:szCs w:val="24"/>
          <w:lang w:val="id-ID"/>
        </w:rPr>
        <w:tab/>
      </w:r>
      <w:r w:rsidR="0037375A" w:rsidRPr="00B5320B">
        <w:rPr>
          <w:rFonts w:ascii="Times New Roman" w:hAnsi="Times New Roman" w:cs="Times New Roman"/>
          <w:color w:val="000000"/>
          <w:sz w:val="24"/>
          <w:szCs w:val="24"/>
        </w:rPr>
        <w:t>Menurut</w:t>
      </w:r>
      <w:r w:rsidR="0037375A" w:rsidRPr="00B5320B">
        <w:rPr>
          <w:rFonts w:ascii="Times New Roman" w:hAnsi="Times New Roman" w:cs="Times New Roman"/>
          <w:sz w:val="24"/>
          <w:szCs w:val="24"/>
        </w:rPr>
        <w:t xml:space="preserve"> </w:t>
      </w:r>
      <w:r w:rsidR="0037375A" w:rsidRPr="00B5320B">
        <w:rPr>
          <w:rFonts w:ascii="Times New Roman" w:hAnsi="Times New Roman" w:cs="Times New Roman"/>
          <w:sz w:val="24"/>
          <w:szCs w:val="24"/>
          <w:lang w:val="id-ID"/>
        </w:rPr>
        <w:t xml:space="preserve"> </w:t>
      </w:r>
      <w:r w:rsidR="0037375A" w:rsidRPr="00B5320B">
        <w:rPr>
          <w:rFonts w:ascii="Times New Roman" w:hAnsi="Times New Roman" w:cs="Times New Roman"/>
          <w:sz w:val="24"/>
          <w:szCs w:val="24"/>
        </w:rPr>
        <w:fldChar w:fldCharType="begin"/>
      </w:r>
      <w:r w:rsidR="0037375A" w:rsidRPr="00B5320B">
        <w:rPr>
          <w:rFonts w:ascii="Times New Roman" w:hAnsi="Times New Roman" w:cs="Times New Roman"/>
          <w:sz w:val="24"/>
          <w:szCs w:val="24"/>
          <w:lang w:val="id-ID"/>
        </w:rPr>
        <w:instrText xml:space="preserve"> ADDIN ZOTERO_ITEM CSL_CITATION {"citationID":"L0OiSI8b","properties":{"formattedCitation":"(Richter 2007)","plainCitation":"(Richter 2007)","dontUpdate":true,"noteIndex":0},"citationItems":[{"id":"wGujHgpb/ommP4sFj","uris":["http://zotero.org/users/local/bsQL6xi0/items/IHHLQK3S"],"uri":["http://zotero.org/users/local/bsQL6xi0/items/IHHLQK3S"],"itemData":{"id":20,"type":"article-journal","container-title":"North American Journal of Fisheries Management","issue":"3","page":"936–939","source":"Google Scholar","title":"Development and evaluation of standard weight equations for bridgelip suckers and largescale suckers","volume":"27","author":[{"family":"Richter","given":"Tracy J."}],"issued":{"date-parts":[["2007"]]}}}],"schema":"https://github.com/citation-style-language/schema/raw/master/csl-citation.json"} </w:instrText>
      </w:r>
      <w:r w:rsidR="0037375A" w:rsidRPr="00B5320B">
        <w:rPr>
          <w:rFonts w:ascii="Times New Roman" w:hAnsi="Times New Roman" w:cs="Times New Roman"/>
          <w:sz w:val="24"/>
          <w:szCs w:val="24"/>
        </w:rPr>
        <w:fldChar w:fldCharType="separate"/>
      </w:r>
      <w:r w:rsidR="0037375A" w:rsidRPr="00B5320B">
        <w:rPr>
          <w:rFonts w:ascii="Times New Roman" w:hAnsi="Times New Roman" w:cs="Times New Roman"/>
          <w:sz w:val="24"/>
          <w:szCs w:val="24"/>
        </w:rPr>
        <w:t>Richter (2007)</w:t>
      </w:r>
      <w:r w:rsidR="0037375A" w:rsidRPr="00B5320B">
        <w:rPr>
          <w:rFonts w:ascii="Times New Roman" w:hAnsi="Times New Roman" w:cs="Times New Roman"/>
          <w:sz w:val="24"/>
          <w:szCs w:val="24"/>
        </w:rPr>
        <w:fldChar w:fldCharType="end"/>
      </w:r>
      <w:r w:rsidR="00EA7A9B" w:rsidRPr="00B5320B">
        <w:rPr>
          <w:rFonts w:ascii="Times New Roman" w:hAnsi="Times New Roman" w:cs="Times New Roman"/>
          <w:sz w:val="24"/>
          <w:szCs w:val="24"/>
        </w:rPr>
        <w:t>,</w:t>
      </w:r>
      <w:r w:rsidR="0037375A" w:rsidRPr="00B5320B">
        <w:rPr>
          <w:rFonts w:ascii="Times New Roman" w:hAnsi="Times New Roman" w:cs="Times New Roman"/>
          <w:sz w:val="24"/>
          <w:szCs w:val="24"/>
          <w:lang w:val="id-ID"/>
        </w:rPr>
        <w:t xml:space="preserve"> </w:t>
      </w:r>
      <w:r w:rsidR="0037375A" w:rsidRPr="00B5320B">
        <w:rPr>
          <w:rFonts w:ascii="Times New Roman" w:hAnsi="Times New Roman" w:cs="Times New Roman"/>
          <w:sz w:val="24"/>
          <w:szCs w:val="24"/>
        </w:rPr>
        <w:t>pengukuran panjang-bobot ikan bertujuan untuk mengetahui variasi berat dan panjang tertentu dari ikan secara individual atau kelompok-kelompok individu sebagai suatu petunjuk tentang kegemukan, kesehatan, produktifitas dan kondisi fisiologis termasuk perkembangan gonad.</w:t>
      </w:r>
      <w:r w:rsidRPr="00B5320B">
        <w:rPr>
          <w:rFonts w:ascii="Times New Roman" w:hAnsi="Times New Roman" w:cs="Times New Roman"/>
          <w:color w:val="000000"/>
          <w:sz w:val="24"/>
          <w:szCs w:val="24"/>
          <w:lang w:val="id-ID"/>
        </w:rPr>
        <w:t xml:space="preserve"> </w:t>
      </w:r>
      <w:r w:rsidR="00493FB9" w:rsidRPr="00B5320B">
        <w:rPr>
          <w:rFonts w:ascii="Times New Roman" w:hAnsi="Times New Roman" w:cs="Times New Roman"/>
          <w:color w:val="000000"/>
          <w:sz w:val="24"/>
          <w:szCs w:val="24"/>
        </w:rPr>
        <w:tab/>
      </w:r>
      <w:r w:rsidR="0037375A" w:rsidRPr="00B5320B">
        <w:rPr>
          <w:rFonts w:ascii="Times New Roman" w:hAnsi="Times New Roman" w:cs="Times New Roman"/>
          <w:color w:val="000000"/>
          <w:sz w:val="24"/>
          <w:szCs w:val="24"/>
        </w:rPr>
        <w:t>Hubungan</w:t>
      </w:r>
      <w:r w:rsidR="0037375A" w:rsidRPr="00B5320B">
        <w:rPr>
          <w:rFonts w:ascii="Times New Roman" w:hAnsi="Times New Roman" w:cs="Times New Roman"/>
          <w:color w:val="000000"/>
          <w:sz w:val="24"/>
          <w:szCs w:val="24"/>
          <w:lang w:val="id-ID"/>
        </w:rPr>
        <w:t xml:space="preserve"> panjang bobot sangat penting dalam biologi perikanan, karena dapat memberikan informasi tentang kondisi stok. Hubungan panjang bobot dapat menyediakan informasi yang penting untuk salah satu spesies ikan dari suatu daerah. Meskipun informasi tentang hubungan panjang bobot untuk salah satu spesies ikan dapat menggunakan ikan dari daerah lain dalam pengkajian </w:t>
      </w:r>
      <w:r w:rsidR="0037375A" w:rsidRPr="00B5320B">
        <w:rPr>
          <w:rFonts w:ascii="Times New Roman" w:hAnsi="Times New Roman" w:cs="Times New Roman"/>
          <w:color w:val="000000"/>
          <w:sz w:val="24"/>
          <w:szCs w:val="24"/>
        </w:rPr>
        <w:fldChar w:fldCharType="begin"/>
      </w:r>
      <w:r w:rsidR="0037375A" w:rsidRPr="00B5320B">
        <w:rPr>
          <w:rFonts w:ascii="Times New Roman" w:hAnsi="Times New Roman" w:cs="Times New Roman"/>
          <w:color w:val="000000"/>
          <w:sz w:val="24"/>
          <w:szCs w:val="24"/>
          <w:lang w:val="id-ID"/>
        </w:rPr>
        <w:instrText xml:space="preserve"> ADDIN ZOTERO_ITEM CSL_CITATION {"citationID":"zhwRubLZ","properties":{"formattedCitation":"(Masyahoro 2009)","plainCitation":"(Masyahoro 2009)","dontUpdate":true,"noteIndex":0},"citationItems":[{"id":"wGujHgpb/2IaebpIL","uris":["http://zotero.org/users/local/bsQL6xi0/items/VLQ5E8QM"],"uri":["http://zotero.org/users/local/bsQL6xi0/items/VLQ5E8QM"],"itemData":{"id":29,"type":"article-journal","container-title":"J. Agroland","issue":"3","page":"274–282","source":"Google Scholar","title":"Model Simulasi Numerik Hubungan Panjang Bobot Ikan Tongkol (Auxis Thazard) Pada Pangkalan Pendaratan Ikan Labuan Bajo Kabupaten Donggala","volume":"16","author":[{"family":"Masyahoro","given":"A."}],"issued":{"date-parts":[["2009"]]}}}],"schema":"https://github.com/citation-style-language/schema/raw/master/csl-citation.json"} </w:instrText>
      </w:r>
      <w:r w:rsidR="0037375A" w:rsidRPr="00B5320B">
        <w:rPr>
          <w:rFonts w:ascii="Times New Roman" w:hAnsi="Times New Roman" w:cs="Times New Roman"/>
          <w:color w:val="000000"/>
          <w:sz w:val="24"/>
          <w:szCs w:val="24"/>
        </w:rPr>
        <w:fldChar w:fldCharType="separate"/>
      </w:r>
      <w:r w:rsidR="0037375A" w:rsidRPr="00B5320B">
        <w:rPr>
          <w:rFonts w:ascii="Times New Roman" w:hAnsi="Times New Roman" w:cs="Times New Roman"/>
          <w:sz w:val="24"/>
          <w:szCs w:val="24"/>
        </w:rPr>
        <w:t>(Masyahoro</w:t>
      </w:r>
      <w:r w:rsidR="0037375A" w:rsidRPr="00B5320B">
        <w:rPr>
          <w:rFonts w:ascii="Times New Roman" w:hAnsi="Times New Roman" w:cs="Times New Roman"/>
          <w:sz w:val="24"/>
          <w:szCs w:val="24"/>
          <w:lang w:val="id-ID"/>
        </w:rPr>
        <w:t>,</w:t>
      </w:r>
      <w:r w:rsidR="0037375A" w:rsidRPr="00B5320B">
        <w:rPr>
          <w:rFonts w:ascii="Times New Roman" w:hAnsi="Times New Roman" w:cs="Times New Roman"/>
          <w:sz w:val="24"/>
          <w:szCs w:val="24"/>
        </w:rPr>
        <w:t xml:space="preserve"> 2009)</w:t>
      </w:r>
      <w:r w:rsidR="0037375A" w:rsidRPr="00B5320B">
        <w:rPr>
          <w:rFonts w:ascii="Times New Roman" w:hAnsi="Times New Roman" w:cs="Times New Roman"/>
          <w:color w:val="000000"/>
          <w:sz w:val="24"/>
          <w:szCs w:val="24"/>
        </w:rPr>
        <w:fldChar w:fldCharType="end"/>
      </w:r>
      <w:r w:rsidR="0037375A" w:rsidRPr="00B5320B">
        <w:rPr>
          <w:rFonts w:ascii="Times New Roman" w:hAnsi="Times New Roman" w:cs="Times New Roman"/>
          <w:color w:val="000000"/>
          <w:sz w:val="24"/>
          <w:szCs w:val="24"/>
          <w:lang w:val="id-ID"/>
        </w:rPr>
        <w:t>.</w:t>
      </w:r>
      <w:r w:rsidR="00CD102D" w:rsidRPr="00B5320B">
        <w:rPr>
          <w:rFonts w:ascii="Times New Roman" w:hAnsi="Times New Roman" w:cs="Times New Roman"/>
          <w:color w:val="000000"/>
          <w:sz w:val="24"/>
          <w:szCs w:val="24"/>
          <w:lang w:val="id-ID"/>
        </w:rPr>
        <w:t xml:space="preserve"> </w:t>
      </w:r>
      <w:r w:rsidR="00EA7A9B" w:rsidRPr="00B5320B">
        <w:rPr>
          <w:rFonts w:ascii="Times New Roman" w:hAnsi="Times New Roman" w:cs="Times New Roman"/>
          <w:color w:val="000000"/>
          <w:sz w:val="24"/>
          <w:szCs w:val="24"/>
        </w:rPr>
        <w:t xml:space="preserve">Dalam hasil </w:t>
      </w:r>
      <w:r w:rsidR="0037375A" w:rsidRPr="00B5320B">
        <w:rPr>
          <w:rFonts w:ascii="Times New Roman" w:hAnsi="Times New Roman" w:cs="Times New Roman"/>
          <w:color w:val="000000"/>
          <w:sz w:val="24"/>
          <w:szCs w:val="24"/>
        </w:rPr>
        <w:fldChar w:fldCharType="begin"/>
      </w:r>
      <w:r w:rsidR="0037375A" w:rsidRPr="00B5320B">
        <w:rPr>
          <w:rFonts w:ascii="Times New Roman" w:hAnsi="Times New Roman" w:cs="Times New Roman"/>
          <w:color w:val="000000"/>
          <w:sz w:val="24"/>
          <w:szCs w:val="24"/>
        </w:rPr>
        <w:instrText xml:space="preserve"> ADDIN ZOTERO_ITEM CSL_CITATION {"citationID":"aSIZWr4j","properties":{"formattedCitation":"(Jamal et al. 2011)","plainCitation":"(Jamal et al. 2011)","dontUpdate":true,"noteIndex":0},"citationItems":[{"id":"wGujHgpb/0Oyh8ech","uris":["http://zotero.org/users/local/bsQL6xi0/items/NZYVHPFA"],"uri":["http://zotero.org/users/local/bsQL6xi0/items/NZYVHPFA"],"itemData":{"id":68,"type":"article-journal","container-title":"Jurnal Natur Indonesia","issue":"01","page":"107–113","source":"Google Scholar","title":"Pemanfaatan data biologi ikan cakalang (Katsuwonus pelamis) dalam rangka pengelolaan perikanan bertanggung jawab di perairan Teluk Bone","volume":"14","author":[{"family":"Jamal","given":"Muhammad"},{"family":"Sondita","given":"Muhammad Fedi Alfiadi"},{"family":"Haluan","given":"John"},{"family":"Wiryawan","given":"Budy"}],"issued":{"date-parts":[["2011"]]}}}],"schema":"https://github.com/citation-style-language/schema/raw/master/csl-citation.json"} </w:instrText>
      </w:r>
      <w:r w:rsidR="0037375A" w:rsidRPr="00B5320B">
        <w:rPr>
          <w:rFonts w:ascii="Times New Roman" w:hAnsi="Times New Roman" w:cs="Times New Roman"/>
          <w:color w:val="000000"/>
          <w:sz w:val="24"/>
          <w:szCs w:val="24"/>
        </w:rPr>
        <w:fldChar w:fldCharType="separate"/>
      </w:r>
      <w:r w:rsidR="00EA7A9B" w:rsidRPr="00B5320B">
        <w:rPr>
          <w:rFonts w:ascii="Times New Roman" w:hAnsi="Times New Roman" w:cs="Times New Roman"/>
          <w:color w:val="000000"/>
          <w:sz w:val="24"/>
          <w:szCs w:val="24"/>
        </w:rPr>
        <w:t>penelitian</w:t>
      </w:r>
      <w:r w:rsidR="0037375A" w:rsidRPr="00B5320B">
        <w:rPr>
          <w:rFonts w:ascii="Times New Roman" w:hAnsi="Times New Roman" w:cs="Times New Roman"/>
          <w:color w:val="000000"/>
          <w:sz w:val="24"/>
          <w:szCs w:val="24"/>
          <w:lang w:val="id-ID"/>
        </w:rPr>
        <w:t xml:space="preserve"> yang dilakukan </w:t>
      </w:r>
      <w:r w:rsidR="0037375A" w:rsidRPr="00B5320B">
        <w:rPr>
          <w:rFonts w:ascii="Times New Roman" w:hAnsi="Times New Roman" w:cs="Times New Roman"/>
          <w:sz w:val="24"/>
          <w:szCs w:val="24"/>
        </w:rPr>
        <w:t>Jamal</w:t>
      </w:r>
      <w:r w:rsidR="00153870" w:rsidRPr="00B5320B">
        <w:rPr>
          <w:rFonts w:ascii="Times New Roman" w:hAnsi="Times New Roman" w:cs="Times New Roman"/>
          <w:sz w:val="24"/>
          <w:szCs w:val="24"/>
          <w:lang w:val="id-ID"/>
        </w:rPr>
        <w:t xml:space="preserve"> </w:t>
      </w:r>
      <w:r w:rsidR="00153870" w:rsidRPr="00B5320B">
        <w:rPr>
          <w:rFonts w:ascii="Times New Roman" w:hAnsi="Times New Roman" w:cs="Times New Roman"/>
          <w:i/>
          <w:iCs/>
          <w:sz w:val="24"/>
          <w:szCs w:val="24"/>
          <w:lang w:val="id-ID"/>
        </w:rPr>
        <w:t>et al.</w:t>
      </w:r>
      <w:r w:rsidR="0037375A" w:rsidRPr="00B5320B">
        <w:rPr>
          <w:rFonts w:ascii="Times New Roman" w:hAnsi="Times New Roman" w:cs="Times New Roman"/>
          <w:sz w:val="24"/>
          <w:szCs w:val="24"/>
        </w:rPr>
        <w:t xml:space="preserve"> (2011)</w:t>
      </w:r>
      <w:r w:rsidR="0037375A" w:rsidRPr="00B5320B">
        <w:rPr>
          <w:rFonts w:ascii="Times New Roman" w:hAnsi="Times New Roman" w:cs="Times New Roman"/>
          <w:color w:val="000000"/>
          <w:sz w:val="24"/>
          <w:szCs w:val="24"/>
          <w:lang w:val="id-ID"/>
        </w:rPr>
        <w:fldChar w:fldCharType="end"/>
      </w:r>
      <w:r w:rsidRPr="00B5320B">
        <w:rPr>
          <w:rFonts w:ascii="Times New Roman" w:hAnsi="Times New Roman" w:cs="Times New Roman"/>
          <w:color w:val="000000"/>
          <w:sz w:val="24"/>
          <w:szCs w:val="24"/>
          <w:lang w:val="id-ID"/>
        </w:rPr>
        <w:t>,</w:t>
      </w:r>
      <w:r w:rsidR="00EA7A9B" w:rsidRPr="00B5320B">
        <w:rPr>
          <w:rFonts w:ascii="Times New Roman" w:hAnsi="Times New Roman" w:cs="Times New Roman"/>
          <w:color w:val="000000"/>
          <w:sz w:val="24"/>
          <w:szCs w:val="24"/>
        </w:rPr>
        <w:t xml:space="preserve"> dijelaskan</w:t>
      </w:r>
      <w:r w:rsidR="0037375A" w:rsidRPr="00B5320B">
        <w:rPr>
          <w:rFonts w:ascii="Times New Roman" w:hAnsi="Times New Roman" w:cs="Times New Roman"/>
          <w:color w:val="000000"/>
          <w:sz w:val="24"/>
          <w:szCs w:val="24"/>
          <w:lang w:val="id-ID"/>
        </w:rPr>
        <w:t xml:space="preserve"> tubuh cakalang di kawasan Teluk Bone memiliki pola isometrik atau pertambahan panjang sama dengan pertambahan bobot. Namun berbeda dengan hasil penelitian yang dilakukan oleh </w:t>
      </w:r>
      <w:r w:rsidR="0037375A" w:rsidRPr="00B5320B">
        <w:rPr>
          <w:rFonts w:ascii="Times New Roman" w:hAnsi="Times New Roman" w:cs="Times New Roman"/>
          <w:color w:val="000000"/>
          <w:sz w:val="24"/>
          <w:szCs w:val="24"/>
          <w:lang w:val="id-ID"/>
        </w:rPr>
        <w:fldChar w:fldCharType="begin"/>
      </w:r>
      <w:r w:rsidR="0037375A" w:rsidRPr="00B5320B">
        <w:rPr>
          <w:rFonts w:ascii="Times New Roman" w:hAnsi="Times New Roman" w:cs="Times New Roman"/>
          <w:color w:val="000000"/>
          <w:sz w:val="24"/>
          <w:szCs w:val="24"/>
          <w:lang w:val="id-ID"/>
        </w:rPr>
        <w:instrText xml:space="preserve"> ADDIN ZOTERO_ITEM CSL_CITATION {"citationID":"96V3jSVq","properties":{"formattedCitation":"(Manik 2007)","plainCitation":"(Manik 2007)","dontUpdate":true,"noteIndex":0},"citationItems":[{"id":"wGujHgpb/LkCYhqiZ","uris":["http://zotero.org/users/local/bsQL6xi0/items/KHINGVK6"],"uri":["http://zotero.org/users/local/bsQL6xi0/items/KHINGVK6"],"itemData":{"id":69,"type":"article-journal","container-title":"Oseanologi dan Limnologi di Indonesia","page":"17–25","source":"Google Scholar","title":"Beberapa aspek biologi ikan cakalang (Katsuwonus pelamis) di perairan sekitar Pulau Seram Selatan dan Pulau Nusa Laut","volume":"33","author":[{"family":"Manik","given":"Nurdin"}],"issued":{"date-parts":[["2007"]]}}}],"schema":"https://github.com/citation-style-language/schema/raw/master/csl-citation.json"} </w:instrText>
      </w:r>
      <w:r w:rsidR="0037375A" w:rsidRPr="00B5320B">
        <w:rPr>
          <w:rFonts w:ascii="Times New Roman" w:hAnsi="Times New Roman" w:cs="Times New Roman"/>
          <w:color w:val="000000"/>
          <w:sz w:val="24"/>
          <w:szCs w:val="24"/>
          <w:lang w:val="id-ID"/>
        </w:rPr>
        <w:fldChar w:fldCharType="separate"/>
      </w:r>
      <w:r w:rsidR="0037375A" w:rsidRPr="00B5320B">
        <w:rPr>
          <w:rFonts w:ascii="Times New Roman" w:hAnsi="Times New Roman" w:cs="Times New Roman"/>
          <w:sz w:val="24"/>
          <w:szCs w:val="24"/>
        </w:rPr>
        <w:t>Manik</w:t>
      </w:r>
      <w:r w:rsidR="0037375A" w:rsidRPr="00B5320B">
        <w:rPr>
          <w:rFonts w:ascii="Times New Roman" w:hAnsi="Times New Roman" w:cs="Times New Roman"/>
          <w:sz w:val="24"/>
          <w:szCs w:val="24"/>
          <w:lang w:val="id-ID"/>
        </w:rPr>
        <w:t xml:space="preserve"> (</w:t>
      </w:r>
      <w:r w:rsidR="0037375A" w:rsidRPr="00B5320B">
        <w:rPr>
          <w:rFonts w:ascii="Times New Roman" w:hAnsi="Times New Roman" w:cs="Times New Roman"/>
          <w:sz w:val="24"/>
          <w:szCs w:val="24"/>
        </w:rPr>
        <w:t>2007)</w:t>
      </w:r>
      <w:r w:rsidR="0037375A" w:rsidRPr="00B5320B">
        <w:rPr>
          <w:rFonts w:ascii="Times New Roman" w:hAnsi="Times New Roman" w:cs="Times New Roman"/>
          <w:color w:val="000000"/>
          <w:sz w:val="24"/>
          <w:szCs w:val="24"/>
          <w:lang w:val="id-ID"/>
        </w:rPr>
        <w:fldChar w:fldCharType="end"/>
      </w:r>
      <w:r w:rsidR="0037375A" w:rsidRPr="00B5320B">
        <w:rPr>
          <w:rFonts w:ascii="Times New Roman" w:hAnsi="Times New Roman" w:cs="Times New Roman"/>
          <w:color w:val="000000"/>
          <w:sz w:val="24"/>
          <w:szCs w:val="24"/>
          <w:lang w:val="id-ID"/>
        </w:rPr>
        <w:t xml:space="preserve"> pada ikan cakalang yang tertangkap di sekitar pulau Seram dan Nusa </w:t>
      </w:r>
      <w:r w:rsidR="00A22CED" w:rsidRPr="00B5320B">
        <w:rPr>
          <w:rFonts w:ascii="Times New Roman" w:hAnsi="Times New Roman" w:cs="Times New Roman"/>
          <w:color w:val="000000"/>
          <w:sz w:val="24"/>
          <w:szCs w:val="24"/>
          <w:lang w:val="id-ID"/>
        </w:rPr>
        <w:t>L</w:t>
      </w:r>
      <w:r w:rsidR="0037375A" w:rsidRPr="00B5320B">
        <w:rPr>
          <w:rFonts w:ascii="Times New Roman" w:hAnsi="Times New Roman" w:cs="Times New Roman"/>
          <w:color w:val="000000"/>
          <w:sz w:val="24"/>
          <w:szCs w:val="24"/>
          <w:lang w:val="id-ID"/>
        </w:rPr>
        <w:t>aut</w:t>
      </w:r>
      <w:r w:rsidR="0037375A" w:rsidRPr="00B5320B">
        <w:rPr>
          <w:rFonts w:ascii="Times New Roman" w:hAnsi="Times New Roman" w:cs="Times New Roman"/>
          <w:color w:val="000000"/>
          <w:sz w:val="24"/>
          <w:szCs w:val="24"/>
        </w:rPr>
        <w:t>, menunj</w:t>
      </w:r>
      <w:r w:rsidRPr="00B5320B">
        <w:rPr>
          <w:rFonts w:ascii="Times New Roman" w:hAnsi="Times New Roman" w:cs="Times New Roman"/>
          <w:color w:val="000000"/>
          <w:sz w:val="24"/>
          <w:szCs w:val="24"/>
          <w:lang w:val="id-ID"/>
        </w:rPr>
        <w:t>uk</w:t>
      </w:r>
      <w:r w:rsidR="0037375A" w:rsidRPr="00B5320B">
        <w:rPr>
          <w:rFonts w:ascii="Times New Roman" w:hAnsi="Times New Roman" w:cs="Times New Roman"/>
          <w:color w:val="000000"/>
          <w:sz w:val="24"/>
          <w:szCs w:val="24"/>
        </w:rPr>
        <w:t xml:space="preserve">kan pola pertumbuhan alometrik </w:t>
      </w:r>
      <w:r w:rsidRPr="00B5320B">
        <w:rPr>
          <w:rFonts w:ascii="Times New Roman" w:hAnsi="Times New Roman" w:cs="Times New Roman"/>
          <w:color w:val="000000"/>
          <w:sz w:val="24"/>
          <w:szCs w:val="24"/>
        </w:rPr>
        <w:t>positi</w:t>
      </w:r>
      <w:r w:rsidRPr="00B5320B">
        <w:rPr>
          <w:rFonts w:ascii="Times New Roman" w:hAnsi="Times New Roman" w:cs="Times New Roman"/>
          <w:color w:val="000000"/>
          <w:sz w:val="24"/>
          <w:szCs w:val="24"/>
          <w:lang w:val="id-ID"/>
        </w:rPr>
        <w:t>f</w:t>
      </w:r>
      <w:r w:rsidRPr="00B5320B">
        <w:rPr>
          <w:rFonts w:ascii="Times New Roman" w:hAnsi="Times New Roman" w:cs="Times New Roman"/>
          <w:color w:val="000000"/>
          <w:sz w:val="24"/>
          <w:szCs w:val="24"/>
        </w:rPr>
        <w:t xml:space="preserve"> </w:t>
      </w:r>
      <w:r w:rsidRPr="00B5320B">
        <w:rPr>
          <w:rFonts w:ascii="Times New Roman" w:hAnsi="Times New Roman" w:cs="Times New Roman"/>
          <w:color w:val="000000"/>
          <w:sz w:val="24"/>
          <w:szCs w:val="24"/>
          <w:lang w:val="id-ID"/>
        </w:rPr>
        <w:t xml:space="preserve">yang </w:t>
      </w:r>
      <w:r w:rsidRPr="00B5320B">
        <w:rPr>
          <w:rFonts w:ascii="Times New Roman" w:hAnsi="Times New Roman" w:cs="Times New Roman"/>
          <w:color w:val="000000"/>
          <w:sz w:val="24"/>
          <w:szCs w:val="24"/>
        </w:rPr>
        <w:t xml:space="preserve">mana </w:t>
      </w:r>
      <w:r w:rsidR="0037375A" w:rsidRPr="00B5320B">
        <w:rPr>
          <w:rFonts w:ascii="Times New Roman" w:hAnsi="Times New Roman" w:cs="Times New Roman"/>
          <w:color w:val="000000"/>
          <w:sz w:val="24"/>
          <w:szCs w:val="24"/>
        </w:rPr>
        <w:t>pertumbuhan bobot lebih cepat dibanding pertumbuhan panjang.</w:t>
      </w:r>
    </w:p>
    <w:p w14:paraId="79495055" w14:textId="2482D65D" w:rsidR="00F015D6" w:rsidRPr="00B5320B" w:rsidRDefault="00331858" w:rsidP="00B963EF">
      <w:pPr>
        <w:pStyle w:val="ListParagraph"/>
        <w:tabs>
          <w:tab w:val="left" w:pos="720"/>
        </w:tabs>
        <w:spacing w:line="480" w:lineRule="auto"/>
        <w:ind w:left="0"/>
        <w:jc w:val="both"/>
        <w:rPr>
          <w:rFonts w:ascii="Times New Roman" w:hAnsi="Times New Roman" w:cs="Times New Roman"/>
          <w:color w:val="000000"/>
          <w:sz w:val="24"/>
          <w:szCs w:val="24"/>
        </w:rPr>
      </w:pPr>
      <w:r w:rsidRPr="00B5320B">
        <w:rPr>
          <w:rFonts w:ascii="Times New Roman" w:hAnsi="Times New Roman" w:cs="Times New Roman"/>
          <w:color w:val="000000"/>
          <w:sz w:val="24"/>
          <w:szCs w:val="24"/>
          <w:lang w:val="id-ID"/>
        </w:rPr>
        <w:tab/>
      </w:r>
      <w:r w:rsidR="00F015D6" w:rsidRPr="00B5320B">
        <w:rPr>
          <w:rFonts w:ascii="Times New Roman" w:hAnsi="Times New Roman" w:cs="Times New Roman"/>
          <w:color w:val="000000"/>
          <w:sz w:val="24"/>
          <w:szCs w:val="24"/>
          <w:lang w:val="id-ID"/>
        </w:rPr>
        <w:t>Tujuan</w:t>
      </w:r>
      <w:r w:rsidR="00F015D6" w:rsidRPr="00B5320B">
        <w:rPr>
          <w:rFonts w:ascii="Times New Roman" w:hAnsi="Times New Roman" w:cs="Times New Roman"/>
          <w:sz w:val="24"/>
          <w:szCs w:val="24"/>
        </w:rPr>
        <w:t xml:space="preserve"> penelitian ini adalah untuk menganalisis data biologis ikan cakalang yaitu komposisi ukuran, panjang berat,</w:t>
      </w:r>
      <w:r w:rsidR="00074D41" w:rsidRPr="00B5320B">
        <w:rPr>
          <w:rFonts w:ascii="Times New Roman" w:hAnsi="Times New Roman" w:cs="Times New Roman"/>
          <w:sz w:val="24"/>
          <w:szCs w:val="24"/>
          <w:lang w:val="id-ID"/>
        </w:rPr>
        <w:t xml:space="preserve"> dan</w:t>
      </w:r>
      <w:r w:rsidR="00F015D6" w:rsidRPr="00B5320B">
        <w:rPr>
          <w:rFonts w:ascii="Times New Roman" w:hAnsi="Times New Roman" w:cs="Times New Roman"/>
          <w:sz w:val="24"/>
          <w:szCs w:val="24"/>
        </w:rPr>
        <w:t xml:space="preserve"> pertumbuhan sebagai bahan dalam menyusun pengelolaan perikanan cakalang di kawasan </w:t>
      </w:r>
      <w:r w:rsidR="00DA1518">
        <w:rPr>
          <w:rFonts w:ascii="Times New Roman" w:hAnsi="Times New Roman" w:cs="Times New Roman"/>
          <w:color w:val="000000"/>
          <w:sz w:val="24"/>
          <w:szCs w:val="24"/>
        </w:rPr>
        <w:t>Perairan Ternate, Maluku Utara</w:t>
      </w:r>
      <w:r w:rsidR="00F015D6" w:rsidRPr="00B5320B">
        <w:rPr>
          <w:rFonts w:ascii="Times New Roman" w:hAnsi="Times New Roman" w:cs="Times New Roman"/>
          <w:sz w:val="24"/>
          <w:szCs w:val="24"/>
        </w:rPr>
        <w:t>. Hasil penelitian</w:t>
      </w:r>
      <w:r w:rsidR="00EA7A9B" w:rsidRPr="00B5320B">
        <w:rPr>
          <w:rFonts w:ascii="Times New Roman" w:hAnsi="Times New Roman" w:cs="Times New Roman"/>
          <w:sz w:val="24"/>
          <w:szCs w:val="24"/>
        </w:rPr>
        <w:t xml:space="preserve"> ini</w:t>
      </w:r>
      <w:r w:rsidR="00F015D6" w:rsidRPr="00B5320B">
        <w:rPr>
          <w:rFonts w:ascii="Times New Roman" w:hAnsi="Times New Roman" w:cs="Times New Roman"/>
          <w:sz w:val="24"/>
          <w:szCs w:val="24"/>
        </w:rPr>
        <w:t xml:space="preserve"> </w:t>
      </w:r>
      <w:r w:rsidRPr="00B5320B">
        <w:rPr>
          <w:rFonts w:ascii="Times New Roman" w:hAnsi="Times New Roman" w:cs="Times New Roman"/>
          <w:sz w:val="24"/>
          <w:szCs w:val="24"/>
          <w:lang w:val="id-ID"/>
        </w:rPr>
        <w:t xml:space="preserve">diharapkan </w:t>
      </w:r>
      <w:r w:rsidR="00F015D6" w:rsidRPr="00B5320B">
        <w:rPr>
          <w:rFonts w:ascii="Times New Roman" w:hAnsi="Times New Roman" w:cs="Times New Roman"/>
          <w:sz w:val="24"/>
          <w:szCs w:val="24"/>
        </w:rPr>
        <w:t xml:space="preserve">dapat dijadikan sebagai bukti ilmiah </w:t>
      </w:r>
      <w:r w:rsidR="00F015D6" w:rsidRPr="00B5320B">
        <w:rPr>
          <w:rFonts w:ascii="Times New Roman" w:hAnsi="Times New Roman" w:cs="Times New Roman"/>
          <w:sz w:val="24"/>
          <w:szCs w:val="24"/>
        </w:rPr>
        <w:lastRenderedPageBreak/>
        <w:t>(</w:t>
      </w:r>
      <w:r w:rsidR="00F015D6" w:rsidRPr="00B5320B">
        <w:rPr>
          <w:rFonts w:ascii="Times New Roman" w:hAnsi="Times New Roman" w:cs="Times New Roman"/>
          <w:i/>
          <w:iCs/>
          <w:sz w:val="24"/>
          <w:szCs w:val="24"/>
        </w:rPr>
        <w:t>sci</w:t>
      </w:r>
      <w:r w:rsidR="00FC01E5">
        <w:rPr>
          <w:rFonts w:ascii="Times New Roman" w:hAnsi="Times New Roman" w:cs="Times New Roman"/>
          <w:i/>
          <w:iCs/>
          <w:sz w:val="24"/>
          <w:szCs w:val="24"/>
          <w:lang w:val="id-ID"/>
        </w:rPr>
        <w:t>e</w:t>
      </w:r>
      <w:r w:rsidR="00F015D6" w:rsidRPr="00B5320B">
        <w:rPr>
          <w:rFonts w:ascii="Times New Roman" w:hAnsi="Times New Roman" w:cs="Times New Roman"/>
          <w:i/>
          <w:iCs/>
          <w:sz w:val="24"/>
          <w:szCs w:val="24"/>
        </w:rPr>
        <w:t>ntific evidents</w:t>
      </w:r>
      <w:r w:rsidR="00F015D6" w:rsidRPr="00B5320B">
        <w:rPr>
          <w:rFonts w:ascii="Times New Roman" w:hAnsi="Times New Roman" w:cs="Times New Roman"/>
          <w:sz w:val="24"/>
          <w:szCs w:val="24"/>
        </w:rPr>
        <w:t>) dalam menyusun pengelolaan perikanan tangkap cakalang sehingga terwujud pengelolaan perikanan bertanggung jawab</w:t>
      </w:r>
    </w:p>
    <w:p w14:paraId="4E14E773" w14:textId="58EC51AE" w:rsidR="00E22E18" w:rsidRPr="00B5320B" w:rsidRDefault="00331858" w:rsidP="00DC3E3A">
      <w:pPr>
        <w:spacing w:before="100" w:beforeAutospacing="1" w:after="100" w:afterAutospacing="1" w:line="240" w:lineRule="auto"/>
        <w:jc w:val="both"/>
        <w:rPr>
          <w:rFonts w:ascii="Times New Roman" w:hAnsi="Times New Roman" w:cs="Times New Roman"/>
          <w:b/>
          <w:bCs/>
          <w:color w:val="000000"/>
          <w:sz w:val="24"/>
          <w:szCs w:val="24"/>
        </w:rPr>
      </w:pPr>
      <w:r w:rsidRPr="00B5320B">
        <w:rPr>
          <w:rFonts w:ascii="Times New Roman" w:hAnsi="Times New Roman" w:cs="Times New Roman"/>
          <w:b/>
          <w:bCs/>
          <w:sz w:val="24"/>
          <w:szCs w:val="24"/>
        </w:rPr>
        <w:t>BAHAN DAN METODE</w:t>
      </w:r>
    </w:p>
    <w:p w14:paraId="130008F0" w14:textId="76D4DFD3" w:rsidR="000D70C9" w:rsidRPr="00B5320B" w:rsidRDefault="000D70C9" w:rsidP="005A1833">
      <w:pPr>
        <w:spacing w:line="240" w:lineRule="auto"/>
        <w:jc w:val="both"/>
        <w:rPr>
          <w:rFonts w:ascii="Times New Roman" w:hAnsi="Times New Roman" w:cs="Times New Roman"/>
          <w:b/>
          <w:sz w:val="24"/>
          <w:szCs w:val="24"/>
          <w:lang w:eastAsia="ja-JP"/>
        </w:rPr>
      </w:pPr>
      <w:r w:rsidRPr="00B5320B">
        <w:rPr>
          <w:rFonts w:ascii="Times New Roman" w:hAnsi="Times New Roman" w:cs="Times New Roman"/>
          <w:b/>
          <w:sz w:val="24"/>
          <w:szCs w:val="24"/>
          <w:lang w:eastAsia="ja-JP"/>
        </w:rPr>
        <w:t>Lo</w:t>
      </w:r>
      <w:r w:rsidR="008F445C" w:rsidRPr="00B5320B">
        <w:rPr>
          <w:rFonts w:ascii="Times New Roman" w:hAnsi="Times New Roman" w:cs="Times New Roman"/>
          <w:b/>
          <w:sz w:val="24"/>
          <w:szCs w:val="24"/>
          <w:lang w:eastAsia="ja-JP"/>
        </w:rPr>
        <w:t>k</w:t>
      </w:r>
      <w:r w:rsidRPr="00B5320B">
        <w:rPr>
          <w:rFonts w:ascii="Times New Roman" w:hAnsi="Times New Roman" w:cs="Times New Roman"/>
          <w:b/>
          <w:sz w:val="24"/>
          <w:szCs w:val="24"/>
          <w:lang w:eastAsia="ja-JP"/>
        </w:rPr>
        <w:t xml:space="preserve">asi </w:t>
      </w:r>
      <w:r w:rsidR="008F445C" w:rsidRPr="00B5320B">
        <w:rPr>
          <w:rFonts w:ascii="Times New Roman" w:hAnsi="Times New Roman" w:cs="Times New Roman"/>
          <w:b/>
          <w:sz w:val="24"/>
          <w:szCs w:val="24"/>
          <w:lang w:eastAsia="ja-JP"/>
        </w:rPr>
        <w:t>P</w:t>
      </w:r>
      <w:r w:rsidRPr="00B5320B">
        <w:rPr>
          <w:rFonts w:ascii="Times New Roman" w:hAnsi="Times New Roman" w:cs="Times New Roman"/>
          <w:b/>
          <w:sz w:val="24"/>
          <w:szCs w:val="24"/>
          <w:lang w:eastAsia="ja-JP"/>
        </w:rPr>
        <w:t>enelitian</w:t>
      </w:r>
      <w:r w:rsidR="00331858" w:rsidRPr="00B5320B">
        <w:rPr>
          <w:rFonts w:ascii="Times New Roman" w:hAnsi="Times New Roman" w:cs="Times New Roman"/>
          <w:b/>
          <w:sz w:val="24"/>
          <w:szCs w:val="24"/>
          <w:lang w:eastAsia="ja-JP"/>
        </w:rPr>
        <w:t xml:space="preserve"> dan Pengambilan Data</w:t>
      </w:r>
    </w:p>
    <w:p w14:paraId="036390B8" w14:textId="4F35241F" w:rsidR="00E22E18" w:rsidRPr="00B5320B" w:rsidRDefault="00331858" w:rsidP="00B963EF">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lang w:val="id-ID"/>
        </w:rPr>
        <w:tab/>
      </w:r>
      <w:r w:rsidR="00E22E18" w:rsidRPr="00B5320B">
        <w:rPr>
          <w:rFonts w:ascii="Times New Roman" w:hAnsi="Times New Roman" w:cs="Times New Roman"/>
          <w:sz w:val="24"/>
          <w:szCs w:val="24"/>
        </w:rPr>
        <w:t>Penelitian</w:t>
      </w:r>
      <w:r w:rsidR="00E22E18" w:rsidRPr="00B5320B">
        <w:rPr>
          <w:rFonts w:ascii="Times New Roman" w:hAnsi="Times New Roman" w:cs="Times New Roman"/>
          <w:sz w:val="24"/>
          <w:szCs w:val="24"/>
          <w:lang w:val="id-ID" w:eastAsia="ja-JP"/>
        </w:rPr>
        <w:t xml:space="preserve"> </w:t>
      </w:r>
      <w:r w:rsidR="00EA7A9B" w:rsidRPr="00B5320B">
        <w:rPr>
          <w:rFonts w:ascii="Times New Roman" w:hAnsi="Times New Roman" w:cs="Times New Roman"/>
          <w:sz w:val="24"/>
          <w:szCs w:val="24"/>
          <w:lang w:eastAsia="ja-JP"/>
        </w:rPr>
        <w:t xml:space="preserve">dilaksanakan </w:t>
      </w:r>
      <w:r w:rsidR="00E22E18" w:rsidRPr="003C5643">
        <w:rPr>
          <w:rFonts w:ascii="Times New Roman" w:hAnsi="Times New Roman" w:cs="Times New Roman"/>
          <w:sz w:val="24"/>
          <w:szCs w:val="24"/>
          <w:lang w:val="id-ID" w:eastAsia="ja-JP"/>
        </w:rPr>
        <w:t xml:space="preserve">dari </w:t>
      </w:r>
      <w:r w:rsidR="003C5643">
        <w:rPr>
          <w:rFonts w:ascii="Times New Roman" w:hAnsi="Times New Roman" w:cs="Times New Roman"/>
          <w:sz w:val="24"/>
          <w:szCs w:val="24"/>
        </w:rPr>
        <w:t xml:space="preserve">2 Februari 2021 sampai dengan </w:t>
      </w:r>
      <w:r w:rsidR="00AC2162" w:rsidRPr="003C5643">
        <w:rPr>
          <w:rFonts w:ascii="Times New Roman" w:hAnsi="Times New Roman" w:cs="Times New Roman"/>
          <w:sz w:val="24"/>
          <w:szCs w:val="24"/>
        </w:rPr>
        <w:t>25 Mei 2021</w:t>
      </w:r>
      <w:r w:rsidR="00AC2162" w:rsidRPr="00197EA7">
        <w:t xml:space="preserve"> </w:t>
      </w:r>
      <w:r w:rsidR="00E22E18" w:rsidRPr="00B5320B">
        <w:rPr>
          <w:rFonts w:ascii="Times New Roman" w:hAnsi="Times New Roman" w:cs="Times New Roman"/>
          <w:sz w:val="24"/>
          <w:szCs w:val="24"/>
          <w:lang w:val="id-ID" w:eastAsia="ja-JP"/>
        </w:rPr>
        <w:t xml:space="preserve">dengan mengikuti operasi penangkapan </w:t>
      </w:r>
      <w:r w:rsidR="00D848C4">
        <w:rPr>
          <w:rFonts w:ascii="Times New Roman" w:hAnsi="Times New Roman" w:cs="Times New Roman"/>
          <w:sz w:val="24"/>
          <w:szCs w:val="24"/>
          <w:lang w:val="id-ID" w:eastAsia="ja-JP"/>
        </w:rPr>
        <w:t>huhate (</w:t>
      </w:r>
      <w:r w:rsidR="00E22E18" w:rsidRPr="00D848C4">
        <w:rPr>
          <w:rFonts w:ascii="Times New Roman" w:hAnsi="Times New Roman" w:cs="Times New Roman"/>
          <w:i/>
          <w:iCs/>
          <w:sz w:val="24"/>
          <w:szCs w:val="24"/>
          <w:lang w:val="id-ID" w:eastAsia="ja-JP"/>
        </w:rPr>
        <w:t>pole an</w:t>
      </w:r>
      <w:r w:rsidR="00041FD9" w:rsidRPr="00D848C4">
        <w:rPr>
          <w:rFonts w:ascii="Times New Roman" w:hAnsi="Times New Roman" w:cs="Times New Roman"/>
          <w:i/>
          <w:iCs/>
          <w:sz w:val="24"/>
          <w:szCs w:val="24"/>
          <w:lang w:val="id-ID" w:eastAsia="ja-JP"/>
        </w:rPr>
        <w:t>d</w:t>
      </w:r>
      <w:r w:rsidR="00E22E18" w:rsidRPr="00D848C4">
        <w:rPr>
          <w:rFonts w:ascii="Times New Roman" w:hAnsi="Times New Roman" w:cs="Times New Roman"/>
          <w:i/>
          <w:iCs/>
          <w:sz w:val="24"/>
          <w:szCs w:val="24"/>
          <w:lang w:val="id-ID" w:eastAsia="ja-JP"/>
        </w:rPr>
        <w:t xml:space="preserve"> line</w:t>
      </w:r>
      <w:r w:rsidR="00FC01E5">
        <w:rPr>
          <w:rFonts w:ascii="Times New Roman" w:hAnsi="Times New Roman" w:cs="Times New Roman"/>
          <w:sz w:val="24"/>
          <w:szCs w:val="24"/>
          <w:lang w:val="id-ID" w:eastAsia="ja-JP"/>
        </w:rPr>
        <w:t xml:space="preserve">) </w:t>
      </w:r>
      <w:r w:rsidR="00041FD9" w:rsidRPr="00B5320B">
        <w:rPr>
          <w:rFonts w:ascii="Times New Roman" w:hAnsi="Times New Roman" w:cs="Times New Roman"/>
          <w:sz w:val="24"/>
          <w:szCs w:val="24"/>
          <w:lang w:val="id-ID" w:eastAsia="ja-JP"/>
        </w:rPr>
        <w:t>di</w:t>
      </w:r>
      <w:r w:rsidR="00E22E18" w:rsidRPr="00B5320B">
        <w:rPr>
          <w:rFonts w:ascii="Times New Roman" w:hAnsi="Times New Roman" w:cs="Times New Roman"/>
          <w:sz w:val="24"/>
          <w:szCs w:val="24"/>
          <w:lang w:val="id-ID" w:eastAsia="ja-JP"/>
        </w:rPr>
        <w:t xml:space="preserve"> kapal</w:t>
      </w:r>
      <w:r w:rsidR="00E22E18" w:rsidRPr="00B5320B">
        <w:rPr>
          <w:rFonts w:ascii="Times New Roman" w:hAnsi="Times New Roman" w:cs="Times New Roman"/>
          <w:i/>
          <w:sz w:val="24"/>
          <w:szCs w:val="24"/>
          <w:lang w:val="id-ID" w:eastAsia="ja-JP"/>
        </w:rPr>
        <w:t xml:space="preserve"> </w:t>
      </w:r>
      <w:r w:rsidR="00041FD9" w:rsidRPr="00B5320B">
        <w:rPr>
          <w:rFonts w:ascii="Times New Roman" w:hAnsi="Times New Roman" w:cs="Times New Roman"/>
          <w:sz w:val="24"/>
          <w:szCs w:val="24"/>
          <w:lang w:val="id-ID" w:eastAsia="ja-JP"/>
        </w:rPr>
        <w:t>KM</w:t>
      </w:r>
      <w:r w:rsidR="00AC2162">
        <w:rPr>
          <w:rFonts w:ascii="Times New Roman" w:hAnsi="Times New Roman" w:cs="Times New Roman"/>
          <w:sz w:val="24"/>
          <w:szCs w:val="24"/>
          <w:lang w:val="id-ID" w:eastAsia="ja-JP"/>
        </w:rPr>
        <w:t>. Inka Mina 992</w:t>
      </w:r>
      <w:r w:rsidR="00041FD9" w:rsidRPr="00B5320B">
        <w:rPr>
          <w:rFonts w:ascii="Times New Roman" w:hAnsi="Times New Roman" w:cs="Times New Roman"/>
          <w:sz w:val="24"/>
          <w:szCs w:val="24"/>
          <w:lang w:val="id-ID" w:eastAsia="ja-JP"/>
        </w:rPr>
        <w:t xml:space="preserve"> dengan daerah operasi pena</w:t>
      </w:r>
      <w:r w:rsidRPr="00B5320B">
        <w:rPr>
          <w:rFonts w:ascii="Times New Roman" w:hAnsi="Times New Roman" w:cs="Times New Roman"/>
          <w:sz w:val="24"/>
          <w:szCs w:val="24"/>
          <w:lang w:val="id-ID" w:eastAsia="ja-JP"/>
        </w:rPr>
        <w:t>n</w:t>
      </w:r>
      <w:r w:rsidR="00041FD9" w:rsidRPr="00B5320B">
        <w:rPr>
          <w:rFonts w:ascii="Times New Roman" w:hAnsi="Times New Roman" w:cs="Times New Roman"/>
          <w:sz w:val="24"/>
          <w:szCs w:val="24"/>
          <w:lang w:val="id-ID" w:eastAsia="ja-JP"/>
        </w:rPr>
        <w:t xml:space="preserve">gkapan di Perairan </w:t>
      </w:r>
      <w:r w:rsidR="003C5643">
        <w:rPr>
          <w:rFonts w:ascii="Times New Roman" w:hAnsi="Times New Roman" w:cs="Times New Roman"/>
          <w:sz w:val="24"/>
          <w:szCs w:val="24"/>
          <w:lang w:eastAsia="ja-JP"/>
        </w:rPr>
        <w:t xml:space="preserve">Ternate, Maluku Utara </w:t>
      </w:r>
      <w:r w:rsidRPr="00B5320B">
        <w:rPr>
          <w:rFonts w:ascii="Times New Roman" w:hAnsi="Times New Roman" w:cs="Times New Roman"/>
          <w:sz w:val="24"/>
          <w:szCs w:val="24"/>
          <w:lang w:val="id-ID"/>
        </w:rPr>
        <w:t>(</w:t>
      </w:r>
      <w:r w:rsidR="00041FD9" w:rsidRPr="00B5320B">
        <w:rPr>
          <w:rFonts w:ascii="Times New Roman" w:hAnsi="Times New Roman" w:cs="Times New Roman"/>
          <w:sz w:val="24"/>
          <w:szCs w:val="24"/>
          <w:lang w:val="id-ID"/>
        </w:rPr>
        <w:t>Gambar 1</w:t>
      </w:r>
      <w:r w:rsidRPr="00B5320B">
        <w:rPr>
          <w:rFonts w:ascii="Times New Roman" w:hAnsi="Times New Roman" w:cs="Times New Roman"/>
          <w:sz w:val="24"/>
          <w:szCs w:val="24"/>
          <w:lang w:val="id-ID"/>
        </w:rPr>
        <w:t>)</w:t>
      </w:r>
      <w:r w:rsidR="00041FD9" w:rsidRPr="00B5320B">
        <w:rPr>
          <w:rFonts w:ascii="Times New Roman" w:hAnsi="Times New Roman" w:cs="Times New Roman"/>
          <w:sz w:val="24"/>
          <w:szCs w:val="24"/>
          <w:lang w:val="id-ID"/>
        </w:rPr>
        <w:t>.</w:t>
      </w:r>
      <w:r w:rsidR="00E22E18" w:rsidRPr="00B5320B">
        <w:rPr>
          <w:rFonts w:ascii="Times New Roman" w:hAnsi="Times New Roman" w:cs="Times New Roman"/>
          <w:sz w:val="24"/>
          <w:szCs w:val="24"/>
        </w:rPr>
        <w:t xml:space="preserve"> </w:t>
      </w:r>
    </w:p>
    <w:p w14:paraId="05C1A0E7" w14:textId="0C7E9FE1" w:rsidR="00B963EF" w:rsidRPr="00B5320B" w:rsidRDefault="00331858" w:rsidP="00B963EF">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lang w:val="id-ID"/>
        </w:rPr>
        <w:tab/>
      </w:r>
      <w:r w:rsidR="00B963EF" w:rsidRPr="00B5320B">
        <w:rPr>
          <w:rFonts w:ascii="Times New Roman" w:hAnsi="Times New Roman" w:cs="Times New Roman"/>
          <w:sz w:val="24"/>
          <w:szCs w:val="24"/>
        </w:rPr>
        <w:t xml:space="preserve">Data biologi </w:t>
      </w:r>
      <w:r w:rsidR="00B963EF" w:rsidRPr="00B5320B">
        <w:rPr>
          <w:rFonts w:ascii="Times New Roman" w:hAnsi="Times New Roman" w:cs="Times New Roman"/>
          <w:sz w:val="24"/>
          <w:szCs w:val="24"/>
          <w:lang w:val="id-ID" w:eastAsia="ja-JP"/>
        </w:rPr>
        <w:t>yang</w:t>
      </w:r>
      <w:r w:rsidR="00B963EF" w:rsidRPr="00B5320B">
        <w:rPr>
          <w:rFonts w:ascii="Times New Roman" w:hAnsi="Times New Roman" w:cs="Times New Roman"/>
          <w:sz w:val="24"/>
          <w:szCs w:val="24"/>
        </w:rPr>
        <w:t xml:space="preserve"> dikumpulkan adalah data panjang dan berat ikan</w:t>
      </w:r>
      <w:r w:rsidRPr="00B5320B">
        <w:rPr>
          <w:rFonts w:ascii="Times New Roman" w:hAnsi="Times New Roman" w:cs="Times New Roman"/>
          <w:sz w:val="24"/>
          <w:szCs w:val="24"/>
          <w:lang w:val="id-ID"/>
        </w:rPr>
        <w:t xml:space="preserve">, yang diperoleh </w:t>
      </w:r>
      <w:r w:rsidR="00B963EF" w:rsidRPr="00B5320B">
        <w:rPr>
          <w:rFonts w:ascii="Times New Roman" w:hAnsi="Times New Roman" w:cs="Times New Roman"/>
          <w:sz w:val="24"/>
          <w:szCs w:val="24"/>
        </w:rPr>
        <w:t xml:space="preserve">dari hasil tangkapan </w:t>
      </w:r>
      <w:r w:rsidR="00B963EF" w:rsidRPr="00B5320B">
        <w:rPr>
          <w:rFonts w:ascii="Times New Roman" w:hAnsi="Times New Roman" w:cs="Times New Roman"/>
          <w:i/>
          <w:sz w:val="24"/>
          <w:szCs w:val="24"/>
        </w:rPr>
        <w:t>pole and line</w:t>
      </w:r>
      <w:r w:rsidR="00B963EF" w:rsidRPr="00B5320B">
        <w:rPr>
          <w:rFonts w:ascii="Times New Roman" w:hAnsi="Times New Roman" w:cs="Times New Roman"/>
          <w:sz w:val="24"/>
          <w:szCs w:val="24"/>
        </w:rPr>
        <w:t xml:space="preserve"> selesai pemancingan (setting). Ikan dipilih secara acak dengan menggunakan </w:t>
      </w:r>
      <w:r w:rsidR="00B963EF" w:rsidRPr="00B5320B">
        <w:rPr>
          <w:rFonts w:ascii="Times New Roman" w:hAnsi="Times New Roman" w:cs="Times New Roman"/>
          <w:i/>
          <w:iCs/>
          <w:sz w:val="24"/>
          <w:szCs w:val="24"/>
        </w:rPr>
        <w:t>s</w:t>
      </w:r>
      <w:r w:rsidR="00B963EF" w:rsidRPr="00B5320B">
        <w:rPr>
          <w:rFonts w:ascii="Times New Roman" w:hAnsi="Times New Roman" w:cs="Times New Roman"/>
          <w:i/>
          <w:iCs/>
          <w:sz w:val="24"/>
          <w:szCs w:val="24"/>
          <w:lang w:val="id-ID"/>
        </w:rPr>
        <w:t>a</w:t>
      </w:r>
      <w:r w:rsidR="00B963EF" w:rsidRPr="00B5320B">
        <w:rPr>
          <w:rFonts w:ascii="Times New Roman" w:hAnsi="Times New Roman" w:cs="Times New Roman"/>
          <w:i/>
          <w:iCs/>
          <w:sz w:val="24"/>
          <w:szCs w:val="24"/>
        </w:rPr>
        <w:t>mple random sampling</w:t>
      </w:r>
      <w:r w:rsidR="00B963EF" w:rsidRPr="00B5320B">
        <w:rPr>
          <w:rFonts w:ascii="Times New Roman" w:hAnsi="Times New Roman" w:cs="Times New Roman"/>
          <w:sz w:val="24"/>
          <w:szCs w:val="24"/>
        </w:rPr>
        <w:t xml:space="preserve"> untuk menduga populasi (Potier</w:t>
      </w:r>
      <w:r w:rsidR="00B963EF" w:rsidRPr="00B5320B">
        <w:rPr>
          <w:rFonts w:ascii="Times New Roman" w:hAnsi="Times New Roman" w:cs="Times New Roman"/>
          <w:sz w:val="24"/>
          <w:szCs w:val="24"/>
          <w:lang w:val="id-ID"/>
        </w:rPr>
        <w:t xml:space="preserve"> &amp; </w:t>
      </w:r>
      <w:r w:rsidR="00B963EF" w:rsidRPr="00B5320B">
        <w:rPr>
          <w:rFonts w:ascii="Times New Roman" w:hAnsi="Times New Roman" w:cs="Times New Roman"/>
          <w:sz w:val="24"/>
          <w:szCs w:val="24"/>
        </w:rPr>
        <w:t>Sadhotomo</w:t>
      </w:r>
      <w:r w:rsidR="00B963EF" w:rsidRPr="00B5320B">
        <w:rPr>
          <w:rFonts w:ascii="Times New Roman" w:hAnsi="Times New Roman" w:cs="Times New Roman"/>
          <w:sz w:val="24"/>
          <w:szCs w:val="24"/>
          <w:lang w:val="id-ID"/>
        </w:rPr>
        <w:t>,</w:t>
      </w:r>
      <w:r w:rsidR="00B963EF" w:rsidRPr="00B5320B">
        <w:rPr>
          <w:rFonts w:ascii="Times New Roman" w:hAnsi="Times New Roman" w:cs="Times New Roman"/>
          <w:sz w:val="24"/>
          <w:szCs w:val="24"/>
        </w:rPr>
        <w:t xml:space="preserve"> 1991; Supranto</w:t>
      </w:r>
      <w:r w:rsidR="00B963EF" w:rsidRPr="00B5320B">
        <w:rPr>
          <w:rFonts w:ascii="Times New Roman" w:hAnsi="Times New Roman" w:cs="Times New Roman"/>
          <w:sz w:val="24"/>
          <w:szCs w:val="24"/>
          <w:lang w:val="id-ID"/>
        </w:rPr>
        <w:t>,</w:t>
      </w:r>
      <w:r w:rsidR="00B963EF" w:rsidRPr="00B5320B">
        <w:rPr>
          <w:rFonts w:ascii="Times New Roman" w:hAnsi="Times New Roman" w:cs="Times New Roman"/>
          <w:sz w:val="24"/>
          <w:szCs w:val="24"/>
        </w:rPr>
        <w:t xml:space="preserve"> 2007; Sugiyono, 2009). Jumlah sampel ikan yang diukur panjang dan beratnya adalah sebanyak 10 ekor setiap pemancingan (setting). Untuk mengetahui apakah sampel merupakan representasi dari populasi, maka dilakukan uji satu sampel untuk rata-rata dengan menggunakan uji t (Santoso </w:t>
      </w:r>
      <w:r w:rsidR="00B963EF" w:rsidRPr="00B5320B">
        <w:rPr>
          <w:rFonts w:ascii="Times New Roman" w:hAnsi="Times New Roman" w:cs="Times New Roman"/>
          <w:sz w:val="24"/>
          <w:szCs w:val="24"/>
          <w:lang w:val="id-ID"/>
        </w:rPr>
        <w:t>&amp;</w:t>
      </w:r>
      <w:r w:rsidR="00B963EF" w:rsidRPr="00B5320B">
        <w:rPr>
          <w:rFonts w:ascii="Times New Roman" w:hAnsi="Times New Roman" w:cs="Times New Roman"/>
          <w:sz w:val="24"/>
          <w:szCs w:val="24"/>
        </w:rPr>
        <w:t xml:space="preserve"> Ashari</w:t>
      </w:r>
      <w:r w:rsidR="00B963EF" w:rsidRPr="00B5320B">
        <w:rPr>
          <w:rFonts w:ascii="Times New Roman" w:hAnsi="Times New Roman" w:cs="Times New Roman"/>
          <w:sz w:val="24"/>
          <w:szCs w:val="24"/>
          <w:lang w:val="id-ID"/>
        </w:rPr>
        <w:t>,</w:t>
      </w:r>
      <w:r w:rsidR="00B963EF" w:rsidRPr="00B5320B">
        <w:rPr>
          <w:rFonts w:ascii="Times New Roman" w:hAnsi="Times New Roman" w:cs="Times New Roman"/>
          <w:sz w:val="24"/>
          <w:szCs w:val="24"/>
        </w:rPr>
        <w:t xml:space="preserve"> 2005; Wibisono</w:t>
      </w:r>
      <w:r w:rsidR="00B963EF" w:rsidRPr="00B5320B">
        <w:rPr>
          <w:rFonts w:ascii="Times New Roman" w:hAnsi="Times New Roman" w:cs="Times New Roman"/>
          <w:sz w:val="24"/>
          <w:szCs w:val="24"/>
          <w:lang w:val="id-ID"/>
        </w:rPr>
        <w:t>,</w:t>
      </w:r>
      <w:r w:rsidR="00B963EF" w:rsidRPr="00B5320B">
        <w:rPr>
          <w:rFonts w:ascii="Times New Roman" w:hAnsi="Times New Roman" w:cs="Times New Roman"/>
          <w:sz w:val="24"/>
          <w:szCs w:val="24"/>
        </w:rPr>
        <w:t xml:space="preserve"> 2005). Pengukuran panjang ikan dilakukan dengan menggunakan </w:t>
      </w:r>
      <w:r w:rsidR="0020605F">
        <w:rPr>
          <w:rFonts w:ascii="Times New Roman" w:hAnsi="Times New Roman" w:cs="Times New Roman"/>
          <w:sz w:val="24"/>
          <w:szCs w:val="24"/>
        </w:rPr>
        <w:t xml:space="preserve">penggaris </w:t>
      </w:r>
      <w:r w:rsidR="00B963EF" w:rsidRPr="00B5320B">
        <w:rPr>
          <w:rFonts w:ascii="Times New Roman" w:hAnsi="Times New Roman" w:cs="Times New Roman"/>
          <w:sz w:val="24"/>
          <w:szCs w:val="24"/>
        </w:rPr>
        <w:t>dengan ketelitian 0,1 cm. Batas pengukuran panjang dimulai dari ujung mulut sampai ujung bagian dalam ekor (</w:t>
      </w:r>
      <w:r w:rsidR="00B963EF" w:rsidRPr="00B5320B">
        <w:rPr>
          <w:rFonts w:ascii="Times New Roman" w:hAnsi="Times New Roman" w:cs="Times New Roman"/>
          <w:i/>
          <w:iCs/>
          <w:sz w:val="24"/>
          <w:szCs w:val="24"/>
        </w:rPr>
        <w:t>fork length</w:t>
      </w:r>
      <w:r w:rsidR="00B963EF" w:rsidRPr="00B5320B">
        <w:rPr>
          <w:rFonts w:ascii="Times New Roman" w:hAnsi="Times New Roman" w:cs="Times New Roman"/>
          <w:sz w:val="24"/>
          <w:szCs w:val="24"/>
        </w:rPr>
        <w:t>). Berat ikan ditimbang dengan menggunakan timbangan duduk dengan ketelitian 0,1 kg.</w:t>
      </w:r>
    </w:p>
    <w:p w14:paraId="1DB398CB" w14:textId="77777777" w:rsidR="00E22E18" w:rsidRPr="00B5320B" w:rsidRDefault="00E22E18" w:rsidP="005A1833">
      <w:pPr>
        <w:pStyle w:val="ListParagraph"/>
        <w:tabs>
          <w:tab w:val="left" w:pos="720"/>
        </w:tabs>
        <w:spacing w:line="240" w:lineRule="auto"/>
        <w:ind w:left="0"/>
        <w:jc w:val="both"/>
        <w:rPr>
          <w:rFonts w:ascii="Times New Roman" w:hAnsi="Times New Roman" w:cs="Times New Roman"/>
          <w:color w:val="000000"/>
          <w:sz w:val="24"/>
          <w:szCs w:val="24"/>
          <w:lang w:val="id-ID"/>
        </w:rPr>
      </w:pPr>
    </w:p>
    <w:p w14:paraId="0DF97532" w14:textId="2C427DB9" w:rsidR="00BE7CFA" w:rsidRPr="00B5320B" w:rsidRDefault="003C176F" w:rsidP="008808F4">
      <w:pPr>
        <w:pStyle w:val="ListParagraph"/>
        <w:spacing w:line="240" w:lineRule="auto"/>
        <w:ind w:left="0"/>
        <w:jc w:val="center"/>
        <w:rPr>
          <w:rFonts w:ascii="Times New Roman" w:hAnsi="Times New Roman" w:cs="Times New Roman"/>
          <w:sz w:val="24"/>
          <w:szCs w:val="24"/>
        </w:rPr>
      </w:pPr>
      <w:r w:rsidRPr="003C176F">
        <w:rPr>
          <w:rFonts w:ascii="Times New Roman" w:hAnsi="Times New Roman" w:cs="Times New Roman"/>
          <w:noProof/>
          <w:sz w:val="24"/>
          <w:szCs w:val="24"/>
        </w:rPr>
        <w:lastRenderedPageBreak/>
        <w:drawing>
          <wp:inline distT="0" distB="0" distL="0" distR="0" wp14:anchorId="1C2F87DF" wp14:editId="7F494B27">
            <wp:extent cx="4290840" cy="3115266"/>
            <wp:effectExtent l="0" t="0" r="0" b="9525"/>
            <wp:docPr id="10" name="Picture 10" descr="E:\Program S3\Jurnal Kelautan Terapan 2020\2021\Peta Ter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rogram S3\Jurnal Kelautan Terapan 2020\2021\Peta Ternat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7347" cy="3127250"/>
                    </a:xfrm>
                    <a:prstGeom prst="rect">
                      <a:avLst/>
                    </a:prstGeom>
                    <a:noFill/>
                    <a:ln>
                      <a:noFill/>
                    </a:ln>
                  </pic:spPr>
                </pic:pic>
              </a:graphicData>
            </a:graphic>
          </wp:inline>
        </w:drawing>
      </w:r>
    </w:p>
    <w:p w14:paraId="3611C3A6" w14:textId="4C2C4F38" w:rsidR="0037375A" w:rsidRPr="00B5320B" w:rsidRDefault="0037375A" w:rsidP="00DD0427">
      <w:pPr>
        <w:pStyle w:val="ListParagraph"/>
        <w:spacing w:after="0" w:line="240" w:lineRule="auto"/>
        <w:ind w:left="270" w:hanging="270"/>
        <w:jc w:val="center"/>
        <w:rPr>
          <w:rFonts w:ascii="Times New Roman" w:hAnsi="Times New Roman" w:cs="Times New Roman"/>
          <w:sz w:val="20"/>
          <w:szCs w:val="20"/>
          <w:lang w:eastAsia="zh-CN"/>
        </w:rPr>
      </w:pPr>
      <w:r w:rsidRPr="00B5320B">
        <w:rPr>
          <w:rFonts w:ascii="Times New Roman" w:hAnsi="Times New Roman" w:cs="Times New Roman"/>
          <w:sz w:val="20"/>
          <w:szCs w:val="20"/>
          <w:lang w:eastAsia="zh-CN"/>
        </w:rPr>
        <w:t xml:space="preserve">Gambar 1. </w:t>
      </w:r>
      <w:r w:rsidR="00DD0427" w:rsidRPr="00B5320B">
        <w:rPr>
          <w:rFonts w:ascii="Times New Roman" w:hAnsi="Times New Roman" w:cs="Times New Roman"/>
          <w:sz w:val="20"/>
          <w:szCs w:val="20"/>
          <w:lang w:val="id-ID" w:eastAsia="zh-CN"/>
        </w:rPr>
        <w:t>L</w:t>
      </w:r>
      <w:r w:rsidRPr="00B5320B">
        <w:rPr>
          <w:rFonts w:ascii="Times New Roman" w:hAnsi="Times New Roman" w:cs="Times New Roman"/>
          <w:sz w:val="20"/>
          <w:szCs w:val="20"/>
          <w:lang w:eastAsia="zh-CN"/>
        </w:rPr>
        <w:t xml:space="preserve">okasi </w:t>
      </w:r>
      <w:r w:rsidR="00DD0427" w:rsidRPr="00B5320B">
        <w:rPr>
          <w:rFonts w:ascii="Times New Roman" w:hAnsi="Times New Roman" w:cs="Times New Roman"/>
          <w:sz w:val="20"/>
          <w:szCs w:val="20"/>
          <w:lang w:val="id-ID" w:eastAsia="zh-CN"/>
        </w:rPr>
        <w:t>penelitian</w:t>
      </w:r>
      <w:r w:rsidR="00EA7A9B" w:rsidRPr="00B5320B">
        <w:rPr>
          <w:rFonts w:ascii="Times New Roman" w:hAnsi="Times New Roman" w:cs="Times New Roman"/>
          <w:sz w:val="20"/>
          <w:szCs w:val="20"/>
          <w:lang w:eastAsia="zh-CN"/>
        </w:rPr>
        <w:t>.</w:t>
      </w:r>
    </w:p>
    <w:p w14:paraId="5348E6AA" w14:textId="5AE80257" w:rsidR="00DD0427" w:rsidRPr="00B5320B" w:rsidRDefault="00DD0427" w:rsidP="00DD0427">
      <w:pPr>
        <w:pStyle w:val="ListParagraph"/>
        <w:spacing w:after="0" w:line="240" w:lineRule="auto"/>
        <w:ind w:left="270" w:hanging="270"/>
        <w:jc w:val="center"/>
        <w:rPr>
          <w:rFonts w:ascii="Times New Roman" w:hAnsi="Times New Roman" w:cs="Times New Roman"/>
          <w:sz w:val="20"/>
          <w:szCs w:val="20"/>
          <w:lang w:eastAsia="zh-CN"/>
        </w:rPr>
      </w:pPr>
      <w:r w:rsidRPr="00B5320B">
        <w:rPr>
          <w:rFonts w:ascii="Times New Roman" w:hAnsi="Times New Roman" w:cs="Times New Roman"/>
          <w:i/>
          <w:noProof/>
          <w:sz w:val="20"/>
          <w:szCs w:val="20"/>
          <w:lang w:val="id-ID"/>
        </w:rPr>
        <w:t>Figure 1. Research sites</w:t>
      </w:r>
      <w:r w:rsidR="00EA7A9B" w:rsidRPr="00B5320B">
        <w:rPr>
          <w:rFonts w:ascii="Times New Roman" w:hAnsi="Times New Roman" w:cs="Times New Roman"/>
          <w:i/>
          <w:noProof/>
          <w:sz w:val="20"/>
          <w:szCs w:val="20"/>
        </w:rPr>
        <w:t>.</w:t>
      </w:r>
    </w:p>
    <w:p w14:paraId="628B91E4" w14:textId="77777777" w:rsidR="005C20E0" w:rsidRPr="00B5320B" w:rsidRDefault="005C20E0" w:rsidP="005A1833">
      <w:pPr>
        <w:pStyle w:val="ListParagraph"/>
        <w:spacing w:after="0" w:line="240" w:lineRule="auto"/>
        <w:ind w:left="270"/>
        <w:rPr>
          <w:rFonts w:ascii="Times New Roman" w:hAnsi="Times New Roman" w:cs="Times New Roman"/>
          <w:sz w:val="24"/>
          <w:szCs w:val="24"/>
          <w:lang w:eastAsia="zh-CN"/>
        </w:rPr>
      </w:pPr>
    </w:p>
    <w:p w14:paraId="11ECF6D6" w14:textId="77777777" w:rsidR="000D70C9" w:rsidRPr="00B5320B" w:rsidRDefault="000D70C9" w:rsidP="005A1833">
      <w:pPr>
        <w:spacing w:line="240" w:lineRule="auto"/>
        <w:jc w:val="both"/>
        <w:rPr>
          <w:rFonts w:ascii="Times New Roman" w:hAnsi="Times New Roman" w:cs="Times New Roman"/>
          <w:b/>
          <w:sz w:val="24"/>
          <w:szCs w:val="24"/>
        </w:rPr>
      </w:pPr>
      <w:r w:rsidRPr="00B5320B">
        <w:rPr>
          <w:rFonts w:ascii="Times New Roman" w:hAnsi="Times New Roman" w:cs="Times New Roman"/>
          <w:b/>
          <w:sz w:val="24"/>
          <w:szCs w:val="24"/>
        </w:rPr>
        <w:t>Analisis Data Hubungan Panjang Berat</w:t>
      </w:r>
    </w:p>
    <w:p w14:paraId="4AC61B5A" w14:textId="1A8EEFD6" w:rsidR="007A3AFA" w:rsidRPr="00B5320B" w:rsidRDefault="00331858" w:rsidP="00B963EF">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lang w:val="id-ID"/>
        </w:rPr>
        <w:tab/>
      </w:r>
      <w:r w:rsidR="00D86A23" w:rsidRPr="00B5320B">
        <w:rPr>
          <w:rFonts w:ascii="Times New Roman" w:hAnsi="Times New Roman" w:cs="Times New Roman"/>
          <w:sz w:val="24"/>
          <w:szCs w:val="24"/>
          <w:lang w:val="id-ID"/>
        </w:rPr>
        <w:t>Untuk mengetahui h</w:t>
      </w:r>
      <w:r w:rsidR="00D86A23" w:rsidRPr="00B5320B">
        <w:rPr>
          <w:rFonts w:ascii="Times New Roman" w:hAnsi="Times New Roman" w:cs="Times New Roman"/>
          <w:sz w:val="24"/>
          <w:szCs w:val="24"/>
        </w:rPr>
        <w:t xml:space="preserve">ubungan </w:t>
      </w:r>
      <w:r w:rsidR="000D70C9" w:rsidRPr="00B5320B">
        <w:rPr>
          <w:rFonts w:ascii="Times New Roman" w:hAnsi="Times New Roman" w:cs="Times New Roman"/>
          <w:sz w:val="24"/>
          <w:szCs w:val="24"/>
        </w:rPr>
        <w:t>panjang (L) dan berat (W) ikan</w:t>
      </w:r>
      <w:r w:rsidR="00D86A23" w:rsidRPr="00B5320B">
        <w:rPr>
          <w:rFonts w:ascii="Times New Roman" w:hAnsi="Times New Roman" w:cs="Times New Roman"/>
          <w:sz w:val="24"/>
          <w:szCs w:val="24"/>
          <w:lang w:val="id-ID"/>
        </w:rPr>
        <w:t>,</w:t>
      </w:r>
      <w:r w:rsidR="000D70C9" w:rsidRPr="00B5320B">
        <w:rPr>
          <w:rFonts w:ascii="Times New Roman" w:hAnsi="Times New Roman" w:cs="Times New Roman"/>
          <w:sz w:val="24"/>
          <w:szCs w:val="24"/>
        </w:rPr>
        <w:t xml:space="preserve"> dilakukan peng</w:t>
      </w:r>
      <w:r w:rsidR="00173529" w:rsidRPr="00B5320B">
        <w:rPr>
          <w:rFonts w:ascii="Times New Roman" w:hAnsi="Times New Roman" w:cs="Times New Roman"/>
          <w:sz w:val="24"/>
          <w:szCs w:val="24"/>
        </w:rPr>
        <w:t>u</w:t>
      </w:r>
      <w:r w:rsidR="000D70C9" w:rsidRPr="00B5320B">
        <w:rPr>
          <w:rFonts w:ascii="Times New Roman" w:hAnsi="Times New Roman" w:cs="Times New Roman"/>
          <w:sz w:val="24"/>
          <w:szCs w:val="24"/>
        </w:rPr>
        <w:t xml:space="preserve">kuran berdasarkan bulan operasi penangkapan. Perhitungan hubungan panjang dan berat serta indikator bentuk tubuh ikan cakalang (ramping, isometrik atau montok) mengacu pada rumus Effendie (2002), Fafioye </w:t>
      </w:r>
      <w:r w:rsidR="00153870" w:rsidRPr="00B5320B">
        <w:rPr>
          <w:rFonts w:ascii="Times New Roman" w:hAnsi="Times New Roman" w:cs="Times New Roman"/>
          <w:sz w:val="24"/>
          <w:szCs w:val="24"/>
          <w:lang w:val="id-ID"/>
        </w:rPr>
        <w:t>&amp;</w:t>
      </w:r>
      <w:r w:rsidR="000D70C9" w:rsidRPr="00B5320B">
        <w:rPr>
          <w:rFonts w:ascii="Times New Roman" w:hAnsi="Times New Roman" w:cs="Times New Roman"/>
          <w:sz w:val="24"/>
          <w:szCs w:val="24"/>
        </w:rPr>
        <w:t xml:space="preserve"> Oluajo (2005), dan Kalayci</w:t>
      </w:r>
      <w:r w:rsidR="00153870" w:rsidRPr="00B5320B">
        <w:rPr>
          <w:rFonts w:ascii="Times New Roman" w:hAnsi="Times New Roman" w:cs="Times New Roman"/>
          <w:sz w:val="24"/>
          <w:szCs w:val="24"/>
          <w:lang w:val="id-ID"/>
        </w:rPr>
        <w:t xml:space="preserve"> </w:t>
      </w:r>
      <w:r w:rsidR="00153870" w:rsidRPr="00B5320B">
        <w:rPr>
          <w:rFonts w:ascii="Times New Roman" w:hAnsi="Times New Roman" w:cs="Times New Roman"/>
          <w:i/>
          <w:iCs/>
          <w:sz w:val="24"/>
          <w:szCs w:val="24"/>
          <w:lang w:val="id-ID"/>
        </w:rPr>
        <w:t xml:space="preserve">et al. </w:t>
      </w:r>
      <w:r w:rsidR="000D70C9" w:rsidRPr="00B5320B">
        <w:rPr>
          <w:rFonts w:ascii="Times New Roman" w:hAnsi="Times New Roman" w:cs="Times New Roman"/>
          <w:sz w:val="24"/>
          <w:szCs w:val="24"/>
        </w:rPr>
        <w:t>(2007). Untuk menguji nilai b=3 dilakukan uji t (t-test) pada α=5%</w:t>
      </w:r>
      <w:r w:rsidR="006D098D" w:rsidRPr="00B5320B">
        <w:rPr>
          <w:rFonts w:ascii="Times New Roman" w:hAnsi="Times New Roman" w:cs="Times New Roman"/>
          <w:sz w:val="24"/>
          <w:szCs w:val="24"/>
          <w:lang w:val="id-ID"/>
        </w:rPr>
        <w:t xml:space="preserve">. Nilai b </w:t>
      </w:r>
      <w:r w:rsidR="006D098D" w:rsidRPr="00B5320B">
        <w:rPr>
          <w:rFonts w:ascii="Times New Roman" w:hAnsi="Times New Roman" w:cs="Times New Roman"/>
          <w:sz w:val="24"/>
          <w:szCs w:val="24"/>
        </w:rPr>
        <w:t>hubungan panjang berat ikan tersebut</w:t>
      </w:r>
      <w:r w:rsidR="006D098D" w:rsidRPr="00B5320B">
        <w:rPr>
          <w:rFonts w:ascii="Times New Roman" w:hAnsi="Times New Roman" w:cs="Times New Roman"/>
          <w:sz w:val="24"/>
          <w:szCs w:val="24"/>
          <w:lang w:val="id-ID"/>
        </w:rPr>
        <w:t xml:space="preserve"> u</w:t>
      </w:r>
      <w:r w:rsidR="007A3AFA" w:rsidRPr="00B5320B">
        <w:rPr>
          <w:rFonts w:ascii="Times New Roman" w:hAnsi="Times New Roman" w:cs="Times New Roman"/>
          <w:sz w:val="24"/>
          <w:szCs w:val="24"/>
        </w:rPr>
        <w:t>ntuk mengetahui pola pertumbuhan ikan. Jika b=3, maka pertumbuhannya bersifat isometrik (pertambahan panjang sebanding dengan pertambahan berat). Jika b</w:t>
      </w:r>
      <w:r w:rsidR="006D098D" w:rsidRPr="00B5320B">
        <w:rPr>
          <w:rFonts w:ascii="Times New Roman" w:hAnsi="Times New Roman" w:cs="Times New Roman"/>
          <w:sz w:val="24"/>
          <w:szCs w:val="24"/>
          <w:lang w:val="id-ID"/>
        </w:rPr>
        <w:t xml:space="preserve"> </w:t>
      </w:r>
      <w:r w:rsidR="006D098D" w:rsidRPr="00B5320B">
        <w:rPr>
          <w:rFonts w:ascii="Times New Roman" w:hAnsi="Times New Roman" w:cs="Times New Roman"/>
          <w:strike/>
          <w:sz w:val="24"/>
          <w:szCs w:val="24"/>
          <w:lang w:val="id-ID"/>
        </w:rPr>
        <w:t>≠</w:t>
      </w:r>
      <w:r w:rsidR="007A3AFA" w:rsidRPr="00B5320B">
        <w:rPr>
          <w:rFonts w:ascii="Times New Roman" w:hAnsi="Times New Roman" w:cs="Times New Roman"/>
          <w:sz w:val="24"/>
          <w:szCs w:val="24"/>
        </w:rPr>
        <w:t xml:space="preserve"> 3 maka hubungan yang terbentuk adalah allometrik (pertambahan panjang tidak sebanding dengan pertambahan berat). Apabila b&gt;3, maka hubungannya bersifat allometrik positif dimana pertambahan berat lebih dominan dari pertambahan panjangnya, sedangkan jika b&lt;3 maka hubungan yang terbentuk bersifat allometrik negatif di</w:t>
      </w:r>
      <w:r w:rsidR="00D86A23" w:rsidRPr="00B5320B">
        <w:rPr>
          <w:rFonts w:ascii="Times New Roman" w:hAnsi="Times New Roman" w:cs="Times New Roman"/>
          <w:sz w:val="24"/>
          <w:szCs w:val="24"/>
          <w:lang w:val="id-ID"/>
        </w:rPr>
        <w:t xml:space="preserve"> </w:t>
      </w:r>
      <w:r w:rsidR="007A3AFA" w:rsidRPr="00B5320B">
        <w:rPr>
          <w:rFonts w:ascii="Times New Roman" w:hAnsi="Times New Roman" w:cs="Times New Roman"/>
          <w:sz w:val="24"/>
          <w:szCs w:val="24"/>
        </w:rPr>
        <w:t xml:space="preserve">mana </w:t>
      </w:r>
      <w:r w:rsidR="007A3AFA" w:rsidRPr="00B5320B">
        <w:rPr>
          <w:rFonts w:ascii="Times New Roman" w:hAnsi="Times New Roman" w:cs="Times New Roman"/>
          <w:sz w:val="24"/>
          <w:szCs w:val="24"/>
        </w:rPr>
        <w:lastRenderedPageBreak/>
        <w:t xml:space="preserve">pertambahan panjang lebih dominan dari pertambahan beratnya (Sparre </w:t>
      </w:r>
      <w:r w:rsidR="008D78F1" w:rsidRPr="00B5320B">
        <w:rPr>
          <w:rFonts w:ascii="Times New Roman" w:hAnsi="Times New Roman" w:cs="Times New Roman"/>
          <w:sz w:val="24"/>
          <w:szCs w:val="24"/>
          <w:lang w:val="id-ID"/>
        </w:rPr>
        <w:t>&amp;</w:t>
      </w:r>
      <w:r w:rsidR="007A3AFA" w:rsidRPr="00B5320B">
        <w:rPr>
          <w:rFonts w:ascii="Times New Roman" w:hAnsi="Times New Roman" w:cs="Times New Roman"/>
          <w:sz w:val="24"/>
          <w:szCs w:val="24"/>
        </w:rPr>
        <w:t xml:space="preserve"> Venema</w:t>
      </w:r>
      <w:r w:rsidR="00B504BF" w:rsidRPr="00B5320B">
        <w:rPr>
          <w:rFonts w:ascii="Times New Roman" w:hAnsi="Times New Roman" w:cs="Times New Roman"/>
          <w:sz w:val="24"/>
          <w:szCs w:val="24"/>
          <w:lang w:val="id-ID"/>
        </w:rPr>
        <w:t>,</w:t>
      </w:r>
      <w:r w:rsidR="007A3AFA" w:rsidRPr="00B5320B">
        <w:rPr>
          <w:rFonts w:ascii="Times New Roman" w:hAnsi="Times New Roman" w:cs="Times New Roman"/>
          <w:sz w:val="24"/>
          <w:szCs w:val="24"/>
        </w:rPr>
        <w:t xml:space="preserve"> 1999; Effendie, 2002).</w:t>
      </w:r>
    </w:p>
    <w:p w14:paraId="2D141A99" w14:textId="526141E3" w:rsidR="0037375A" w:rsidRPr="00B5320B" w:rsidRDefault="00D86A23" w:rsidP="00B963EF">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lang w:val="id-ID"/>
        </w:rPr>
        <w:tab/>
      </w:r>
      <w:r w:rsidR="0037375A" w:rsidRPr="00B5320B">
        <w:rPr>
          <w:rFonts w:ascii="Times New Roman" w:hAnsi="Times New Roman" w:cs="Times New Roman"/>
          <w:sz w:val="24"/>
          <w:szCs w:val="24"/>
        </w:rPr>
        <w:t>Variabel yang digunakan dalam hubungan panjang berat adalah ukuran panjang ikan (cm) dan berat tubuh ikan (g)</w:t>
      </w:r>
      <w:r w:rsidRPr="00B5320B">
        <w:rPr>
          <w:rFonts w:ascii="Times New Roman" w:hAnsi="Times New Roman" w:cs="Times New Roman"/>
          <w:sz w:val="24"/>
          <w:szCs w:val="24"/>
          <w:lang w:val="id-ID"/>
        </w:rPr>
        <w:t xml:space="preserve"> </w:t>
      </w:r>
      <w:r w:rsidR="0037375A" w:rsidRPr="00B5320B">
        <w:rPr>
          <w:rFonts w:ascii="Times New Roman" w:hAnsi="Times New Roman" w:cs="Times New Roman"/>
          <w:sz w:val="24"/>
          <w:szCs w:val="24"/>
        </w:rPr>
        <w:t xml:space="preserve">Effendie </w:t>
      </w:r>
      <w:r w:rsidRPr="00B5320B">
        <w:rPr>
          <w:rFonts w:ascii="Times New Roman" w:hAnsi="Times New Roman" w:cs="Times New Roman"/>
          <w:sz w:val="24"/>
          <w:szCs w:val="24"/>
          <w:lang w:val="id-ID"/>
        </w:rPr>
        <w:t>(</w:t>
      </w:r>
      <w:r w:rsidR="0037375A" w:rsidRPr="00B5320B">
        <w:rPr>
          <w:rFonts w:ascii="Times New Roman" w:hAnsi="Times New Roman" w:cs="Times New Roman"/>
          <w:sz w:val="24"/>
          <w:szCs w:val="24"/>
        </w:rPr>
        <w:t>2002)</w:t>
      </w:r>
      <w:r w:rsidRPr="00B5320B">
        <w:rPr>
          <w:rFonts w:ascii="Times New Roman" w:hAnsi="Times New Roman" w:cs="Times New Roman"/>
          <w:sz w:val="24"/>
          <w:szCs w:val="24"/>
          <w:lang w:val="id-ID"/>
        </w:rPr>
        <w:t>,</w:t>
      </w:r>
      <w:r w:rsidR="0037375A" w:rsidRPr="00B5320B">
        <w:rPr>
          <w:rFonts w:ascii="Times New Roman" w:hAnsi="Times New Roman" w:cs="Times New Roman"/>
          <w:sz w:val="24"/>
          <w:szCs w:val="24"/>
        </w:rPr>
        <w:t xml:space="preserve"> dengan rumus:</w:t>
      </w:r>
    </w:p>
    <w:p w14:paraId="774D1D52" w14:textId="42E642AE" w:rsidR="0037375A" w:rsidRPr="00B5320B" w:rsidRDefault="0037375A" w:rsidP="004E71DF">
      <w:pPr>
        <w:spacing w:line="240" w:lineRule="auto"/>
        <w:jc w:val="center"/>
        <w:rPr>
          <w:rFonts w:ascii="Times New Roman" w:hAnsi="Times New Roman" w:cs="Times New Roman"/>
          <w:b/>
        </w:rPr>
      </w:pPr>
      <m:oMath>
        <m:r>
          <m:rPr>
            <m:sty m:val="bi"/>
          </m:rPr>
          <w:rPr>
            <w:rFonts w:ascii="Cambria Math" w:hAnsi="Cambria Math" w:cs="Times New Roman"/>
          </w:rPr>
          <m:t>W=</m:t>
        </m:r>
        <m:sSup>
          <m:sSupPr>
            <m:ctrlPr>
              <w:rPr>
                <w:rFonts w:ascii="Cambria Math" w:hAnsi="Cambria Math" w:cs="Times New Roman"/>
                <w:b/>
                <w:i/>
              </w:rPr>
            </m:ctrlPr>
          </m:sSupPr>
          <m:e>
            <m:r>
              <m:rPr>
                <m:sty m:val="bi"/>
              </m:rPr>
              <w:rPr>
                <w:rFonts w:ascii="Cambria Math" w:hAnsi="Cambria Math" w:cs="Times New Roman"/>
              </w:rPr>
              <m:t>a.L</m:t>
            </m:r>
          </m:e>
          <m:sup>
            <m:r>
              <m:rPr>
                <m:sty m:val="bi"/>
              </m:rPr>
              <w:rPr>
                <w:rFonts w:ascii="Cambria Math" w:hAnsi="Cambria Math" w:cs="Times New Roman"/>
              </w:rPr>
              <m:t>b</m:t>
            </m:r>
          </m:sup>
        </m:sSup>
      </m:oMath>
      <w:r w:rsidR="00D86A23" w:rsidRPr="00B5320B">
        <w:rPr>
          <w:rFonts w:ascii="Times New Roman" w:eastAsiaTheme="minorEastAsia" w:hAnsi="Times New Roman" w:cs="Times New Roman"/>
          <w:b/>
        </w:rPr>
        <w:t>....................................................................... 1)</w:t>
      </w:r>
    </w:p>
    <w:p w14:paraId="646AC667" w14:textId="44950145" w:rsidR="0037375A" w:rsidRPr="00B5320B" w:rsidRDefault="00D86A23" w:rsidP="005A1833">
      <w:pPr>
        <w:spacing w:after="0" w:line="240" w:lineRule="auto"/>
        <w:jc w:val="both"/>
        <w:rPr>
          <w:rFonts w:ascii="Times New Roman" w:hAnsi="Times New Roman" w:cs="Times New Roman"/>
          <w:sz w:val="24"/>
          <w:szCs w:val="24"/>
        </w:rPr>
      </w:pPr>
      <w:r w:rsidRPr="00B5320B">
        <w:rPr>
          <w:rFonts w:ascii="Times New Roman" w:hAnsi="Times New Roman" w:cs="Times New Roman"/>
          <w:sz w:val="24"/>
          <w:szCs w:val="24"/>
        </w:rPr>
        <w:t xml:space="preserve">di mana, </w:t>
      </w:r>
      <w:r w:rsidR="0037375A" w:rsidRPr="00B5320B">
        <w:rPr>
          <w:rFonts w:ascii="Times New Roman" w:hAnsi="Times New Roman" w:cs="Times New Roman"/>
          <w:sz w:val="24"/>
          <w:szCs w:val="24"/>
        </w:rPr>
        <w:t xml:space="preserve"> </w:t>
      </w:r>
    </w:p>
    <w:p w14:paraId="6F4A41BF" w14:textId="77777777" w:rsidR="0037375A" w:rsidRPr="00B5320B" w:rsidRDefault="0037375A" w:rsidP="005A1833">
      <w:pPr>
        <w:spacing w:after="0" w:line="240" w:lineRule="auto"/>
        <w:jc w:val="both"/>
        <w:rPr>
          <w:rFonts w:ascii="Times New Roman" w:hAnsi="Times New Roman" w:cs="Times New Roman"/>
          <w:sz w:val="24"/>
          <w:szCs w:val="24"/>
        </w:rPr>
      </w:pPr>
      <w:r w:rsidRPr="00B5320B">
        <w:rPr>
          <w:rFonts w:ascii="Times New Roman" w:hAnsi="Times New Roman" w:cs="Times New Roman"/>
          <w:sz w:val="24"/>
          <w:szCs w:val="24"/>
        </w:rPr>
        <w:t>W</w:t>
      </w:r>
      <w:r w:rsidRPr="00B5320B">
        <w:rPr>
          <w:rFonts w:ascii="Times New Roman" w:hAnsi="Times New Roman" w:cs="Times New Roman"/>
          <w:sz w:val="24"/>
          <w:szCs w:val="24"/>
        </w:rPr>
        <w:tab/>
        <w:t xml:space="preserve"> = berat total ikan (g) </w:t>
      </w:r>
    </w:p>
    <w:p w14:paraId="0EC91E8C" w14:textId="77777777" w:rsidR="0037375A" w:rsidRPr="00B5320B" w:rsidRDefault="0037375A" w:rsidP="005A1833">
      <w:pPr>
        <w:spacing w:after="0" w:line="240" w:lineRule="auto"/>
        <w:jc w:val="both"/>
        <w:rPr>
          <w:rFonts w:ascii="Times New Roman" w:hAnsi="Times New Roman" w:cs="Times New Roman"/>
          <w:sz w:val="24"/>
          <w:szCs w:val="24"/>
        </w:rPr>
      </w:pPr>
      <w:r w:rsidRPr="00B5320B">
        <w:rPr>
          <w:rFonts w:ascii="Times New Roman" w:hAnsi="Times New Roman" w:cs="Times New Roman"/>
          <w:sz w:val="24"/>
          <w:szCs w:val="24"/>
        </w:rPr>
        <w:t xml:space="preserve">L </w:t>
      </w:r>
      <w:r w:rsidRPr="00B5320B">
        <w:rPr>
          <w:rFonts w:ascii="Times New Roman" w:hAnsi="Times New Roman" w:cs="Times New Roman"/>
          <w:sz w:val="24"/>
          <w:szCs w:val="24"/>
        </w:rPr>
        <w:tab/>
        <w:t xml:space="preserve"> = panjang cagak ikan (cm)</w:t>
      </w:r>
    </w:p>
    <w:p w14:paraId="54A59289" w14:textId="7D0E17F6" w:rsidR="0037375A" w:rsidRPr="00B5320B" w:rsidRDefault="0037375A" w:rsidP="005A1833">
      <w:pPr>
        <w:spacing w:after="0" w:line="240" w:lineRule="auto"/>
        <w:jc w:val="both"/>
        <w:rPr>
          <w:rFonts w:ascii="Times New Roman" w:hAnsi="Times New Roman" w:cs="Times New Roman"/>
          <w:sz w:val="24"/>
          <w:szCs w:val="24"/>
        </w:rPr>
      </w:pPr>
      <w:r w:rsidRPr="00B5320B">
        <w:rPr>
          <w:rFonts w:ascii="Times New Roman" w:hAnsi="Times New Roman" w:cs="Times New Roman"/>
          <w:sz w:val="24"/>
          <w:szCs w:val="24"/>
        </w:rPr>
        <w:t>a dan b = konstanta</w:t>
      </w:r>
    </w:p>
    <w:p w14:paraId="6EF37C04" w14:textId="77777777" w:rsidR="005C20E0" w:rsidRPr="00B5320B" w:rsidRDefault="005C20E0" w:rsidP="005A1833">
      <w:pPr>
        <w:spacing w:after="0" w:line="240" w:lineRule="auto"/>
        <w:jc w:val="both"/>
        <w:rPr>
          <w:rFonts w:ascii="Times New Roman" w:hAnsi="Times New Roman" w:cs="Times New Roman"/>
          <w:sz w:val="24"/>
          <w:szCs w:val="24"/>
        </w:rPr>
      </w:pPr>
    </w:p>
    <w:p w14:paraId="0DE99506" w14:textId="18B17FFF" w:rsidR="00BB2ADD" w:rsidRPr="00B5320B" w:rsidRDefault="00BB2ADD" w:rsidP="00DC3E3A">
      <w:pPr>
        <w:pStyle w:val="ListParagraph"/>
        <w:tabs>
          <w:tab w:val="left" w:pos="720"/>
        </w:tabs>
        <w:spacing w:after="0"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rPr>
        <w:t>Untuk mempermudah perhitungan, maka persamaan di atas dikonversi ke dalam bentuk logaritma sehingga menjadi persamaan linear sebagai berikut (</w:t>
      </w:r>
      <w:r w:rsidR="00B504BF" w:rsidRPr="00B5320B">
        <w:rPr>
          <w:rFonts w:ascii="Times New Roman" w:hAnsi="Times New Roman" w:cs="Times New Roman"/>
          <w:sz w:val="24"/>
          <w:szCs w:val="24"/>
        </w:rPr>
        <w:t>Jennings</w:t>
      </w:r>
      <w:r w:rsidR="008D78F1" w:rsidRPr="00B5320B">
        <w:rPr>
          <w:rFonts w:ascii="Times New Roman" w:hAnsi="Times New Roman" w:cs="Times New Roman"/>
          <w:sz w:val="24"/>
          <w:szCs w:val="24"/>
          <w:lang w:val="id-ID"/>
        </w:rPr>
        <w:t xml:space="preserve"> </w:t>
      </w:r>
      <w:r w:rsidR="008D78F1" w:rsidRPr="00B5320B">
        <w:rPr>
          <w:rFonts w:ascii="Times New Roman" w:hAnsi="Times New Roman" w:cs="Times New Roman"/>
          <w:i/>
          <w:iCs/>
          <w:sz w:val="24"/>
          <w:szCs w:val="24"/>
          <w:lang w:val="id-ID"/>
        </w:rPr>
        <w:t>et al,.</w:t>
      </w:r>
      <w:r w:rsidR="00B504BF" w:rsidRPr="00B5320B">
        <w:rPr>
          <w:rFonts w:ascii="Times New Roman" w:hAnsi="Times New Roman" w:cs="Times New Roman"/>
          <w:sz w:val="24"/>
          <w:szCs w:val="24"/>
        </w:rPr>
        <w:t xml:space="preserve"> </w:t>
      </w:r>
      <w:r w:rsidRPr="00B5320B">
        <w:rPr>
          <w:rFonts w:ascii="Times New Roman" w:hAnsi="Times New Roman" w:cs="Times New Roman"/>
          <w:sz w:val="24"/>
          <w:szCs w:val="24"/>
        </w:rPr>
        <w:t>2001):</w:t>
      </w:r>
    </w:p>
    <w:p w14:paraId="5506CC7D" w14:textId="030FCD75" w:rsidR="0037375A" w:rsidRPr="00B5320B" w:rsidRDefault="0037375A" w:rsidP="00DC3E3A">
      <w:pPr>
        <w:spacing w:after="120" w:line="240" w:lineRule="auto"/>
        <w:ind w:firstLine="720"/>
        <w:jc w:val="center"/>
        <w:rPr>
          <w:rFonts w:ascii="Times New Roman" w:hAnsi="Times New Roman" w:cs="Times New Roman"/>
          <w:b/>
          <w:sz w:val="24"/>
          <w:szCs w:val="24"/>
        </w:rPr>
      </w:pPr>
      <m:oMath>
        <m:r>
          <m:rPr>
            <m:sty m:val="bi"/>
          </m:rPr>
          <w:rPr>
            <w:rFonts w:ascii="Cambria Math" w:hAnsi="Cambria Math" w:cs="Times New Roman"/>
            <w:sz w:val="24"/>
            <w:szCs w:val="24"/>
          </w:rPr>
          <m:t>Log W=Log a+b.Log L</m:t>
        </m:r>
      </m:oMath>
      <w:r w:rsidR="00D86A23" w:rsidRPr="00B5320B">
        <w:rPr>
          <w:rFonts w:ascii="Times New Roman" w:eastAsiaTheme="minorEastAsia" w:hAnsi="Times New Roman" w:cs="Times New Roman"/>
          <w:b/>
          <w:sz w:val="24"/>
          <w:szCs w:val="24"/>
        </w:rPr>
        <w:t>................................................ 2)</w:t>
      </w:r>
    </w:p>
    <w:p w14:paraId="00DFB1ED" w14:textId="29AE11DB" w:rsidR="007A3AFA" w:rsidRPr="00B5320B" w:rsidRDefault="007A3AFA" w:rsidP="00B963EF">
      <w:pPr>
        <w:pStyle w:val="ListParagraph"/>
        <w:tabs>
          <w:tab w:val="left" w:pos="720"/>
        </w:tabs>
        <w:spacing w:line="480" w:lineRule="auto"/>
        <w:ind w:left="0"/>
        <w:jc w:val="both"/>
        <w:rPr>
          <w:rFonts w:ascii="Times New Roman" w:hAnsi="Times New Roman" w:cs="Times New Roman"/>
          <w:sz w:val="24"/>
          <w:szCs w:val="24"/>
          <w:lang w:val="id-ID"/>
        </w:rPr>
      </w:pPr>
      <w:r w:rsidRPr="00B5320B">
        <w:rPr>
          <w:rFonts w:ascii="Times New Roman" w:hAnsi="Times New Roman" w:cs="Times New Roman"/>
          <w:sz w:val="24"/>
          <w:szCs w:val="24"/>
        </w:rPr>
        <w:t>Keeratan hubungan antara panjang dan berat ikan ditunjukan oleh koofisien korelasi (r) yang diperoleh. Nilai r mendekati 1 menunjukkan hubungan antara dua peubah tersebut kuat dan terdapat korelasi yang tinggi, akan tetapi apabila r mendekati 0 maka hubungan keduanya sangat lemah atau hamp</w:t>
      </w:r>
      <w:r w:rsidR="002A62AA" w:rsidRPr="00B5320B">
        <w:rPr>
          <w:rFonts w:ascii="Times New Roman" w:hAnsi="Times New Roman" w:cs="Times New Roman"/>
          <w:sz w:val="24"/>
          <w:szCs w:val="24"/>
          <w:lang w:val="id-ID"/>
        </w:rPr>
        <w:t>i</w:t>
      </w:r>
      <w:r w:rsidRPr="00B5320B">
        <w:rPr>
          <w:rFonts w:ascii="Times New Roman" w:hAnsi="Times New Roman" w:cs="Times New Roman"/>
          <w:sz w:val="24"/>
          <w:szCs w:val="24"/>
        </w:rPr>
        <w:t>r tidak ada (Walpole</w:t>
      </w:r>
      <w:r w:rsidR="008D78F1"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199</w:t>
      </w:r>
      <w:r w:rsidR="00C93A53" w:rsidRPr="00B5320B">
        <w:rPr>
          <w:rFonts w:ascii="Times New Roman" w:hAnsi="Times New Roman" w:cs="Times New Roman"/>
          <w:sz w:val="24"/>
          <w:szCs w:val="24"/>
          <w:lang w:val="id-ID"/>
        </w:rPr>
        <w:t>2</w:t>
      </w:r>
      <w:r w:rsidRPr="00B5320B">
        <w:rPr>
          <w:rFonts w:ascii="Times New Roman" w:hAnsi="Times New Roman" w:cs="Times New Roman"/>
          <w:sz w:val="24"/>
          <w:szCs w:val="24"/>
        </w:rPr>
        <w:t>)</w:t>
      </w:r>
    </w:p>
    <w:p w14:paraId="20B994C3" w14:textId="2FF57970" w:rsidR="005C20E0" w:rsidRPr="00B5320B" w:rsidRDefault="005C20E0" w:rsidP="00DC3E3A">
      <w:pPr>
        <w:pStyle w:val="ListParagraph"/>
        <w:tabs>
          <w:tab w:val="left" w:pos="720"/>
        </w:tabs>
        <w:spacing w:after="0" w:line="240" w:lineRule="auto"/>
        <w:ind w:left="0" w:firstLine="709"/>
        <w:jc w:val="both"/>
        <w:rPr>
          <w:rFonts w:ascii="Times New Roman" w:hAnsi="Times New Roman" w:cs="Times New Roman"/>
          <w:sz w:val="24"/>
          <w:szCs w:val="24"/>
        </w:rPr>
      </w:pPr>
    </w:p>
    <w:p w14:paraId="0A8CB125" w14:textId="5DF63272" w:rsidR="0037375A" w:rsidRPr="00B5320B" w:rsidRDefault="00D86A23" w:rsidP="00493FB9">
      <w:pPr>
        <w:tabs>
          <w:tab w:val="left" w:pos="720"/>
        </w:tabs>
        <w:spacing w:line="240" w:lineRule="auto"/>
        <w:jc w:val="both"/>
        <w:rPr>
          <w:rFonts w:ascii="Times New Roman" w:eastAsiaTheme="majorEastAsia" w:hAnsi="Times New Roman" w:cs="Times New Roman"/>
          <w:b/>
          <w:bCs/>
          <w:sz w:val="24"/>
          <w:szCs w:val="24"/>
        </w:rPr>
      </w:pPr>
      <w:r w:rsidRPr="00B5320B">
        <w:rPr>
          <w:rFonts w:ascii="Times New Roman" w:eastAsiaTheme="majorEastAsia" w:hAnsi="Times New Roman" w:cs="Times New Roman"/>
          <w:b/>
          <w:bCs/>
          <w:sz w:val="24"/>
          <w:szCs w:val="24"/>
        </w:rPr>
        <w:t>HASIL DAN BAHASAN</w:t>
      </w:r>
    </w:p>
    <w:p w14:paraId="5F4D55AB" w14:textId="77777777" w:rsidR="008D78F1" w:rsidRPr="00B5320B" w:rsidRDefault="008D78F1" w:rsidP="00DC3E3A">
      <w:pPr>
        <w:pStyle w:val="ListParagraph"/>
        <w:spacing w:after="0" w:line="240" w:lineRule="auto"/>
        <w:rPr>
          <w:rFonts w:ascii="Times New Roman" w:eastAsiaTheme="majorEastAsia" w:hAnsi="Times New Roman" w:cs="Times New Roman"/>
          <w:b/>
          <w:bCs/>
          <w:sz w:val="24"/>
          <w:szCs w:val="24"/>
        </w:rPr>
      </w:pPr>
    </w:p>
    <w:p w14:paraId="4B212612" w14:textId="172EC6A4" w:rsidR="005E37D1" w:rsidRPr="00B5320B" w:rsidRDefault="005E37D1" w:rsidP="00B963EF">
      <w:pPr>
        <w:pStyle w:val="ListParagraph"/>
        <w:tabs>
          <w:tab w:val="left" w:pos="720"/>
        </w:tabs>
        <w:spacing w:line="480" w:lineRule="auto"/>
        <w:ind w:left="0"/>
        <w:jc w:val="both"/>
        <w:rPr>
          <w:rFonts w:ascii="Times New Roman" w:eastAsiaTheme="majorEastAsia" w:hAnsi="Times New Roman" w:cs="Times New Roman"/>
          <w:b/>
          <w:bCs/>
          <w:color w:val="auto"/>
          <w:sz w:val="24"/>
          <w:szCs w:val="24"/>
          <w:lang w:val="id-ID"/>
        </w:rPr>
      </w:pPr>
      <w:r w:rsidRPr="00B5320B">
        <w:rPr>
          <w:rFonts w:ascii="Times New Roman" w:eastAsiaTheme="majorEastAsia" w:hAnsi="Times New Roman" w:cs="Times New Roman"/>
          <w:b/>
          <w:bCs/>
          <w:color w:val="auto"/>
          <w:sz w:val="24"/>
          <w:szCs w:val="24"/>
          <w:lang w:val="id-ID"/>
        </w:rPr>
        <w:t>Hasil</w:t>
      </w:r>
    </w:p>
    <w:p w14:paraId="52748F2D" w14:textId="76147575" w:rsidR="004E2A71" w:rsidRDefault="00D86A23" w:rsidP="00B963EF">
      <w:pPr>
        <w:pStyle w:val="ListParagraph"/>
        <w:tabs>
          <w:tab w:val="left" w:pos="720"/>
        </w:tabs>
        <w:spacing w:line="480" w:lineRule="auto"/>
        <w:ind w:left="0"/>
        <w:jc w:val="both"/>
        <w:rPr>
          <w:rFonts w:ascii="Times New Roman" w:hAnsi="Times New Roman" w:cs="Times New Roman"/>
          <w:color w:val="auto"/>
          <w:sz w:val="24"/>
          <w:szCs w:val="24"/>
          <w:lang w:val="id-ID"/>
        </w:rPr>
      </w:pPr>
      <w:r w:rsidRPr="00B5320B">
        <w:rPr>
          <w:rFonts w:ascii="Times New Roman" w:eastAsiaTheme="majorEastAsia" w:hAnsi="Times New Roman" w:cs="Times New Roman"/>
          <w:color w:val="auto"/>
          <w:sz w:val="24"/>
          <w:szCs w:val="24"/>
          <w:lang w:val="id-ID"/>
        </w:rPr>
        <w:tab/>
      </w:r>
      <w:r w:rsidR="00EF670D" w:rsidRPr="00B5320B">
        <w:rPr>
          <w:rFonts w:ascii="Times New Roman" w:hAnsi="Times New Roman" w:cs="Times New Roman"/>
          <w:color w:val="auto"/>
          <w:sz w:val="24"/>
          <w:szCs w:val="24"/>
          <w:lang w:val="id-ID"/>
        </w:rPr>
        <w:t>Hasil tangkapan ikan cakalang di perairan</w:t>
      </w:r>
      <w:r w:rsidR="00EF670D" w:rsidRPr="00B5320B">
        <w:rPr>
          <w:rFonts w:ascii="Times New Roman" w:hAnsi="Times New Roman" w:cs="Times New Roman"/>
          <w:color w:val="auto"/>
          <w:sz w:val="24"/>
          <w:szCs w:val="24"/>
        </w:rPr>
        <w:t xml:space="preserve"> </w:t>
      </w:r>
      <w:r w:rsidR="0020605F">
        <w:rPr>
          <w:rFonts w:ascii="Times New Roman" w:hAnsi="Times New Roman" w:cs="Times New Roman"/>
          <w:color w:val="auto"/>
          <w:sz w:val="24"/>
          <w:szCs w:val="24"/>
        </w:rPr>
        <w:t>Ternate, Maluku Utara</w:t>
      </w:r>
      <w:r w:rsidR="00EF670D" w:rsidRPr="00B5320B">
        <w:rPr>
          <w:rFonts w:ascii="Times New Roman" w:hAnsi="Times New Roman" w:cs="Times New Roman"/>
          <w:color w:val="auto"/>
          <w:sz w:val="24"/>
          <w:szCs w:val="24"/>
        </w:rPr>
        <w:t xml:space="preserve"> </w:t>
      </w:r>
      <w:r w:rsidR="00EF670D" w:rsidRPr="00B5320B">
        <w:rPr>
          <w:rFonts w:ascii="Times New Roman" w:hAnsi="Times New Roman" w:cs="Times New Roman"/>
          <w:color w:val="auto"/>
          <w:sz w:val="24"/>
          <w:szCs w:val="24"/>
          <w:lang w:val="id-ID"/>
        </w:rPr>
        <w:t xml:space="preserve">selama periode </w:t>
      </w:r>
      <w:r w:rsidR="0020605F">
        <w:rPr>
          <w:rFonts w:ascii="Times New Roman" w:hAnsi="Times New Roman" w:cs="Times New Roman"/>
          <w:color w:val="auto"/>
          <w:sz w:val="24"/>
          <w:szCs w:val="24"/>
        </w:rPr>
        <w:t xml:space="preserve">Februari sampai dengan Mei </w:t>
      </w:r>
      <w:r w:rsidR="00EF670D" w:rsidRPr="00B5320B">
        <w:rPr>
          <w:rFonts w:ascii="Times New Roman" w:hAnsi="Times New Roman" w:cs="Times New Roman"/>
          <w:color w:val="auto"/>
          <w:sz w:val="24"/>
          <w:szCs w:val="24"/>
          <w:lang w:val="id-ID"/>
        </w:rPr>
        <w:t xml:space="preserve"> </w:t>
      </w:r>
      <w:r w:rsidR="0020605F">
        <w:rPr>
          <w:rFonts w:ascii="Times New Roman" w:hAnsi="Times New Roman" w:cs="Times New Roman"/>
          <w:color w:val="auto"/>
          <w:sz w:val="24"/>
          <w:szCs w:val="24"/>
        </w:rPr>
        <w:t xml:space="preserve">tidak terlalu mengalami fluktuasi yang </w:t>
      </w:r>
      <w:r w:rsidR="003C5643">
        <w:rPr>
          <w:rFonts w:ascii="Times New Roman" w:hAnsi="Times New Roman" w:cs="Times New Roman"/>
          <w:color w:val="auto"/>
          <w:sz w:val="24"/>
          <w:szCs w:val="24"/>
        </w:rPr>
        <w:t>signifikan</w:t>
      </w:r>
      <w:r w:rsidR="00EF670D" w:rsidRPr="00B5320B">
        <w:rPr>
          <w:rFonts w:ascii="Times New Roman" w:hAnsi="Times New Roman" w:cs="Times New Roman"/>
          <w:color w:val="auto"/>
          <w:sz w:val="24"/>
          <w:szCs w:val="24"/>
          <w:lang w:val="id-ID"/>
        </w:rPr>
        <w:t xml:space="preserve"> </w:t>
      </w:r>
      <w:r w:rsidR="00EF670D" w:rsidRPr="00B5320B">
        <w:rPr>
          <w:rFonts w:ascii="Times New Roman" w:hAnsi="Times New Roman" w:cs="Times New Roman"/>
          <w:iCs/>
          <w:color w:val="auto"/>
          <w:sz w:val="24"/>
          <w:szCs w:val="24"/>
          <w:lang w:val="id-ID"/>
        </w:rPr>
        <w:t>(Gambar 2</w:t>
      </w:r>
      <w:r w:rsidR="00CE6207" w:rsidRPr="00B5320B">
        <w:rPr>
          <w:rFonts w:ascii="Times New Roman" w:hAnsi="Times New Roman" w:cs="Times New Roman"/>
          <w:iCs/>
          <w:color w:val="auto"/>
          <w:sz w:val="24"/>
          <w:szCs w:val="24"/>
          <w:lang w:val="id-ID"/>
        </w:rPr>
        <w:t>.a</w:t>
      </w:r>
      <w:r w:rsidR="00EF670D" w:rsidRPr="00B5320B">
        <w:rPr>
          <w:rFonts w:ascii="Times New Roman" w:hAnsi="Times New Roman" w:cs="Times New Roman"/>
          <w:iCs/>
          <w:color w:val="auto"/>
          <w:sz w:val="24"/>
          <w:szCs w:val="24"/>
          <w:lang w:val="id-ID"/>
        </w:rPr>
        <w:t xml:space="preserve">). </w:t>
      </w:r>
      <w:r w:rsidR="004E2A71" w:rsidRPr="00B5320B">
        <w:rPr>
          <w:rFonts w:ascii="Times New Roman" w:eastAsiaTheme="majorEastAsia" w:hAnsi="Times New Roman" w:cs="Times New Roman"/>
          <w:color w:val="auto"/>
          <w:sz w:val="24"/>
          <w:szCs w:val="24"/>
        </w:rPr>
        <w:t xml:space="preserve">Hasil </w:t>
      </w:r>
      <w:r w:rsidR="004E2A71" w:rsidRPr="00B5320B">
        <w:rPr>
          <w:rFonts w:ascii="Times New Roman" w:hAnsi="Times New Roman" w:cs="Times New Roman"/>
          <w:color w:val="auto"/>
          <w:sz w:val="24"/>
          <w:szCs w:val="24"/>
        </w:rPr>
        <w:t>tangkapan</w:t>
      </w:r>
      <w:r w:rsidR="004E2A71" w:rsidRPr="00B5320B">
        <w:rPr>
          <w:rFonts w:ascii="Times New Roman" w:eastAsiaTheme="majorEastAsia" w:hAnsi="Times New Roman" w:cs="Times New Roman"/>
          <w:color w:val="auto"/>
          <w:sz w:val="24"/>
          <w:szCs w:val="24"/>
        </w:rPr>
        <w:t xml:space="preserve"> terbanyak pada </w:t>
      </w:r>
      <w:r w:rsidR="00177992">
        <w:rPr>
          <w:rFonts w:ascii="Times New Roman" w:eastAsiaTheme="majorEastAsia" w:hAnsi="Times New Roman" w:cs="Times New Roman"/>
          <w:color w:val="auto"/>
          <w:sz w:val="24"/>
          <w:szCs w:val="24"/>
        </w:rPr>
        <w:t>Maret 2021</w:t>
      </w:r>
      <w:r w:rsidR="004E2A71" w:rsidRPr="00B5320B">
        <w:rPr>
          <w:rFonts w:ascii="Times New Roman" w:eastAsiaTheme="majorEastAsia" w:hAnsi="Times New Roman" w:cs="Times New Roman"/>
          <w:color w:val="auto"/>
          <w:sz w:val="24"/>
          <w:szCs w:val="24"/>
        </w:rPr>
        <w:t xml:space="preserve">dengan hasil ikan </w:t>
      </w:r>
      <w:r w:rsidR="0020605F">
        <w:rPr>
          <w:rFonts w:ascii="Times New Roman" w:eastAsiaTheme="majorEastAsia" w:hAnsi="Times New Roman" w:cs="Times New Roman"/>
          <w:color w:val="auto"/>
          <w:sz w:val="24"/>
          <w:szCs w:val="24"/>
        </w:rPr>
        <w:t>22.280</w:t>
      </w:r>
      <w:r w:rsidR="004E2A71" w:rsidRPr="00B5320B">
        <w:rPr>
          <w:rFonts w:ascii="Times New Roman" w:eastAsiaTheme="majorEastAsia" w:hAnsi="Times New Roman" w:cs="Times New Roman"/>
          <w:color w:val="auto"/>
          <w:sz w:val="24"/>
          <w:szCs w:val="24"/>
        </w:rPr>
        <w:t xml:space="preserve"> kg, sedangkan pada </w:t>
      </w:r>
      <w:r w:rsidR="0020605F">
        <w:rPr>
          <w:rFonts w:ascii="Times New Roman" w:eastAsiaTheme="majorEastAsia" w:hAnsi="Times New Roman" w:cs="Times New Roman"/>
          <w:color w:val="auto"/>
          <w:sz w:val="24"/>
          <w:szCs w:val="24"/>
        </w:rPr>
        <w:t>Mei</w:t>
      </w:r>
      <w:r w:rsidR="004E2A71" w:rsidRPr="00B5320B">
        <w:rPr>
          <w:rFonts w:ascii="Times New Roman" w:eastAsiaTheme="majorEastAsia" w:hAnsi="Times New Roman" w:cs="Times New Roman"/>
          <w:color w:val="auto"/>
          <w:sz w:val="24"/>
          <w:szCs w:val="24"/>
        </w:rPr>
        <w:t xml:space="preserve"> </w:t>
      </w:r>
      <w:r w:rsidR="0020605F">
        <w:rPr>
          <w:rFonts w:ascii="Times New Roman" w:eastAsiaTheme="majorEastAsia" w:hAnsi="Times New Roman" w:cs="Times New Roman"/>
          <w:color w:val="auto"/>
          <w:sz w:val="24"/>
          <w:szCs w:val="24"/>
        </w:rPr>
        <w:t xml:space="preserve">2021 </w:t>
      </w:r>
      <w:r w:rsidR="004E2A71" w:rsidRPr="00B5320B">
        <w:rPr>
          <w:rFonts w:ascii="Times New Roman" w:eastAsiaTheme="majorEastAsia" w:hAnsi="Times New Roman" w:cs="Times New Roman"/>
          <w:color w:val="auto"/>
          <w:sz w:val="24"/>
          <w:szCs w:val="24"/>
        </w:rPr>
        <w:t xml:space="preserve">sebanyak </w:t>
      </w:r>
      <w:r w:rsidR="0020605F">
        <w:rPr>
          <w:rFonts w:ascii="Times New Roman" w:hAnsi="Times New Roman" w:cs="Times New Roman"/>
          <w:color w:val="auto"/>
          <w:sz w:val="24"/>
          <w:szCs w:val="24"/>
        </w:rPr>
        <w:t>19.200</w:t>
      </w:r>
      <w:r w:rsidR="001E31E9" w:rsidRPr="00B5320B">
        <w:rPr>
          <w:rFonts w:ascii="Times New Roman" w:hAnsi="Times New Roman" w:cs="Times New Roman"/>
          <w:color w:val="auto"/>
          <w:sz w:val="24"/>
          <w:szCs w:val="24"/>
        </w:rPr>
        <w:t xml:space="preserve"> </w:t>
      </w:r>
      <w:r w:rsidR="004E2A71" w:rsidRPr="00B5320B">
        <w:rPr>
          <w:rFonts w:ascii="Times New Roman" w:hAnsi="Times New Roman" w:cs="Times New Roman"/>
          <w:color w:val="auto"/>
          <w:sz w:val="24"/>
          <w:szCs w:val="24"/>
        </w:rPr>
        <w:t>kg</w:t>
      </w:r>
      <w:r w:rsidR="001E31E9" w:rsidRPr="00B5320B">
        <w:rPr>
          <w:rFonts w:ascii="Times New Roman" w:hAnsi="Times New Roman" w:cs="Times New Roman"/>
          <w:color w:val="auto"/>
          <w:sz w:val="24"/>
          <w:szCs w:val="24"/>
        </w:rPr>
        <w:t xml:space="preserve"> yang merupakan hasil </w:t>
      </w:r>
      <w:r w:rsidR="00680149" w:rsidRPr="00B5320B">
        <w:rPr>
          <w:rFonts w:ascii="Times New Roman" w:hAnsi="Times New Roman" w:cs="Times New Roman"/>
          <w:color w:val="auto"/>
          <w:sz w:val="24"/>
          <w:szCs w:val="24"/>
          <w:lang w:val="id-ID"/>
        </w:rPr>
        <w:t xml:space="preserve">tangkapan </w:t>
      </w:r>
      <w:r w:rsidR="001E31E9" w:rsidRPr="00B5320B">
        <w:rPr>
          <w:rFonts w:ascii="Times New Roman" w:hAnsi="Times New Roman" w:cs="Times New Roman"/>
          <w:color w:val="auto"/>
          <w:sz w:val="24"/>
          <w:szCs w:val="24"/>
        </w:rPr>
        <w:t>terenda</w:t>
      </w:r>
      <w:r w:rsidR="00247B64" w:rsidRPr="00B5320B">
        <w:rPr>
          <w:rFonts w:ascii="Times New Roman" w:hAnsi="Times New Roman" w:cs="Times New Roman"/>
          <w:color w:val="auto"/>
          <w:sz w:val="24"/>
          <w:szCs w:val="24"/>
          <w:lang w:val="id-ID"/>
        </w:rPr>
        <w:t>h</w:t>
      </w:r>
      <w:r w:rsidR="0020605F">
        <w:rPr>
          <w:rFonts w:ascii="Times New Roman" w:hAnsi="Times New Roman" w:cs="Times New Roman"/>
          <w:color w:val="auto"/>
          <w:sz w:val="24"/>
          <w:szCs w:val="24"/>
        </w:rPr>
        <w:t>.</w:t>
      </w:r>
      <w:r w:rsidR="00A74BEA">
        <w:rPr>
          <w:rFonts w:ascii="Times New Roman" w:hAnsi="Times New Roman" w:cs="Times New Roman"/>
          <w:color w:val="auto"/>
          <w:sz w:val="24"/>
          <w:szCs w:val="24"/>
          <w:lang w:val="id-ID"/>
        </w:rPr>
        <w:t xml:space="preserve"> </w:t>
      </w:r>
      <w:r w:rsidR="00CE6207" w:rsidRPr="00B5320B">
        <w:rPr>
          <w:rFonts w:ascii="Times New Roman" w:hAnsi="Times New Roman" w:cs="Times New Roman"/>
          <w:color w:val="auto"/>
          <w:sz w:val="24"/>
          <w:szCs w:val="24"/>
          <w:lang w:val="id-ID"/>
        </w:rPr>
        <w:t xml:space="preserve">Rataan hasil tangkapan </w:t>
      </w:r>
      <w:r w:rsidR="007266AB">
        <w:rPr>
          <w:rFonts w:ascii="Times New Roman" w:hAnsi="Times New Roman" w:cs="Times New Roman"/>
          <w:color w:val="auto"/>
          <w:sz w:val="24"/>
          <w:szCs w:val="24"/>
          <w:lang w:val="id-ID"/>
        </w:rPr>
        <w:t>pada</w:t>
      </w:r>
      <w:r w:rsidR="007266AB" w:rsidRPr="00B5320B">
        <w:rPr>
          <w:rFonts w:ascii="Times New Roman" w:hAnsi="Times New Roman" w:cs="Times New Roman"/>
          <w:color w:val="auto"/>
          <w:sz w:val="24"/>
          <w:szCs w:val="24"/>
          <w:lang w:val="id-ID"/>
        </w:rPr>
        <w:t xml:space="preserve"> periode </w:t>
      </w:r>
      <w:r w:rsidR="0020605F">
        <w:rPr>
          <w:rFonts w:ascii="Times New Roman" w:hAnsi="Times New Roman" w:cs="Times New Roman"/>
          <w:color w:val="auto"/>
          <w:sz w:val="24"/>
          <w:szCs w:val="24"/>
        </w:rPr>
        <w:t xml:space="preserve">Februari sampai </w:t>
      </w:r>
      <w:r w:rsidR="0020605F">
        <w:rPr>
          <w:rFonts w:ascii="Times New Roman" w:hAnsi="Times New Roman" w:cs="Times New Roman"/>
          <w:color w:val="auto"/>
          <w:sz w:val="24"/>
          <w:szCs w:val="24"/>
        </w:rPr>
        <w:lastRenderedPageBreak/>
        <w:t>dengan Mei</w:t>
      </w:r>
      <w:r w:rsidR="007266AB" w:rsidRPr="00B5320B">
        <w:rPr>
          <w:rFonts w:ascii="Times New Roman" w:hAnsi="Times New Roman" w:cs="Times New Roman"/>
          <w:color w:val="auto"/>
          <w:sz w:val="24"/>
          <w:szCs w:val="24"/>
          <w:lang w:val="id-ID"/>
        </w:rPr>
        <w:t xml:space="preserve"> </w:t>
      </w:r>
      <w:r w:rsidR="0020605F">
        <w:rPr>
          <w:rFonts w:ascii="Times New Roman" w:hAnsi="Times New Roman" w:cs="Times New Roman"/>
          <w:color w:val="auto"/>
          <w:sz w:val="24"/>
          <w:szCs w:val="24"/>
        </w:rPr>
        <w:t>dapat terlihat</w:t>
      </w:r>
      <w:r w:rsidR="00177992">
        <w:rPr>
          <w:rFonts w:ascii="Times New Roman" w:hAnsi="Times New Roman" w:cs="Times New Roman"/>
          <w:color w:val="auto"/>
          <w:sz w:val="24"/>
          <w:szCs w:val="24"/>
        </w:rPr>
        <w:t xml:space="preserve"> pada </w:t>
      </w:r>
      <w:r w:rsidR="00177992" w:rsidRPr="00B5320B">
        <w:rPr>
          <w:rFonts w:ascii="Times New Roman" w:hAnsi="Times New Roman" w:cs="Times New Roman"/>
          <w:color w:val="auto"/>
          <w:sz w:val="24"/>
          <w:szCs w:val="24"/>
          <w:lang w:val="id-ID"/>
        </w:rPr>
        <w:t>Gambar 2.b</w:t>
      </w:r>
      <w:r w:rsidR="0020605F">
        <w:rPr>
          <w:rFonts w:ascii="Times New Roman" w:hAnsi="Times New Roman" w:cs="Times New Roman"/>
          <w:color w:val="auto"/>
          <w:sz w:val="24"/>
          <w:szCs w:val="24"/>
        </w:rPr>
        <w:t xml:space="preserve">, </w:t>
      </w:r>
      <w:r w:rsidR="00177992">
        <w:rPr>
          <w:rFonts w:ascii="Times New Roman" w:hAnsi="Times New Roman" w:cs="Times New Roman"/>
          <w:color w:val="auto"/>
          <w:sz w:val="24"/>
          <w:szCs w:val="24"/>
        </w:rPr>
        <w:t xml:space="preserve">dengan rataan </w:t>
      </w:r>
      <w:r w:rsidR="0020605F">
        <w:rPr>
          <w:rFonts w:ascii="Times New Roman" w:hAnsi="Times New Roman" w:cs="Times New Roman"/>
          <w:color w:val="auto"/>
          <w:sz w:val="24"/>
          <w:szCs w:val="24"/>
        </w:rPr>
        <w:t>hasil tangkapan yang</w:t>
      </w:r>
      <w:r w:rsidR="00177992">
        <w:rPr>
          <w:rFonts w:ascii="Times New Roman" w:hAnsi="Times New Roman" w:cs="Times New Roman"/>
          <w:color w:val="auto"/>
          <w:sz w:val="24"/>
          <w:szCs w:val="24"/>
        </w:rPr>
        <w:t xml:space="preserve"> hampir sama</w:t>
      </w:r>
      <w:r w:rsidR="0028329B" w:rsidRPr="00B5320B">
        <w:rPr>
          <w:rFonts w:ascii="Times New Roman" w:hAnsi="Times New Roman" w:cs="Times New Roman"/>
          <w:color w:val="auto"/>
          <w:sz w:val="24"/>
          <w:szCs w:val="24"/>
          <w:lang w:val="id-ID"/>
        </w:rPr>
        <w:t xml:space="preserve">. </w:t>
      </w:r>
      <w:r w:rsidR="0020605F">
        <w:rPr>
          <w:rFonts w:ascii="Times New Roman" w:hAnsi="Times New Roman" w:cs="Times New Roman"/>
          <w:color w:val="auto"/>
          <w:sz w:val="24"/>
          <w:szCs w:val="24"/>
        </w:rPr>
        <w:t>April 2021</w:t>
      </w:r>
      <w:r w:rsidR="00CE6207" w:rsidRPr="00B5320B">
        <w:rPr>
          <w:rFonts w:ascii="Times New Roman" w:hAnsi="Times New Roman" w:cs="Times New Roman"/>
          <w:color w:val="auto"/>
          <w:sz w:val="24"/>
          <w:szCs w:val="24"/>
          <w:lang w:val="id-ID"/>
        </w:rPr>
        <w:t xml:space="preserve"> merupakan hasil tertinggi sebesar </w:t>
      </w:r>
      <w:r w:rsidR="0020605F">
        <w:rPr>
          <w:rFonts w:ascii="Times New Roman" w:hAnsi="Times New Roman" w:cs="Times New Roman"/>
          <w:color w:val="auto"/>
          <w:sz w:val="24"/>
          <w:szCs w:val="24"/>
        </w:rPr>
        <w:t>856</w:t>
      </w:r>
      <w:r w:rsidR="00CE6207" w:rsidRPr="00B5320B">
        <w:rPr>
          <w:rFonts w:ascii="Times New Roman" w:hAnsi="Times New Roman" w:cs="Times New Roman"/>
          <w:color w:val="auto"/>
          <w:sz w:val="24"/>
          <w:szCs w:val="24"/>
          <w:lang w:val="id-ID"/>
        </w:rPr>
        <w:t xml:space="preserve"> kg</w:t>
      </w:r>
      <w:r w:rsidR="0020605F">
        <w:rPr>
          <w:rFonts w:ascii="Times New Roman" w:hAnsi="Times New Roman" w:cs="Times New Roman"/>
          <w:color w:val="auto"/>
          <w:sz w:val="24"/>
          <w:szCs w:val="24"/>
        </w:rPr>
        <w:t>/setting</w:t>
      </w:r>
      <w:r w:rsidR="0020605F">
        <w:rPr>
          <w:rFonts w:ascii="Times New Roman" w:hAnsi="Times New Roman" w:cs="Times New Roman"/>
          <w:color w:val="auto"/>
          <w:sz w:val="24"/>
          <w:szCs w:val="24"/>
          <w:lang w:val="id-ID"/>
        </w:rPr>
        <w:t xml:space="preserve"> dan terendah pada Februari 2021</w:t>
      </w:r>
      <w:r w:rsidR="00CE6207" w:rsidRPr="00B5320B">
        <w:rPr>
          <w:rFonts w:ascii="Times New Roman" w:hAnsi="Times New Roman" w:cs="Times New Roman"/>
          <w:color w:val="auto"/>
          <w:sz w:val="24"/>
          <w:szCs w:val="24"/>
          <w:lang w:val="id-ID"/>
        </w:rPr>
        <w:t xml:space="preserve"> sebesar </w:t>
      </w:r>
      <w:r w:rsidR="0020605F">
        <w:rPr>
          <w:rFonts w:ascii="Times New Roman" w:hAnsi="Times New Roman" w:cs="Times New Roman"/>
          <w:color w:val="auto"/>
          <w:sz w:val="24"/>
          <w:szCs w:val="24"/>
        </w:rPr>
        <w:t>680</w:t>
      </w:r>
      <w:r w:rsidR="00CE6207" w:rsidRPr="00B5320B">
        <w:rPr>
          <w:rFonts w:ascii="Times New Roman" w:hAnsi="Times New Roman" w:cs="Times New Roman"/>
          <w:color w:val="auto"/>
          <w:sz w:val="24"/>
          <w:szCs w:val="24"/>
          <w:lang w:val="id-ID"/>
        </w:rPr>
        <w:t xml:space="preserve"> kg</w:t>
      </w:r>
      <w:r w:rsidR="0020605F">
        <w:rPr>
          <w:rFonts w:ascii="Times New Roman" w:hAnsi="Times New Roman" w:cs="Times New Roman"/>
          <w:color w:val="auto"/>
          <w:sz w:val="24"/>
          <w:szCs w:val="24"/>
        </w:rPr>
        <w:t>/setting</w:t>
      </w:r>
      <w:r w:rsidR="0028329B" w:rsidRPr="00B5320B">
        <w:rPr>
          <w:rFonts w:ascii="Times New Roman" w:hAnsi="Times New Roman" w:cs="Times New Roman"/>
          <w:color w:val="auto"/>
          <w:sz w:val="24"/>
          <w:szCs w:val="24"/>
          <w:lang w:val="id-ID"/>
        </w:rPr>
        <w:t>.</w:t>
      </w:r>
    </w:p>
    <w:p w14:paraId="2A90ECCA" w14:textId="36D61211" w:rsidR="003C176F" w:rsidRPr="00B5320B" w:rsidRDefault="003C5643" w:rsidP="009109D4">
      <w:pPr>
        <w:pStyle w:val="ListParagraph"/>
        <w:tabs>
          <w:tab w:val="left" w:pos="720"/>
        </w:tabs>
        <w:spacing w:line="480" w:lineRule="auto"/>
        <w:ind w:left="0" w:hanging="567"/>
        <w:jc w:val="both"/>
        <w:rPr>
          <w:rFonts w:ascii="Times New Roman" w:hAnsi="Times New Roman" w:cs="Times New Roman"/>
          <w:color w:val="auto"/>
          <w:sz w:val="24"/>
          <w:szCs w:val="24"/>
          <w:lang w:val="id-ID"/>
        </w:rPr>
      </w:pPr>
      <w:r w:rsidRPr="003C5643">
        <w:rPr>
          <w:rFonts w:ascii="Times New Roman" w:eastAsiaTheme="majorEastAsia" w:hAnsi="Times New Roman" w:cs="Times New Roman"/>
          <w:noProof/>
          <w:color w:val="auto"/>
          <w:sz w:val="24"/>
          <w:szCs w:val="24"/>
        </w:rPr>
        <mc:AlternateContent>
          <mc:Choice Requires="wps">
            <w:drawing>
              <wp:anchor distT="45720" distB="45720" distL="114300" distR="114300" simplePos="0" relativeHeight="251678720" behindDoc="0" locked="0" layoutInCell="1" allowOverlap="1" wp14:anchorId="0E2CFB84" wp14:editId="29CED7B8">
                <wp:simplePos x="0" y="0"/>
                <wp:positionH relativeFrom="column">
                  <wp:posOffset>4011283</wp:posOffset>
                </wp:positionH>
                <wp:positionV relativeFrom="paragraph">
                  <wp:posOffset>1753115</wp:posOffset>
                </wp:positionV>
                <wp:extent cx="250166" cy="267419"/>
                <wp:effectExtent l="0" t="0" r="17145" b="184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 cy="267419"/>
                        </a:xfrm>
                        <a:prstGeom prst="rect">
                          <a:avLst/>
                        </a:prstGeom>
                        <a:solidFill>
                          <a:srgbClr val="FFFFFF"/>
                        </a:solidFill>
                        <a:ln w="9525">
                          <a:solidFill>
                            <a:srgbClr val="000000"/>
                          </a:solidFill>
                          <a:miter lim="800000"/>
                          <a:headEnd/>
                          <a:tailEnd/>
                        </a:ln>
                      </wps:spPr>
                      <wps:txbx>
                        <w:txbxContent>
                          <w:p w14:paraId="1A43C83C" w14:textId="3C3CF113" w:rsidR="003C5643" w:rsidRPr="003C5643" w:rsidRDefault="003C5643" w:rsidP="003C5643">
                            <w:pPr>
                              <w:rPr>
                                <w:rFonts w:ascii="Arial" w:hAnsi="Arial" w:cs="Arial"/>
                                <w:sz w:val="24"/>
                                <w:szCs w:val="24"/>
                              </w:rPr>
                            </w:pPr>
                            <w:r>
                              <w:rPr>
                                <w:rFonts w:ascii="Arial" w:hAnsi="Arial" w:cs="Arial"/>
                                <w:sz w:val="24"/>
                                <w:szCs w:val="24"/>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CFB84" id="_x0000_t202" coordsize="21600,21600" o:spt="202" path="m,l,21600r21600,l21600,xe">
                <v:stroke joinstyle="miter"/>
                <v:path gradientshapeok="t" o:connecttype="rect"/>
              </v:shapetype>
              <v:shape id="Text Box 2" o:spid="_x0000_s1026" type="#_x0000_t202" style="position:absolute;left:0;text-align:left;margin-left:315.85pt;margin-top:138.05pt;width:19.7pt;height:21.0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">
                <v:textbox>
                  <w:txbxContent>
                    <w:p w14:paraId="1A43C83C" w14:textId="3C3CF113" w:rsidR="003C5643" w:rsidRPr="003C5643" w:rsidRDefault="003C5643" w:rsidP="003C5643">
                      <w:pPr>
                        <w:rPr>
                          <w:rFonts w:ascii="Arial" w:hAnsi="Arial" w:cs="Arial"/>
                          <w:sz w:val="24"/>
                          <w:szCs w:val="24"/>
                        </w:rPr>
                      </w:pPr>
                      <w:r>
                        <w:rPr>
                          <w:rFonts w:ascii="Arial" w:hAnsi="Arial" w:cs="Arial"/>
                          <w:sz w:val="24"/>
                          <w:szCs w:val="24"/>
                          <w:lang w:val="en-US"/>
                        </w:rPr>
                        <w:t>b</w:t>
                      </w:r>
                    </w:p>
                  </w:txbxContent>
                </v:textbox>
              </v:shape>
            </w:pict>
          </mc:Fallback>
        </mc:AlternateContent>
      </w:r>
      <w:r w:rsidRPr="003C5643">
        <w:rPr>
          <w:rFonts w:ascii="Times New Roman" w:eastAsiaTheme="majorEastAsia" w:hAnsi="Times New Roman" w:cs="Times New Roman"/>
          <w:noProof/>
          <w:color w:val="auto"/>
          <w:sz w:val="24"/>
          <w:szCs w:val="24"/>
        </w:rPr>
        <mc:AlternateContent>
          <mc:Choice Requires="wps">
            <w:drawing>
              <wp:anchor distT="45720" distB="45720" distL="114300" distR="114300" simplePos="0" relativeHeight="251676672" behindDoc="0" locked="0" layoutInCell="1" allowOverlap="1" wp14:anchorId="60E972BC" wp14:editId="30840714">
                <wp:simplePos x="0" y="0"/>
                <wp:positionH relativeFrom="column">
                  <wp:posOffset>1070108</wp:posOffset>
                </wp:positionH>
                <wp:positionV relativeFrom="paragraph">
                  <wp:posOffset>1732938</wp:posOffset>
                </wp:positionV>
                <wp:extent cx="250166" cy="267419"/>
                <wp:effectExtent l="0" t="0" r="17145" b="184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66" cy="267419"/>
                        </a:xfrm>
                        <a:prstGeom prst="rect">
                          <a:avLst/>
                        </a:prstGeom>
                        <a:solidFill>
                          <a:srgbClr val="FFFFFF"/>
                        </a:solidFill>
                        <a:ln w="9525">
                          <a:solidFill>
                            <a:srgbClr val="000000"/>
                          </a:solidFill>
                          <a:miter lim="800000"/>
                          <a:headEnd/>
                          <a:tailEnd/>
                        </a:ln>
                      </wps:spPr>
                      <wps:txbx>
                        <w:txbxContent>
                          <w:p w14:paraId="4F6D78A8" w14:textId="3E19FD79" w:rsidR="003C5643" w:rsidRPr="003C5643" w:rsidRDefault="003C5643">
                            <w:pPr>
                              <w:rPr>
                                <w:rFonts w:ascii="Arial" w:hAnsi="Arial" w:cs="Arial"/>
                                <w:sz w:val="24"/>
                                <w:szCs w:val="24"/>
                              </w:rPr>
                            </w:pPr>
                            <w:r w:rsidRPr="003C5643">
                              <w:rPr>
                                <w:rFonts w:ascii="Arial" w:hAnsi="Arial" w:cs="Arial"/>
                                <w:sz w:val="24"/>
                                <w:szCs w:val="24"/>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972BC" id="_x0000_s1027" type="#_x0000_t202" style="position:absolute;left:0;text-align:left;margin-left:84.25pt;margin-top:136.45pt;width:19.7pt;height:21.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">
                <v:textbox>
                  <w:txbxContent>
                    <w:p w14:paraId="4F6D78A8" w14:textId="3E19FD79" w:rsidR="003C5643" w:rsidRPr="003C5643" w:rsidRDefault="003C5643">
                      <w:pPr>
                        <w:rPr>
                          <w:rFonts w:ascii="Arial" w:hAnsi="Arial" w:cs="Arial"/>
                          <w:sz w:val="24"/>
                          <w:szCs w:val="24"/>
                        </w:rPr>
                      </w:pPr>
                      <w:r w:rsidRPr="003C5643">
                        <w:rPr>
                          <w:rFonts w:ascii="Arial" w:hAnsi="Arial" w:cs="Arial"/>
                          <w:sz w:val="24"/>
                          <w:szCs w:val="24"/>
                          <w:lang w:val="en-US"/>
                        </w:rPr>
                        <w:t>a</w:t>
                      </w:r>
                    </w:p>
                  </w:txbxContent>
                </v:textbox>
              </v:shape>
            </w:pict>
          </mc:Fallback>
        </mc:AlternateContent>
      </w:r>
      <w:r w:rsidR="009109D4" w:rsidRPr="00197EA7">
        <w:rPr>
          <w:noProof/>
        </w:rPr>
        <w:drawing>
          <wp:anchor distT="0" distB="0" distL="114300" distR="114300" simplePos="0" relativeHeight="251665408" behindDoc="0" locked="0" layoutInCell="1" allowOverlap="1" wp14:anchorId="4908AAB4" wp14:editId="243629CD">
            <wp:simplePos x="0" y="0"/>
            <wp:positionH relativeFrom="column">
              <wp:posOffset>2550795</wp:posOffset>
            </wp:positionH>
            <wp:positionV relativeFrom="paragraph">
              <wp:posOffset>7620</wp:posOffset>
            </wp:positionV>
            <wp:extent cx="2844000" cy="1731600"/>
            <wp:effectExtent l="0" t="0" r="13970" b="2540"/>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C176F" w:rsidRPr="00197EA7">
        <w:rPr>
          <w:noProof/>
        </w:rPr>
        <w:drawing>
          <wp:inline distT="0" distB="0" distL="0" distR="0" wp14:anchorId="00A74C74" wp14:editId="644AA5EF">
            <wp:extent cx="2844000" cy="1731600"/>
            <wp:effectExtent l="0" t="0" r="13970" b="25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5EAC014" w14:textId="5F7955AA" w:rsidR="004E2A71" w:rsidRPr="00B5320B" w:rsidRDefault="004E2A71" w:rsidP="00DD0427">
      <w:pPr>
        <w:spacing w:after="0" w:line="240" w:lineRule="auto"/>
        <w:jc w:val="center"/>
        <w:rPr>
          <w:rFonts w:ascii="Times New Roman" w:hAnsi="Times New Roman" w:cs="Times New Roman"/>
          <w:sz w:val="20"/>
          <w:szCs w:val="20"/>
          <w:lang w:eastAsia="ja-JP"/>
        </w:rPr>
      </w:pPr>
      <w:r w:rsidRPr="00B5320B">
        <w:rPr>
          <w:rFonts w:ascii="Times New Roman" w:hAnsi="Times New Roman" w:cs="Times New Roman"/>
          <w:sz w:val="20"/>
          <w:szCs w:val="20"/>
          <w:lang w:eastAsia="ja-JP"/>
        </w:rPr>
        <w:t>Gambar 2. Hasil Tangkapan ikan Cakalang</w:t>
      </w:r>
      <w:r w:rsidR="00D86A23" w:rsidRPr="00B5320B">
        <w:rPr>
          <w:rFonts w:ascii="Times New Roman" w:hAnsi="Times New Roman" w:cs="Times New Roman"/>
          <w:sz w:val="20"/>
          <w:szCs w:val="20"/>
          <w:lang w:eastAsia="ja-JP"/>
        </w:rPr>
        <w:t>.</w:t>
      </w:r>
    </w:p>
    <w:p w14:paraId="13CF3DB4" w14:textId="707D792D" w:rsidR="002A62AA" w:rsidRPr="00B5320B" w:rsidRDefault="00DD0427" w:rsidP="003A105F">
      <w:pPr>
        <w:spacing w:line="240" w:lineRule="auto"/>
        <w:jc w:val="center"/>
        <w:rPr>
          <w:rFonts w:ascii="Times New Roman" w:hAnsi="Times New Roman" w:cs="Times New Roman"/>
          <w:sz w:val="24"/>
          <w:szCs w:val="24"/>
        </w:rPr>
      </w:pPr>
      <w:r w:rsidRPr="00B5320B">
        <w:rPr>
          <w:rFonts w:ascii="Times New Roman" w:hAnsi="Times New Roman" w:cs="Times New Roman"/>
          <w:i/>
          <w:iCs/>
          <w:sz w:val="20"/>
          <w:szCs w:val="20"/>
          <w:lang w:eastAsia="ja-JP"/>
        </w:rPr>
        <w:t>Figure 2. Catch of skipjack</w:t>
      </w:r>
      <w:r w:rsidR="00213CFA" w:rsidRPr="00B5320B">
        <w:rPr>
          <w:rFonts w:ascii="Times New Roman" w:hAnsi="Times New Roman" w:cs="Times New Roman"/>
          <w:i/>
          <w:iCs/>
          <w:sz w:val="20"/>
          <w:szCs w:val="20"/>
          <w:lang w:val="en-US" w:eastAsia="ja-JP"/>
        </w:rPr>
        <w:t>.</w:t>
      </w:r>
      <w:r w:rsidR="002A62AA" w:rsidRPr="00B5320B">
        <w:rPr>
          <w:rFonts w:ascii="Times New Roman" w:hAnsi="Times New Roman" w:cs="Times New Roman"/>
          <w:sz w:val="24"/>
          <w:szCs w:val="24"/>
        </w:rPr>
        <w:t xml:space="preserve"> </w:t>
      </w:r>
    </w:p>
    <w:p w14:paraId="39D77A29" w14:textId="24B5E848" w:rsidR="001E31E9" w:rsidRPr="00B5320B" w:rsidRDefault="002A62AA" w:rsidP="00DC3E3A">
      <w:pPr>
        <w:spacing w:line="480" w:lineRule="auto"/>
        <w:ind w:firstLine="720"/>
        <w:jc w:val="both"/>
        <w:rPr>
          <w:rFonts w:ascii="Times New Roman" w:eastAsia="Times New Roman" w:hAnsi="Times New Roman" w:cs="Times New Roman"/>
          <w:color w:val="000000"/>
          <w:sz w:val="24"/>
          <w:szCs w:val="24"/>
        </w:rPr>
      </w:pPr>
      <w:r w:rsidRPr="00B5320B">
        <w:rPr>
          <w:rFonts w:ascii="Times New Roman" w:hAnsi="Times New Roman" w:cs="Times New Roman"/>
          <w:sz w:val="24"/>
          <w:szCs w:val="24"/>
        </w:rPr>
        <w:t>Hasil tangkapan yang didapat selanjutnya secara acak dilakukan pengukuran atas hubungan panjang dan berat ikan. Jumlah sampel, panjang dan berat maksimum dan minimum, koefisien determinasi (</w:t>
      </w:r>
      <w:r w:rsidR="009D184E">
        <w:rPr>
          <w:rFonts w:ascii="Times New Roman" w:hAnsi="Times New Roman" w:cs="Times New Roman"/>
          <w:sz w:val="24"/>
          <w:szCs w:val="24"/>
        </w:rPr>
        <w:t>r</w:t>
      </w:r>
      <w:r w:rsidRPr="009D184E">
        <w:rPr>
          <w:rFonts w:ascii="Times New Roman" w:hAnsi="Times New Roman" w:cs="Times New Roman"/>
          <w:sz w:val="24"/>
          <w:szCs w:val="24"/>
          <w:vertAlign w:val="superscript"/>
        </w:rPr>
        <w:t>2</w:t>
      </w:r>
      <w:r w:rsidRPr="00B5320B">
        <w:rPr>
          <w:rFonts w:ascii="Times New Roman" w:hAnsi="Times New Roman" w:cs="Times New Roman"/>
          <w:sz w:val="24"/>
          <w:szCs w:val="24"/>
        </w:rPr>
        <w:t>), tipe pertumbuhan dan rumus hubungan panjang berat ikan cakalang pada masing-masing bulan pe</w:t>
      </w:r>
      <w:r w:rsidR="009D184E">
        <w:rPr>
          <w:rFonts w:ascii="Times New Roman" w:hAnsi="Times New Roman" w:cs="Times New Roman"/>
          <w:sz w:val="24"/>
          <w:szCs w:val="24"/>
        </w:rPr>
        <w:t>na</w:t>
      </w:r>
      <w:r w:rsidRPr="00B5320B">
        <w:rPr>
          <w:rFonts w:ascii="Times New Roman" w:hAnsi="Times New Roman" w:cs="Times New Roman"/>
          <w:sz w:val="24"/>
          <w:szCs w:val="24"/>
        </w:rPr>
        <w:t>ngkapan disajikan dalam Tabel 1 dan Gambar 3.</w:t>
      </w:r>
      <w:r w:rsidR="00D86A23" w:rsidRPr="00B5320B">
        <w:rPr>
          <w:rFonts w:ascii="Times New Roman" w:hAnsi="Times New Roman" w:cs="Times New Roman"/>
          <w:sz w:val="24"/>
          <w:szCs w:val="24"/>
        </w:rPr>
        <w:tab/>
      </w:r>
    </w:p>
    <w:p w14:paraId="1A7647E5" w14:textId="6A0A28E3" w:rsidR="002A7DD9" w:rsidRPr="0020605F" w:rsidRDefault="002A7DD9" w:rsidP="003C5643">
      <w:pPr>
        <w:spacing w:after="0" w:line="240" w:lineRule="auto"/>
        <w:ind w:left="851" w:right="17" w:hanging="851"/>
        <w:jc w:val="both"/>
        <w:rPr>
          <w:rFonts w:ascii="Times New Roman" w:hAnsi="Times New Roman" w:cs="Times New Roman"/>
          <w:color w:val="000000"/>
          <w:sz w:val="20"/>
          <w:szCs w:val="20"/>
          <w:lang w:val="en-US"/>
        </w:rPr>
      </w:pPr>
      <w:r w:rsidRPr="00B5320B">
        <w:rPr>
          <w:rFonts w:ascii="Times New Roman" w:hAnsi="Times New Roman" w:cs="Times New Roman"/>
          <w:sz w:val="20"/>
          <w:szCs w:val="20"/>
        </w:rPr>
        <w:t>Tabel 1</w:t>
      </w:r>
      <w:r w:rsidR="00DD0427" w:rsidRPr="00B5320B">
        <w:rPr>
          <w:rFonts w:ascii="Times New Roman" w:hAnsi="Times New Roman" w:cs="Times New Roman"/>
          <w:sz w:val="20"/>
          <w:szCs w:val="20"/>
        </w:rPr>
        <w:t>.</w:t>
      </w:r>
      <w:r w:rsidRPr="00B5320B">
        <w:rPr>
          <w:rFonts w:ascii="Times New Roman" w:hAnsi="Times New Roman" w:cs="Times New Roman"/>
          <w:sz w:val="20"/>
          <w:szCs w:val="20"/>
        </w:rPr>
        <w:t xml:space="preserve"> Statistik dan estimasi parameter hubungan panjang berat ikan cakalang di</w:t>
      </w:r>
      <w:r w:rsidR="003A6669" w:rsidRPr="00B5320B">
        <w:rPr>
          <w:rFonts w:ascii="Times New Roman" w:hAnsi="Times New Roman" w:cs="Times New Roman"/>
          <w:sz w:val="20"/>
          <w:szCs w:val="20"/>
        </w:rPr>
        <w:t xml:space="preserve"> di perairan </w:t>
      </w:r>
      <w:r w:rsidR="0020605F">
        <w:rPr>
          <w:rFonts w:ascii="Times New Roman" w:hAnsi="Times New Roman" w:cs="Times New Roman"/>
          <w:color w:val="000000"/>
          <w:sz w:val="20"/>
          <w:szCs w:val="20"/>
          <w:lang w:val="en-US"/>
        </w:rPr>
        <w:t>Ternate Maluku Utara</w:t>
      </w:r>
    </w:p>
    <w:p w14:paraId="4A401C86" w14:textId="2EFE0718" w:rsidR="00DD0427" w:rsidRPr="00B5320B" w:rsidRDefault="00DD0427" w:rsidP="003C5643">
      <w:pPr>
        <w:spacing w:after="0" w:line="240" w:lineRule="auto"/>
        <w:ind w:left="709" w:right="17" w:hanging="709"/>
        <w:jc w:val="both"/>
        <w:rPr>
          <w:rFonts w:ascii="Helvetica" w:hAnsi="Helvetica"/>
          <w:color w:val="000000"/>
          <w:sz w:val="27"/>
          <w:szCs w:val="27"/>
          <w:shd w:val="clear" w:color="auto" w:fill="D2E3FC"/>
        </w:rPr>
      </w:pPr>
      <w:r w:rsidRPr="00B5320B">
        <w:rPr>
          <w:rFonts w:ascii="Times New Roman" w:hAnsi="Times New Roman"/>
          <w:i/>
          <w:noProof/>
          <w:sz w:val="20"/>
          <w:szCs w:val="20"/>
          <w:lang w:eastAsia="id-ID"/>
        </w:rPr>
        <w:t xml:space="preserve">Table 1. </w:t>
      </w:r>
      <w:r w:rsidRPr="00B5320B">
        <w:rPr>
          <w:rFonts w:ascii="Times New Roman" w:hAnsi="Times New Roman" w:cs="Times New Roman"/>
          <w:i/>
          <w:iCs/>
          <w:sz w:val="20"/>
          <w:szCs w:val="20"/>
        </w:rPr>
        <w:t xml:space="preserve">Statistics and parameter estimation </w:t>
      </w:r>
      <w:r w:rsidR="00694407" w:rsidRPr="00B5320B">
        <w:rPr>
          <w:rFonts w:ascii="Times New Roman" w:hAnsi="Times New Roman" w:cs="Times New Roman"/>
          <w:i/>
          <w:iCs/>
          <w:sz w:val="20"/>
          <w:szCs w:val="20"/>
        </w:rPr>
        <w:t xml:space="preserve">lenght-weight relationship skipjack tuna </w:t>
      </w:r>
      <w:r w:rsidRPr="00B5320B">
        <w:rPr>
          <w:rFonts w:ascii="Times New Roman" w:hAnsi="Times New Roman" w:cs="Times New Roman"/>
          <w:i/>
          <w:iCs/>
          <w:sz w:val="20"/>
          <w:szCs w:val="20"/>
        </w:rPr>
        <w:t xml:space="preserve">in the waters of </w:t>
      </w:r>
      <w:r w:rsidR="0020605F">
        <w:rPr>
          <w:rFonts w:ascii="Times New Roman" w:hAnsi="Times New Roman" w:cs="Times New Roman"/>
          <w:i/>
          <w:iCs/>
          <w:sz w:val="20"/>
          <w:szCs w:val="20"/>
          <w:lang w:val="en-US"/>
        </w:rPr>
        <w:t xml:space="preserve">Ternate </w:t>
      </w:r>
      <w:r w:rsidR="00B51C2E">
        <w:rPr>
          <w:rFonts w:ascii="Times New Roman" w:hAnsi="Times New Roman" w:cs="Times New Roman"/>
          <w:i/>
          <w:iCs/>
          <w:sz w:val="20"/>
          <w:szCs w:val="20"/>
          <w:lang w:val="en-US"/>
        </w:rPr>
        <w:t>Nort Maluku</w:t>
      </w:r>
    </w:p>
    <w:p w14:paraId="617B20F7" w14:textId="77777777" w:rsidR="00694407" w:rsidRPr="00B5320B" w:rsidRDefault="00694407" w:rsidP="00DD0427">
      <w:pPr>
        <w:spacing w:after="0" w:line="240" w:lineRule="auto"/>
        <w:ind w:right="17" w:firstLine="720"/>
        <w:jc w:val="both"/>
        <w:rPr>
          <w:rFonts w:ascii="Times New Roman" w:hAnsi="Times New Roman" w:cs="Times New Roman"/>
          <w:sz w:val="20"/>
          <w:szCs w:val="20"/>
        </w:rPr>
      </w:pPr>
    </w:p>
    <w:tbl>
      <w:tblPr>
        <w:tblStyle w:val="TableGrid"/>
        <w:tblW w:w="8789" w:type="dxa"/>
        <w:tblInd w:w="-147" w:type="dxa"/>
        <w:tblLook w:val="04A0" w:firstRow="1" w:lastRow="0" w:firstColumn="1" w:lastColumn="0" w:noHBand="0" w:noVBand="1"/>
      </w:tblPr>
      <w:tblGrid>
        <w:gridCol w:w="1226"/>
        <w:gridCol w:w="516"/>
        <w:gridCol w:w="1223"/>
        <w:gridCol w:w="1195"/>
        <w:gridCol w:w="966"/>
        <w:gridCol w:w="966"/>
        <w:gridCol w:w="966"/>
        <w:gridCol w:w="1731"/>
      </w:tblGrid>
      <w:tr w:rsidR="001A2247" w:rsidRPr="00B5320B" w14:paraId="69151860" w14:textId="77777777" w:rsidTr="00FB38D6">
        <w:tc>
          <w:tcPr>
            <w:tcW w:w="1226" w:type="dxa"/>
            <w:vMerge w:val="restart"/>
            <w:vAlign w:val="center"/>
          </w:tcPr>
          <w:p w14:paraId="46B0DD3B" w14:textId="77777777" w:rsidR="001A2247" w:rsidRPr="00B5320B" w:rsidRDefault="001A2247" w:rsidP="00694407">
            <w:pPr>
              <w:jc w:val="center"/>
              <w:rPr>
                <w:rFonts w:ascii="Times New Roman" w:hAnsi="Times New Roman" w:cs="Times New Roman"/>
                <w:b/>
                <w:bCs/>
                <w:sz w:val="20"/>
                <w:szCs w:val="20"/>
              </w:rPr>
            </w:pPr>
            <w:r w:rsidRPr="00B5320B">
              <w:rPr>
                <w:rFonts w:ascii="Times New Roman" w:hAnsi="Times New Roman" w:cs="Times New Roman"/>
                <w:b/>
                <w:bCs/>
                <w:sz w:val="20"/>
                <w:szCs w:val="20"/>
              </w:rPr>
              <w:t>Bulan</w:t>
            </w:r>
          </w:p>
        </w:tc>
        <w:tc>
          <w:tcPr>
            <w:tcW w:w="516" w:type="dxa"/>
            <w:vMerge w:val="restart"/>
            <w:vAlign w:val="center"/>
          </w:tcPr>
          <w:p w14:paraId="0A23ED63"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N</w:t>
            </w:r>
          </w:p>
        </w:tc>
        <w:tc>
          <w:tcPr>
            <w:tcW w:w="1223" w:type="dxa"/>
            <w:vAlign w:val="center"/>
          </w:tcPr>
          <w:p w14:paraId="1F56B759"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Panjang cagak (mm)</w:t>
            </w:r>
          </w:p>
        </w:tc>
        <w:tc>
          <w:tcPr>
            <w:tcW w:w="1195" w:type="dxa"/>
            <w:vAlign w:val="center"/>
          </w:tcPr>
          <w:p w14:paraId="5CC496A4" w14:textId="286741C0"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Berat (g</w:t>
            </w:r>
            <w:r w:rsidR="00B76778" w:rsidRPr="00B5320B">
              <w:rPr>
                <w:rFonts w:ascii="Times New Roman" w:hAnsi="Times New Roman" w:cs="Times New Roman"/>
                <w:b/>
                <w:bCs/>
                <w:sz w:val="20"/>
                <w:szCs w:val="20"/>
              </w:rPr>
              <w:t>r</w:t>
            </w:r>
            <w:r w:rsidRPr="00B5320B">
              <w:rPr>
                <w:rFonts w:ascii="Times New Roman" w:hAnsi="Times New Roman" w:cs="Times New Roman"/>
                <w:b/>
                <w:bCs/>
                <w:sz w:val="20"/>
                <w:szCs w:val="20"/>
              </w:rPr>
              <w:t>)</w:t>
            </w:r>
          </w:p>
        </w:tc>
        <w:tc>
          <w:tcPr>
            <w:tcW w:w="4629" w:type="dxa"/>
            <w:gridSpan w:val="4"/>
            <w:vAlign w:val="center"/>
          </w:tcPr>
          <w:p w14:paraId="7CD3EC17"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W = aL</w:t>
            </w:r>
            <w:r w:rsidRPr="00B5320B">
              <w:rPr>
                <w:rFonts w:ascii="Times New Roman" w:hAnsi="Times New Roman" w:cs="Times New Roman"/>
                <w:b/>
                <w:bCs/>
                <w:sz w:val="20"/>
                <w:szCs w:val="20"/>
                <w:vertAlign w:val="superscript"/>
              </w:rPr>
              <w:t>b</w:t>
            </w:r>
          </w:p>
        </w:tc>
      </w:tr>
      <w:tr w:rsidR="001A2247" w:rsidRPr="00B5320B" w14:paraId="0D5C909B" w14:textId="77777777" w:rsidTr="00FB38D6">
        <w:trPr>
          <w:trHeight w:val="416"/>
        </w:trPr>
        <w:tc>
          <w:tcPr>
            <w:tcW w:w="1226" w:type="dxa"/>
            <w:vMerge/>
            <w:vAlign w:val="center"/>
          </w:tcPr>
          <w:p w14:paraId="69551BF9" w14:textId="77777777" w:rsidR="001A2247" w:rsidRPr="00B5320B" w:rsidRDefault="001A2247" w:rsidP="005A1833">
            <w:pPr>
              <w:jc w:val="center"/>
              <w:rPr>
                <w:rFonts w:ascii="Times New Roman" w:hAnsi="Times New Roman" w:cs="Times New Roman"/>
                <w:b/>
                <w:bCs/>
                <w:sz w:val="20"/>
                <w:szCs w:val="20"/>
              </w:rPr>
            </w:pPr>
          </w:p>
        </w:tc>
        <w:tc>
          <w:tcPr>
            <w:tcW w:w="516" w:type="dxa"/>
            <w:vMerge/>
            <w:vAlign w:val="center"/>
          </w:tcPr>
          <w:p w14:paraId="011F1E64" w14:textId="77777777" w:rsidR="001A2247" w:rsidRPr="00B5320B" w:rsidRDefault="001A2247" w:rsidP="005A1833">
            <w:pPr>
              <w:jc w:val="center"/>
              <w:rPr>
                <w:rFonts w:ascii="Times New Roman" w:hAnsi="Times New Roman" w:cs="Times New Roman"/>
                <w:b/>
                <w:bCs/>
                <w:sz w:val="20"/>
                <w:szCs w:val="20"/>
              </w:rPr>
            </w:pPr>
          </w:p>
        </w:tc>
        <w:tc>
          <w:tcPr>
            <w:tcW w:w="1223" w:type="dxa"/>
            <w:vAlign w:val="center"/>
          </w:tcPr>
          <w:p w14:paraId="21DD8A44"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Min - Max</w:t>
            </w:r>
          </w:p>
        </w:tc>
        <w:tc>
          <w:tcPr>
            <w:tcW w:w="1195" w:type="dxa"/>
            <w:vAlign w:val="center"/>
          </w:tcPr>
          <w:p w14:paraId="4B0E256D"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Min - Max</w:t>
            </w:r>
          </w:p>
        </w:tc>
        <w:tc>
          <w:tcPr>
            <w:tcW w:w="966" w:type="dxa"/>
            <w:vAlign w:val="center"/>
          </w:tcPr>
          <w:p w14:paraId="78BE99F4"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a</w:t>
            </w:r>
          </w:p>
        </w:tc>
        <w:tc>
          <w:tcPr>
            <w:tcW w:w="966" w:type="dxa"/>
            <w:vAlign w:val="center"/>
          </w:tcPr>
          <w:p w14:paraId="43251595"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b</w:t>
            </w:r>
          </w:p>
        </w:tc>
        <w:tc>
          <w:tcPr>
            <w:tcW w:w="966" w:type="dxa"/>
            <w:vAlign w:val="center"/>
          </w:tcPr>
          <w:p w14:paraId="00B9DD5C" w14:textId="55DA87A5" w:rsidR="001A2247" w:rsidRPr="00B5320B" w:rsidRDefault="00AF2AEE" w:rsidP="005A1833">
            <w:pPr>
              <w:jc w:val="center"/>
              <w:rPr>
                <w:rFonts w:ascii="Times New Roman" w:hAnsi="Times New Roman" w:cs="Times New Roman"/>
                <w:b/>
                <w:bCs/>
                <w:sz w:val="20"/>
                <w:szCs w:val="20"/>
              </w:rPr>
            </w:pPr>
            <w:r>
              <w:rPr>
                <w:rFonts w:ascii="Times New Roman" w:hAnsi="Times New Roman" w:cs="Times New Roman"/>
                <w:b/>
                <w:bCs/>
                <w:sz w:val="20"/>
                <w:szCs w:val="20"/>
              </w:rPr>
              <w:t>r</w:t>
            </w:r>
            <w:r w:rsidR="001A2247" w:rsidRPr="00AF2AEE">
              <w:rPr>
                <w:rFonts w:ascii="Times New Roman" w:hAnsi="Times New Roman" w:cs="Times New Roman"/>
                <w:b/>
                <w:bCs/>
                <w:sz w:val="20"/>
                <w:szCs w:val="20"/>
                <w:vertAlign w:val="superscript"/>
              </w:rPr>
              <w:t>2</w:t>
            </w:r>
          </w:p>
        </w:tc>
        <w:tc>
          <w:tcPr>
            <w:tcW w:w="1731" w:type="dxa"/>
            <w:vAlign w:val="center"/>
          </w:tcPr>
          <w:p w14:paraId="756DB8EF" w14:textId="77777777" w:rsidR="001A2247" w:rsidRPr="00B5320B" w:rsidRDefault="001A2247" w:rsidP="005A1833">
            <w:pPr>
              <w:jc w:val="center"/>
              <w:rPr>
                <w:rFonts w:ascii="Times New Roman" w:hAnsi="Times New Roman" w:cs="Times New Roman"/>
                <w:b/>
                <w:bCs/>
                <w:sz w:val="20"/>
                <w:szCs w:val="20"/>
              </w:rPr>
            </w:pPr>
            <w:r w:rsidRPr="00B5320B">
              <w:rPr>
                <w:rFonts w:ascii="Times New Roman" w:hAnsi="Times New Roman" w:cs="Times New Roman"/>
                <w:b/>
                <w:bCs/>
                <w:sz w:val="20"/>
                <w:szCs w:val="20"/>
              </w:rPr>
              <w:t>Pola Pertumbuhan</w:t>
            </w:r>
          </w:p>
        </w:tc>
      </w:tr>
      <w:tr w:rsidR="006271B4" w:rsidRPr="00B5320B" w14:paraId="669EC4C5" w14:textId="77777777" w:rsidTr="00FB38D6">
        <w:tc>
          <w:tcPr>
            <w:tcW w:w="1226" w:type="dxa"/>
          </w:tcPr>
          <w:p w14:paraId="332438FD" w14:textId="37192F93" w:rsidR="006271B4" w:rsidRPr="006271B4" w:rsidRDefault="006271B4" w:rsidP="006271B4">
            <w:pPr>
              <w:rPr>
                <w:rFonts w:ascii="Times New Roman" w:hAnsi="Times New Roman" w:cs="Times New Roman"/>
                <w:sz w:val="20"/>
                <w:szCs w:val="20"/>
                <w:lang w:val="en-US"/>
              </w:rPr>
            </w:pPr>
            <w:r>
              <w:rPr>
                <w:rFonts w:ascii="Times New Roman" w:hAnsi="Times New Roman" w:cs="Times New Roman"/>
                <w:sz w:val="20"/>
                <w:szCs w:val="20"/>
                <w:lang w:val="en-US"/>
              </w:rPr>
              <w:t>Februari</w:t>
            </w:r>
          </w:p>
        </w:tc>
        <w:tc>
          <w:tcPr>
            <w:tcW w:w="516" w:type="dxa"/>
          </w:tcPr>
          <w:p w14:paraId="0FAB21F9" w14:textId="2D87A98B" w:rsidR="006271B4" w:rsidRPr="00B5320B" w:rsidRDefault="006271B4" w:rsidP="006271B4">
            <w:pPr>
              <w:jc w:val="center"/>
              <w:rPr>
                <w:rFonts w:ascii="Times New Roman" w:hAnsi="Times New Roman" w:cs="Times New Roman"/>
                <w:sz w:val="20"/>
                <w:szCs w:val="20"/>
              </w:rPr>
            </w:pPr>
            <w:r w:rsidRPr="00B5320B">
              <w:rPr>
                <w:rFonts w:ascii="Times New Roman" w:hAnsi="Times New Roman" w:cs="Times New Roman"/>
                <w:sz w:val="20"/>
                <w:szCs w:val="20"/>
              </w:rPr>
              <w:t>200</w:t>
            </w:r>
          </w:p>
        </w:tc>
        <w:tc>
          <w:tcPr>
            <w:tcW w:w="1223" w:type="dxa"/>
          </w:tcPr>
          <w:p w14:paraId="3342FBB0" w14:textId="496135E1" w:rsidR="006271B4" w:rsidRPr="006271B4" w:rsidRDefault="006271B4" w:rsidP="006271B4">
            <w:pPr>
              <w:jc w:val="center"/>
              <w:rPr>
                <w:rFonts w:ascii="Times New Roman" w:hAnsi="Times New Roman" w:cs="Times New Roman"/>
                <w:sz w:val="20"/>
                <w:szCs w:val="20"/>
                <w:lang w:val="en-US"/>
              </w:rPr>
            </w:pPr>
            <w:r>
              <w:rPr>
                <w:rFonts w:ascii="Times New Roman" w:hAnsi="Times New Roman" w:cs="Times New Roman"/>
                <w:sz w:val="20"/>
                <w:szCs w:val="20"/>
              </w:rPr>
              <w:t>2</w:t>
            </w:r>
            <w:r w:rsidRPr="00B5320B">
              <w:rPr>
                <w:rFonts w:ascii="Times New Roman" w:hAnsi="Times New Roman" w:cs="Times New Roman"/>
                <w:sz w:val="20"/>
                <w:szCs w:val="20"/>
              </w:rPr>
              <w:t>7 - 6</w:t>
            </w:r>
            <w:r>
              <w:rPr>
                <w:rFonts w:ascii="Times New Roman" w:hAnsi="Times New Roman" w:cs="Times New Roman"/>
                <w:sz w:val="20"/>
                <w:szCs w:val="20"/>
                <w:lang w:val="en-US"/>
              </w:rPr>
              <w:t>3</w:t>
            </w:r>
          </w:p>
        </w:tc>
        <w:tc>
          <w:tcPr>
            <w:tcW w:w="1195" w:type="dxa"/>
          </w:tcPr>
          <w:p w14:paraId="2BBE6B8D" w14:textId="1C830890" w:rsidR="006271B4" w:rsidRPr="00B5320B" w:rsidRDefault="00A22E70" w:rsidP="006271B4">
            <w:pPr>
              <w:jc w:val="center"/>
              <w:rPr>
                <w:rFonts w:ascii="Times New Roman" w:hAnsi="Times New Roman" w:cs="Times New Roman"/>
                <w:sz w:val="20"/>
                <w:szCs w:val="20"/>
              </w:rPr>
            </w:pPr>
            <w:r>
              <w:rPr>
                <w:rFonts w:ascii="Times New Roman" w:hAnsi="Times New Roman" w:cs="Times New Roman"/>
                <w:sz w:val="20"/>
                <w:szCs w:val="20"/>
              </w:rPr>
              <w:t>390 - 550</w:t>
            </w:r>
            <w:r w:rsidR="006271B4" w:rsidRPr="00B5320B">
              <w:rPr>
                <w:rFonts w:ascii="Times New Roman" w:hAnsi="Times New Roman" w:cs="Times New Roman"/>
                <w:sz w:val="20"/>
                <w:szCs w:val="20"/>
              </w:rPr>
              <w:t>0</w:t>
            </w:r>
          </w:p>
        </w:tc>
        <w:tc>
          <w:tcPr>
            <w:tcW w:w="966" w:type="dxa"/>
          </w:tcPr>
          <w:p w14:paraId="4330C72E" w14:textId="28DCAF7E"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0.0151</w:t>
            </w:r>
          </w:p>
        </w:tc>
        <w:tc>
          <w:tcPr>
            <w:tcW w:w="966" w:type="dxa"/>
          </w:tcPr>
          <w:p w14:paraId="41560A13" w14:textId="3A0906B5"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3.0452</w:t>
            </w:r>
          </w:p>
        </w:tc>
        <w:tc>
          <w:tcPr>
            <w:tcW w:w="966" w:type="dxa"/>
          </w:tcPr>
          <w:p w14:paraId="1CCD56FE" w14:textId="068FD7B3" w:rsidR="006271B4" w:rsidRPr="00B51C2E" w:rsidRDefault="006271B4" w:rsidP="006271B4">
            <w:pPr>
              <w:jc w:val="right"/>
              <w:rPr>
                <w:rFonts w:ascii="Times New Roman" w:hAnsi="Times New Roman" w:cs="Times New Roman"/>
                <w:sz w:val="20"/>
                <w:szCs w:val="20"/>
                <w:lang w:val="en-US"/>
              </w:rPr>
            </w:pPr>
            <w:r w:rsidRPr="006271B4">
              <w:rPr>
                <w:rFonts w:ascii="Times New Roman" w:hAnsi="Times New Roman" w:cs="Times New Roman"/>
                <w:sz w:val="20"/>
                <w:szCs w:val="20"/>
              </w:rPr>
              <w:t>0.937</w:t>
            </w:r>
            <w:r w:rsidR="00B51C2E">
              <w:rPr>
                <w:rFonts w:ascii="Times New Roman" w:hAnsi="Times New Roman" w:cs="Times New Roman"/>
                <w:sz w:val="20"/>
                <w:szCs w:val="20"/>
                <w:lang w:val="en-US"/>
              </w:rPr>
              <w:t>26</w:t>
            </w:r>
          </w:p>
        </w:tc>
        <w:tc>
          <w:tcPr>
            <w:tcW w:w="1731" w:type="dxa"/>
            <w:vAlign w:val="bottom"/>
          </w:tcPr>
          <w:p w14:paraId="0C8F0AD2" w14:textId="0A5052F0" w:rsidR="006271B4" w:rsidRPr="00B5320B" w:rsidRDefault="006271B4" w:rsidP="006271B4">
            <w:pPr>
              <w:rPr>
                <w:rFonts w:ascii="Times New Roman" w:hAnsi="Times New Roman" w:cs="Times New Roman"/>
                <w:sz w:val="20"/>
                <w:szCs w:val="20"/>
              </w:rPr>
            </w:pPr>
            <w:r w:rsidRPr="00B5320B">
              <w:rPr>
                <w:rFonts w:ascii="Times New Roman" w:eastAsia="Times New Roman" w:hAnsi="Times New Roman" w:cs="Times New Roman"/>
                <w:color w:val="000000"/>
                <w:sz w:val="20"/>
                <w:szCs w:val="20"/>
              </w:rPr>
              <w:t>allometrik positif</w:t>
            </w:r>
          </w:p>
        </w:tc>
      </w:tr>
      <w:tr w:rsidR="006271B4" w:rsidRPr="00B5320B" w14:paraId="0E4E147D" w14:textId="77777777" w:rsidTr="00FB38D6">
        <w:tc>
          <w:tcPr>
            <w:tcW w:w="1226" w:type="dxa"/>
          </w:tcPr>
          <w:p w14:paraId="73EFB964" w14:textId="171BBDC7" w:rsidR="006271B4" w:rsidRPr="006271B4" w:rsidRDefault="006271B4" w:rsidP="006271B4">
            <w:pPr>
              <w:rPr>
                <w:rFonts w:ascii="Times New Roman" w:hAnsi="Times New Roman" w:cs="Times New Roman"/>
                <w:sz w:val="20"/>
                <w:szCs w:val="20"/>
                <w:lang w:val="en-US"/>
              </w:rPr>
            </w:pPr>
            <w:r>
              <w:rPr>
                <w:rFonts w:ascii="Times New Roman" w:hAnsi="Times New Roman" w:cs="Times New Roman"/>
                <w:sz w:val="20"/>
                <w:szCs w:val="20"/>
                <w:lang w:val="en-US"/>
              </w:rPr>
              <w:t>Maret</w:t>
            </w:r>
          </w:p>
        </w:tc>
        <w:tc>
          <w:tcPr>
            <w:tcW w:w="516" w:type="dxa"/>
          </w:tcPr>
          <w:p w14:paraId="4EA82CE2" w14:textId="77777777" w:rsidR="006271B4" w:rsidRPr="00B5320B" w:rsidRDefault="006271B4" w:rsidP="006271B4">
            <w:pPr>
              <w:jc w:val="center"/>
              <w:rPr>
                <w:rFonts w:ascii="Times New Roman" w:hAnsi="Times New Roman" w:cs="Times New Roman"/>
                <w:sz w:val="20"/>
                <w:szCs w:val="20"/>
              </w:rPr>
            </w:pPr>
            <w:r w:rsidRPr="00B5320B">
              <w:rPr>
                <w:rFonts w:ascii="Times New Roman" w:hAnsi="Times New Roman" w:cs="Times New Roman"/>
                <w:sz w:val="20"/>
                <w:szCs w:val="20"/>
              </w:rPr>
              <w:t>200</w:t>
            </w:r>
          </w:p>
        </w:tc>
        <w:tc>
          <w:tcPr>
            <w:tcW w:w="1223" w:type="dxa"/>
          </w:tcPr>
          <w:p w14:paraId="24CEC82C" w14:textId="4F46B054" w:rsidR="006271B4" w:rsidRPr="006271B4" w:rsidRDefault="006271B4" w:rsidP="006271B4">
            <w:pPr>
              <w:jc w:val="center"/>
              <w:rPr>
                <w:rFonts w:ascii="Times New Roman" w:hAnsi="Times New Roman" w:cs="Times New Roman"/>
                <w:sz w:val="20"/>
                <w:szCs w:val="20"/>
                <w:lang w:val="en-US"/>
              </w:rPr>
            </w:pPr>
            <w:r>
              <w:rPr>
                <w:rFonts w:ascii="Times New Roman" w:hAnsi="Times New Roman" w:cs="Times New Roman"/>
                <w:sz w:val="20"/>
                <w:szCs w:val="20"/>
              </w:rPr>
              <w:t>2</w:t>
            </w:r>
            <w:r w:rsidRPr="00B5320B">
              <w:rPr>
                <w:rFonts w:ascii="Times New Roman" w:hAnsi="Times New Roman" w:cs="Times New Roman"/>
                <w:sz w:val="20"/>
                <w:szCs w:val="20"/>
              </w:rPr>
              <w:t xml:space="preserve">7 - </w:t>
            </w:r>
            <w:r>
              <w:rPr>
                <w:rFonts w:ascii="Times New Roman" w:hAnsi="Times New Roman" w:cs="Times New Roman"/>
                <w:sz w:val="20"/>
                <w:szCs w:val="20"/>
                <w:lang w:val="en-US"/>
              </w:rPr>
              <w:t>70</w:t>
            </w:r>
          </w:p>
        </w:tc>
        <w:tc>
          <w:tcPr>
            <w:tcW w:w="1195" w:type="dxa"/>
          </w:tcPr>
          <w:p w14:paraId="2BE2134E" w14:textId="471253F3" w:rsidR="006271B4" w:rsidRPr="00B5320B" w:rsidRDefault="00A22E70" w:rsidP="006271B4">
            <w:pPr>
              <w:jc w:val="center"/>
              <w:rPr>
                <w:rFonts w:ascii="Times New Roman" w:hAnsi="Times New Roman" w:cs="Times New Roman"/>
                <w:sz w:val="20"/>
                <w:szCs w:val="20"/>
              </w:rPr>
            </w:pPr>
            <w:r>
              <w:rPr>
                <w:rFonts w:ascii="Times New Roman" w:hAnsi="Times New Roman" w:cs="Times New Roman"/>
                <w:sz w:val="20"/>
                <w:szCs w:val="20"/>
              </w:rPr>
              <w:t>300 - 6200</w:t>
            </w:r>
          </w:p>
        </w:tc>
        <w:tc>
          <w:tcPr>
            <w:tcW w:w="966" w:type="dxa"/>
          </w:tcPr>
          <w:p w14:paraId="1B0B7094" w14:textId="6AFFDDDC"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0.0022</w:t>
            </w:r>
          </w:p>
        </w:tc>
        <w:tc>
          <w:tcPr>
            <w:tcW w:w="966" w:type="dxa"/>
          </w:tcPr>
          <w:p w14:paraId="20EA9E0E" w14:textId="19DE9795"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3.5426</w:t>
            </w:r>
          </w:p>
        </w:tc>
        <w:tc>
          <w:tcPr>
            <w:tcW w:w="966" w:type="dxa"/>
          </w:tcPr>
          <w:p w14:paraId="63BE5314" w14:textId="634BC2FC" w:rsidR="006271B4" w:rsidRPr="006271B4" w:rsidRDefault="00B51C2E" w:rsidP="006271B4">
            <w:pPr>
              <w:jc w:val="right"/>
              <w:rPr>
                <w:rFonts w:ascii="Times New Roman" w:hAnsi="Times New Roman" w:cs="Times New Roman"/>
                <w:sz w:val="20"/>
                <w:szCs w:val="20"/>
              </w:rPr>
            </w:pPr>
            <w:r>
              <w:rPr>
                <w:rFonts w:ascii="Times New Roman" w:hAnsi="Times New Roman" w:cs="Times New Roman"/>
                <w:sz w:val="20"/>
                <w:szCs w:val="20"/>
              </w:rPr>
              <w:t>0.84586</w:t>
            </w:r>
          </w:p>
        </w:tc>
        <w:tc>
          <w:tcPr>
            <w:tcW w:w="1731" w:type="dxa"/>
            <w:vAlign w:val="bottom"/>
          </w:tcPr>
          <w:p w14:paraId="178617DC" w14:textId="7A200A08" w:rsidR="006271B4" w:rsidRPr="00B5320B" w:rsidRDefault="006271B4" w:rsidP="006271B4">
            <w:pPr>
              <w:rPr>
                <w:rFonts w:ascii="Times New Roman" w:hAnsi="Times New Roman" w:cs="Times New Roman"/>
                <w:sz w:val="20"/>
                <w:szCs w:val="20"/>
              </w:rPr>
            </w:pPr>
            <w:r w:rsidRPr="00B5320B">
              <w:rPr>
                <w:rFonts w:ascii="Times New Roman" w:eastAsia="Times New Roman" w:hAnsi="Times New Roman" w:cs="Times New Roman"/>
                <w:color w:val="000000"/>
                <w:sz w:val="20"/>
                <w:szCs w:val="20"/>
              </w:rPr>
              <w:t>allometrik positif</w:t>
            </w:r>
          </w:p>
        </w:tc>
      </w:tr>
      <w:tr w:rsidR="006271B4" w:rsidRPr="00B5320B" w14:paraId="1C502DDC" w14:textId="77777777" w:rsidTr="00FB38D6">
        <w:tc>
          <w:tcPr>
            <w:tcW w:w="1226" w:type="dxa"/>
          </w:tcPr>
          <w:p w14:paraId="6474B069" w14:textId="348E916F" w:rsidR="006271B4" w:rsidRPr="006271B4" w:rsidRDefault="006271B4" w:rsidP="006271B4">
            <w:pPr>
              <w:rPr>
                <w:rFonts w:ascii="Times New Roman" w:hAnsi="Times New Roman" w:cs="Times New Roman"/>
                <w:sz w:val="20"/>
                <w:szCs w:val="20"/>
                <w:lang w:val="en-US"/>
              </w:rPr>
            </w:pPr>
            <w:r>
              <w:rPr>
                <w:rFonts w:ascii="Times New Roman" w:hAnsi="Times New Roman" w:cs="Times New Roman"/>
                <w:sz w:val="20"/>
                <w:szCs w:val="20"/>
                <w:lang w:val="en-US"/>
              </w:rPr>
              <w:t>April</w:t>
            </w:r>
          </w:p>
        </w:tc>
        <w:tc>
          <w:tcPr>
            <w:tcW w:w="516" w:type="dxa"/>
          </w:tcPr>
          <w:p w14:paraId="6BA0A467" w14:textId="616ABC75" w:rsidR="006271B4" w:rsidRPr="00B5320B" w:rsidRDefault="00177992" w:rsidP="006271B4">
            <w:pPr>
              <w:jc w:val="center"/>
              <w:rPr>
                <w:rFonts w:ascii="Times New Roman" w:hAnsi="Times New Roman" w:cs="Times New Roman"/>
                <w:sz w:val="20"/>
                <w:szCs w:val="20"/>
              </w:rPr>
            </w:pPr>
            <w:r>
              <w:rPr>
                <w:rFonts w:ascii="Times New Roman" w:hAnsi="Times New Roman" w:cs="Times New Roman"/>
                <w:sz w:val="20"/>
                <w:szCs w:val="20"/>
              </w:rPr>
              <w:t>150</w:t>
            </w:r>
          </w:p>
        </w:tc>
        <w:tc>
          <w:tcPr>
            <w:tcW w:w="1223" w:type="dxa"/>
          </w:tcPr>
          <w:p w14:paraId="0CCFF1B7" w14:textId="70BB236D" w:rsidR="006271B4" w:rsidRPr="006271B4" w:rsidRDefault="006271B4" w:rsidP="006271B4">
            <w:pPr>
              <w:jc w:val="center"/>
              <w:rPr>
                <w:rFonts w:ascii="Times New Roman" w:hAnsi="Times New Roman" w:cs="Times New Roman"/>
                <w:sz w:val="20"/>
                <w:szCs w:val="20"/>
                <w:lang w:val="en-US"/>
              </w:rPr>
            </w:pPr>
            <w:r>
              <w:rPr>
                <w:rFonts w:ascii="Times New Roman" w:hAnsi="Times New Roman" w:cs="Times New Roman"/>
                <w:sz w:val="20"/>
                <w:szCs w:val="20"/>
              </w:rPr>
              <w:t>25</w:t>
            </w:r>
            <w:r w:rsidRPr="00B5320B">
              <w:rPr>
                <w:rFonts w:ascii="Times New Roman" w:hAnsi="Times New Roman" w:cs="Times New Roman"/>
                <w:sz w:val="20"/>
                <w:szCs w:val="20"/>
              </w:rPr>
              <w:t xml:space="preserve"> - 6</w:t>
            </w:r>
            <w:r>
              <w:rPr>
                <w:rFonts w:ascii="Times New Roman" w:hAnsi="Times New Roman" w:cs="Times New Roman"/>
                <w:sz w:val="20"/>
                <w:szCs w:val="20"/>
                <w:lang w:val="en-US"/>
              </w:rPr>
              <w:t>8</w:t>
            </w:r>
          </w:p>
        </w:tc>
        <w:tc>
          <w:tcPr>
            <w:tcW w:w="1195" w:type="dxa"/>
          </w:tcPr>
          <w:p w14:paraId="2078BB58" w14:textId="59C0264D" w:rsidR="006271B4" w:rsidRPr="00B5320B" w:rsidRDefault="00A22E70" w:rsidP="006271B4">
            <w:pPr>
              <w:jc w:val="center"/>
              <w:rPr>
                <w:rFonts w:ascii="Times New Roman" w:hAnsi="Times New Roman" w:cs="Times New Roman"/>
                <w:sz w:val="20"/>
                <w:szCs w:val="20"/>
              </w:rPr>
            </w:pPr>
            <w:r>
              <w:rPr>
                <w:rFonts w:ascii="Times New Roman" w:hAnsi="Times New Roman" w:cs="Times New Roman"/>
                <w:sz w:val="20"/>
                <w:szCs w:val="20"/>
              </w:rPr>
              <w:t>300 - 5050</w:t>
            </w:r>
          </w:p>
        </w:tc>
        <w:tc>
          <w:tcPr>
            <w:tcW w:w="966" w:type="dxa"/>
          </w:tcPr>
          <w:p w14:paraId="52B7EBD8" w14:textId="2A1E8CF2"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0.0105</w:t>
            </w:r>
          </w:p>
        </w:tc>
        <w:tc>
          <w:tcPr>
            <w:tcW w:w="966" w:type="dxa"/>
          </w:tcPr>
          <w:p w14:paraId="74DFA53E" w14:textId="559F4136"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3.1306</w:t>
            </w:r>
          </w:p>
        </w:tc>
        <w:tc>
          <w:tcPr>
            <w:tcW w:w="966" w:type="dxa"/>
          </w:tcPr>
          <w:p w14:paraId="42D32B51" w14:textId="27DD24F3" w:rsidR="006271B4" w:rsidRPr="00B51C2E" w:rsidRDefault="006271B4" w:rsidP="006271B4">
            <w:pPr>
              <w:jc w:val="right"/>
              <w:rPr>
                <w:rFonts w:ascii="Times New Roman" w:hAnsi="Times New Roman" w:cs="Times New Roman"/>
                <w:sz w:val="20"/>
                <w:szCs w:val="20"/>
                <w:lang w:val="en-US"/>
              </w:rPr>
            </w:pPr>
            <w:r w:rsidRPr="006271B4">
              <w:rPr>
                <w:rFonts w:ascii="Times New Roman" w:hAnsi="Times New Roman" w:cs="Times New Roman"/>
                <w:sz w:val="20"/>
                <w:szCs w:val="20"/>
              </w:rPr>
              <w:t>0.914</w:t>
            </w:r>
            <w:r w:rsidR="00B51C2E">
              <w:rPr>
                <w:rFonts w:ascii="Times New Roman" w:hAnsi="Times New Roman" w:cs="Times New Roman"/>
                <w:sz w:val="20"/>
                <w:szCs w:val="20"/>
                <w:lang w:val="en-US"/>
              </w:rPr>
              <w:t>14</w:t>
            </w:r>
          </w:p>
        </w:tc>
        <w:tc>
          <w:tcPr>
            <w:tcW w:w="1731" w:type="dxa"/>
            <w:vAlign w:val="bottom"/>
          </w:tcPr>
          <w:p w14:paraId="3A319C91" w14:textId="478DA07A" w:rsidR="006271B4" w:rsidRPr="00B5320B" w:rsidRDefault="006271B4" w:rsidP="006271B4">
            <w:pPr>
              <w:rPr>
                <w:rFonts w:ascii="Times New Roman" w:hAnsi="Times New Roman" w:cs="Times New Roman"/>
                <w:sz w:val="20"/>
                <w:szCs w:val="20"/>
              </w:rPr>
            </w:pPr>
            <w:r w:rsidRPr="00B5320B">
              <w:rPr>
                <w:rFonts w:ascii="Times New Roman" w:eastAsia="Times New Roman" w:hAnsi="Times New Roman" w:cs="Times New Roman"/>
                <w:color w:val="000000"/>
                <w:sz w:val="20"/>
                <w:szCs w:val="20"/>
              </w:rPr>
              <w:t>allometrik positif</w:t>
            </w:r>
          </w:p>
        </w:tc>
      </w:tr>
      <w:tr w:rsidR="006271B4" w:rsidRPr="00B5320B" w14:paraId="537E52C0" w14:textId="77777777" w:rsidTr="00FB38D6">
        <w:tc>
          <w:tcPr>
            <w:tcW w:w="1226" w:type="dxa"/>
          </w:tcPr>
          <w:p w14:paraId="4AFC19D4" w14:textId="7AD534B6" w:rsidR="006271B4" w:rsidRPr="006271B4" w:rsidRDefault="006271B4" w:rsidP="006271B4">
            <w:pPr>
              <w:rPr>
                <w:rFonts w:ascii="Times New Roman" w:hAnsi="Times New Roman" w:cs="Times New Roman"/>
                <w:sz w:val="20"/>
                <w:szCs w:val="20"/>
                <w:lang w:val="en-US"/>
              </w:rPr>
            </w:pPr>
            <w:r>
              <w:rPr>
                <w:rFonts w:ascii="Times New Roman" w:hAnsi="Times New Roman" w:cs="Times New Roman"/>
                <w:sz w:val="20"/>
                <w:szCs w:val="20"/>
                <w:lang w:val="en-US"/>
              </w:rPr>
              <w:t>Mei</w:t>
            </w:r>
          </w:p>
        </w:tc>
        <w:tc>
          <w:tcPr>
            <w:tcW w:w="516" w:type="dxa"/>
          </w:tcPr>
          <w:p w14:paraId="4477A9BD" w14:textId="77777777" w:rsidR="006271B4" w:rsidRPr="00B5320B" w:rsidRDefault="006271B4" w:rsidP="006271B4">
            <w:pPr>
              <w:jc w:val="center"/>
              <w:rPr>
                <w:rFonts w:ascii="Times New Roman" w:hAnsi="Times New Roman" w:cs="Times New Roman"/>
                <w:sz w:val="20"/>
                <w:szCs w:val="20"/>
              </w:rPr>
            </w:pPr>
            <w:r w:rsidRPr="00B5320B">
              <w:rPr>
                <w:rFonts w:ascii="Times New Roman" w:hAnsi="Times New Roman" w:cs="Times New Roman"/>
                <w:sz w:val="20"/>
                <w:szCs w:val="20"/>
              </w:rPr>
              <w:t>200</w:t>
            </w:r>
          </w:p>
        </w:tc>
        <w:tc>
          <w:tcPr>
            <w:tcW w:w="1223" w:type="dxa"/>
          </w:tcPr>
          <w:p w14:paraId="3DB79BB1" w14:textId="294C924D" w:rsidR="006271B4" w:rsidRPr="00B5320B" w:rsidRDefault="006271B4" w:rsidP="006271B4">
            <w:pPr>
              <w:jc w:val="center"/>
              <w:rPr>
                <w:rFonts w:ascii="Times New Roman" w:hAnsi="Times New Roman" w:cs="Times New Roman"/>
                <w:sz w:val="20"/>
                <w:szCs w:val="20"/>
              </w:rPr>
            </w:pPr>
            <w:r>
              <w:rPr>
                <w:rFonts w:ascii="Times New Roman" w:hAnsi="Times New Roman" w:cs="Times New Roman"/>
                <w:sz w:val="20"/>
                <w:szCs w:val="20"/>
              </w:rPr>
              <w:t>28 - 68</w:t>
            </w:r>
          </w:p>
        </w:tc>
        <w:tc>
          <w:tcPr>
            <w:tcW w:w="1195" w:type="dxa"/>
          </w:tcPr>
          <w:p w14:paraId="47DC9B95" w14:textId="7A414EAD" w:rsidR="006271B4" w:rsidRPr="00B5320B" w:rsidRDefault="00A22E70" w:rsidP="006271B4">
            <w:pPr>
              <w:jc w:val="center"/>
              <w:rPr>
                <w:rFonts w:ascii="Times New Roman" w:hAnsi="Times New Roman" w:cs="Times New Roman"/>
                <w:sz w:val="20"/>
                <w:szCs w:val="20"/>
              </w:rPr>
            </w:pPr>
            <w:r>
              <w:rPr>
                <w:rFonts w:ascii="Times New Roman" w:hAnsi="Times New Roman" w:cs="Times New Roman"/>
                <w:sz w:val="20"/>
                <w:szCs w:val="20"/>
              </w:rPr>
              <w:t>400 - 550</w:t>
            </w:r>
            <w:r w:rsidR="006271B4" w:rsidRPr="00B5320B">
              <w:rPr>
                <w:rFonts w:ascii="Times New Roman" w:hAnsi="Times New Roman" w:cs="Times New Roman"/>
                <w:sz w:val="20"/>
                <w:szCs w:val="20"/>
              </w:rPr>
              <w:t>0</w:t>
            </w:r>
          </w:p>
        </w:tc>
        <w:tc>
          <w:tcPr>
            <w:tcW w:w="966" w:type="dxa"/>
          </w:tcPr>
          <w:p w14:paraId="75498B80" w14:textId="7C7C6578"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0.0073</w:t>
            </w:r>
          </w:p>
        </w:tc>
        <w:tc>
          <w:tcPr>
            <w:tcW w:w="966" w:type="dxa"/>
          </w:tcPr>
          <w:p w14:paraId="2179AEAE" w14:textId="7B66FCD2" w:rsidR="006271B4" w:rsidRPr="006271B4" w:rsidRDefault="006271B4" w:rsidP="006271B4">
            <w:pPr>
              <w:jc w:val="right"/>
              <w:rPr>
                <w:rFonts w:ascii="Times New Roman" w:hAnsi="Times New Roman" w:cs="Times New Roman"/>
                <w:sz w:val="20"/>
                <w:szCs w:val="20"/>
              </w:rPr>
            </w:pPr>
            <w:r w:rsidRPr="006271B4">
              <w:rPr>
                <w:rFonts w:ascii="Times New Roman" w:hAnsi="Times New Roman" w:cs="Times New Roman"/>
                <w:sz w:val="20"/>
                <w:szCs w:val="20"/>
              </w:rPr>
              <w:t>3.2419</w:t>
            </w:r>
          </w:p>
        </w:tc>
        <w:tc>
          <w:tcPr>
            <w:tcW w:w="966" w:type="dxa"/>
          </w:tcPr>
          <w:p w14:paraId="542F0261" w14:textId="7DABC87E" w:rsidR="006271B4" w:rsidRPr="00FB38D6" w:rsidRDefault="0022442F" w:rsidP="006271B4">
            <w:pPr>
              <w:jc w:val="right"/>
              <w:rPr>
                <w:rFonts w:ascii="Times New Roman" w:hAnsi="Times New Roman" w:cs="Times New Roman"/>
                <w:sz w:val="20"/>
                <w:szCs w:val="20"/>
                <w:lang w:val="en-US"/>
              </w:rPr>
            </w:pPr>
            <w:r>
              <w:rPr>
                <w:rFonts w:ascii="Times New Roman" w:hAnsi="Times New Roman" w:cs="Times New Roman"/>
                <w:sz w:val="20"/>
                <w:szCs w:val="20"/>
              </w:rPr>
              <w:t>0.91995</w:t>
            </w:r>
          </w:p>
        </w:tc>
        <w:tc>
          <w:tcPr>
            <w:tcW w:w="1731" w:type="dxa"/>
            <w:vAlign w:val="bottom"/>
          </w:tcPr>
          <w:p w14:paraId="2A7B33C8" w14:textId="041B7473" w:rsidR="006271B4" w:rsidRPr="00B5320B" w:rsidRDefault="006271B4" w:rsidP="006271B4">
            <w:pPr>
              <w:rPr>
                <w:rFonts w:ascii="Times New Roman" w:hAnsi="Times New Roman" w:cs="Times New Roman"/>
                <w:sz w:val="20"/>
                <w:szCs w:val="20"/>
              </w:rPr>
            </w:pPr>
            <w:r w:rsidRPr="00B5320B">
              <w:rPr>
                <w:rFonts w:ascii="Times New Roman" w:eastAsia="Times New Roman" w:hAnsi="Times New Roman" w:cs="Times New Roman"/>
                <w:color w:val="000000"/>
                <w:sz w:val="20"/>
                <w:szCs w:val="20"/>
              </w:rPr>
              <w:t>allometrik positif</w:t>
            </w:r>
          </w:p>
        </w:tc>
      </w:tr>
    </w:tbl>
    <w:p w14:paraId="59D79E64" w14:textId="0F28CD0B" w:rsidR="002A62AA" w:rsidRPr="00B5320B" w:rsidRDefault="004E71DF" w:rsidP="00DC3E3A">
      <w:pPr>
        <w:spacing w:line="240" w:lineRule="auto"/>
        <w:ind w:right="17" w:hanging="284"/>
        <w:jc w:val="both"/>
        <w:rPr>
          <w:rFonts w:ascii="Times New Roman" w:hAnsi="Times New Roman" w:cs="Times New Roman"/>
          <w:sz w:val="20"/>
          <w:szCs w:val="20"/>
          <w:lang w:eastAsia="ja-JP"/>
        </w:rPr>
      </w:pPr>
      <w:r w:rsidRPr="00B5320B">
        <w:rPr>
          <w:rFonts w:ascii="Times New Roman" w:hAnsi="Times New Roman" w:cs="Times New Roman"/>
          <w:sz w:val="20"/>
          <w:szCs w:val="20"/>
          <w:lang w:eastAsia="ja-JP"/>
        </w:rPr>
        <w:t xml:space="preserve">N : Jumlah </w:t>
      </w:r>
      <w:r w:rsidR="00177992">
        <w:rPr>
          <w:rFonts w:ascii="Times New Roman" w:hAnsi="Times New Roman" w:cs="Times New Roman"/>
          <w:sz w:val="20"/>
          <w:szCs w:val="20"/>
          <w:lang w:eastAsia="ja-JP"/>
        </w:rPr>
        <w:t>sampel : 75</w:t>
      </w:r>
      <w:r w:rsidRPr="00B5320B">
        <w:rPr>
          <w:rFonts w:ascii="Times New Roman" w:hAnsi="Times New Roman" w:cs="Times New Roman"/>
          <w:sz w:val="20"/>
          <w:szCs w:val="20"/>
          <w:lang w:eastAsia="ja-JP"/>
        </w:rPr>
        <w:t>0 Ekor</w:t>
      </w:r>
      <w:r w:rsidR="003A105F" w:rsidRPr="00B5320B">
        <w:rPr>
          <w:rFonts w:ascii="Times New Roman" w:hAnsi="Times New Roman" w:cs="Times New Roman"/>
          <w:sz w:val="24"/>
          <w:szCs w:val="24"/>
        </w:rPr>
        <w:t xml:space="preserve"> </w:t>
      </w:r>
    </w:p>
    <w:p w14:paraId="4933C784" w14:textId="3117A685" w:rsidR="002C093B" w:rsidRDefault="002A62AA" w:rsidP="00DC3E3A">
      <w:pPr>
        <w:pStyle w:val="ListParagraph"/>
        <w:tabs>
          <w:tab w:val="left" w:pos="720"/>
        </w:tabs>
        <w:spacing w:line="480" w:lineRule="auto"/>
        <w:ind w:left="0"/>
        <w:jc w:val="both"/>
        <w:rPr>
          <w:rFonts w:ascii="Times New Roman" w:eastAsia="Times New Roman" w:hAnsi="Times New Roman" w:cs="Times New Roman"/>
          <w:color w:val="000000"/>
          <w:sz w:val="24"/>
          <w:szCs w:val="24"/>
          <w:lang w:val="id-ID"/>
        </w:rPr>
      </w:pPr>
      <w:r w:rsidRPr="00B5320B">
        <w:rPr>
          <w:rFonts w:ascii="Times New Roman" w:hAnsi="Times New Roman" w:cs="Times New Roman"/>
          <w:sz w:val="24"/>
          <w:szCs w:val="24"/>
          <w:lang w:val="id-ID"/>
        </w:rPr>
        <w:tab/>
      </w:r>
      <w:r w:rsidR="00177992">
        <w:rPr>
          <w:rFonts w:ascii="Times New Roman" w:hAnsi="Times New Roman" w:cs="Times New Roman"/>
          <w:sz w:val="24"/>
          <w:szCs w:val="24"/>
          <w:lang w:val="id-ID"/>
        </w:rPr>
        <w:t>Hasil pengukuran terhadap 75</w:t>
      </w:r>
      <w:r w:rsidR="003A105F" w:rsidRPr="00B5320B">
        <w:rPr>
          <w:rFonts w:ascii="Times New Roman" w:hAnsi="Times New Roman" w:cs="Times New Roman"/>
          <w:sz w:val="24"/>
          <w:szCs w:val="24"/>
          <w:lang w:val="id-ID"/>
        </w:rPr>
        <w:t xml:space="preserve">0 ekor ikan cakalang, menghasilkan </w:t>
      </w:r>
      <w:r w:rsidR="003A105F" w:rsidRPr="00B5320B">
        <w:rPr>
          <w:rFonts w:ascii="Times New Roman" w:hAnsi="Times New Roman" w:cs="Times New Roman"/>
          <w:sz w:val="24"/>
          <w:szCs w:val="24"/>
        </w:rPr>
        <w:t xml:space="preserve">rataan minimal panjang cagak (FL) </w:t>
      </w:r>
      <w:r w:rsidR="003A105F" w:rsidRPr="00B5320B">
        <w:rPr>
          <w:rFonts w:ascii="Times New Roman" w:hAnsi="Times New Roman" w:cs="Times New Roman"/>
          <w:sz w:val="24"/>
          <w:szCs w:val="24"/>
          <w:lang w:val="id-ID"/>
        </w:rPr>
        <w:t xml:space="preserve">dan rataan berat minimal </w:t>
      </w:r>
      <w:r w:rsidR="003A105F" w:rsidRPr="00B5320B">
        <w:rPr>
          <w:rFonts w:ascii="Times New Roman" w:hAnsi="Times New Roman" w:cs="Times New Roman"/>
          <w:sz w:val="24"/>
          <w:szCs w:val="24"/>
        </w:rPr>
        <w:t xml:space="preserve">ikan cakalang disetiap bulan menunjukkan tren yang </w:t>
      </w:r>
      <w:r w:rsidR="0022442F">
        <w:rPr>
          <w:rFonts w:ascii="Times New Roman" w:hAnsi="Times New Roman" w:cs="Times New Roman"/>
          <w:sz w:val="24"/>
          <w:szCs w:val="24"/>
        </w:rPr>
        <w:t>hamper sama</w:t>
      </w:r>
      <w:r w:rsidR="003A105F" w:rsidRPr="00B5320B">
        <w:rPr>
          <w:rFonts w:ascii="Times New Roman" w:hAnsi="Times New Roman" w:cs="Times New Roman"/>
          <w:sz w:val="24"/>
          <w:szCs w:val="24"/>
        </w:rPr>
        <w:t xml:space="preserve">. Nilai FL </w:t>
      </w:r>
      <w:r w:rsidR="003A105F" w:rsidRPr="00B5320B">
        <w:rPr>
          <w:rFonts w:ascii="Times New Roman" w:hAnsi="Times New Roman" w:cs="Times New Roman"/>
          <w:sz w:val="24"/>
          <w:szCs w:val="24"/>
          <w:lang w:val="id-ID"/>
        </w:rPr>
        <w:t xml:space="preserve">minimal </w:t>
      </w:r>
      <w:r w:rsidR="003A105F" w:rsidRPr="00B5320B">
        <w:rPr>
          <w:rFonts w:ascii="Times New Roman" w:hAnsi="Times New Roman" w:cs="Times New Roman"/>
          <w:sz w:val="24"/>
          <w:szCs w:val="24"/>
        </w:rPr>
        <w:t xml:space="preserve">pada </w:t>
      </w:r>
      <w:r w:rsidR="0022442F">
        <w:rPr>
          <w:rFonts w:ascii="Times New Roman" w:hAnsi="Times New Roman" w:cs="Times New Roman"/>
          <w:sz w:val="24"/>
          <w:szCs w:val="24"/>
        </w:rPr>
        <w:t>Februari</w:t>
      </w:r>
      <w:r w:rsidR="003A105F" w:rsidRPr="00B5320B">
        <w:rPr>
          <w:rFonts w:ascii="Times New Roman" w:hAnsi="Times New Roman" w:cs="Times New Roman"/>
          <w:sz w:val="24"/>
          <w:szCs w:val="24"/>
        </w:rPr>
        <w:t xml:space="preserve"> </w:t>
      </w:r>
      <w:r w:rsidR="003A105F" w:rsidRPr="00B5320B">
        <w:rPr>
          <w:rFonts w:ascii="Times New Roman" w:hAnsi="Times New Roman" w:cs="Times New Roman"/>
          <w:sz w:val="24"/>
          <w:szCs w:val="24"/>
          <w:lang w:val="id-ID"/>
        </w:rPr>
        <w:t>sebesar</w:t>
      </w:r>
      <w:r w:rsidR="0022442F">
        <w:rPr>
          <w:rFonts w:ascii="Times New Roman" w:hAnsi="Times New Roman" w:cs="Times New Roman"/>
          <w:sz w:val="24"/>
          <w:szCs w:val="24"/>
        </w:rPr>
        <w:t xml:space="preserve"> FL </w:t>
      </w:r>
      <w:r w:rsidR="0022442F">
        <w:rPr>
          <w:rFonts w:ascii="Times New Roman" w:hAnsi="Times New Roman" w:cs="Times New Roman"/>
          <w:sz w:val="24"/>
          <w:szCs w:val="24"/>
        </w:rPr>
        <w:lastRenderedPageBreak/>
        <w:t>2</w:t>
      </w:r>
      <w:r w:rsidR="003A105F" w:rsidRPr="00B5320B">
        <w:rPr>
          <w:rFonts w:ascii="Times New Roman" w:hAnsi="Times New Roman" w:cs="Times New Roman"/>
          <w:sz w:val="24"/>
          <w:szCs w:val="24"/>
        </w:rPr>
        <w:t>7 cm</w:t>
      </w:r>
      <w:r w:rsidR="0022442F">
        <w:rPr>
          <w:rFonts w:ascii="Times New Roman" w:hAnsi="Times New Roman" w:cs="Times New Roman"/>
          <w:sz w:val="24"/>
          <w:szCs w:val="24"/>
          <w:lang w:val="id-ID"/>
        </w:rPr>
        <w:t xml:space="preserve"> dan berat minimal 39</w:t>
      </w:r>
      <w:r w:rsidR="003A105F" w:rsidRPr="00B5320B">
        <w:rPr>
          <w:rFonts w:ascii="Times New Roman" w:hAnsi="Times New Roman" w:cs="Times New Roman"/>
          <w:sz w:val="24"/>
          <w:szCs w:val="24"/>
          <w:lang w:val="id-ID"/>
        </w:rPr>
        <w:t>0 gr</w:t>
      </w:r>
      <w:r w:rsidR="003A105F" w:rsidRPr="00B5320B">
        <w:rPr>
          <w:rFonts w:ascii="Times New Roman" w:hAnsi="Times New Roman" w:cs="Times New Roman"/>
          <w:sz w:val="24"/>
          <w:szCs w:val="24"/>
        </w:rPr>
        <w:t xml:space="preserve"> </w:t>
      </w:r>
      <w:r w:rsidR="003A105F" w:rsidRPr="00B5320B">
        <w:rPr>
          <w:rFonts w:ascii="Times New Roman" w:hAnsi="Times New Roman" w:cs="Times New Roman"/>
          <w:sz w:val="24"/>
          <w:szCs w:val="24"/>
          <w:lang w:val="id-ID"/>
        </w:rPr>
        <w:t>selanjutnya pada</w:t>
      </w:r>
      <w:r w:rsidR="003A105F" w:rsidRPr="00B5320B">
        <w:rPr>
          <w:rFonts w:ascii="Times New Roman" w:hAnsi="Times New Roman" w:cs="Times New Roman"/>
          <w:sz w:val="24"/>
          <w:szCs w:val="24"/>
        </w:rPr>
        <w:t xml:space="preserve"> </w:t>
      </w:r>
      <w:r w:rsidR="0022442F">
        <w:rPr>
          <w:rFonts w:ascii="Times New Roman" w:hAnsi="Times New Roman" w:cs="Times New Roman"/>
          <w:sz w:val="24"/>
          <w:szCs w:val="24"/>
        </w:rPr>
        <w:t>Mei</w:t>
      </w:r>
      <w:r w:rsidR="003A105F" w:rsidRPr="00B5320B">
        <w:rPr>
          <w:rFonts w:ascii="Times New Roman" w:hAnsi="Times New Roman" w:cs="Times New Roman"/>
          <w:sz w:val="24"/>
          <w:szCs w:val="24"/>
        </w:rPr>
        <w:t xml:space="preserve"> </w:t>
      </w:r>
      <w:r w:rsidR="003A105F" w:rsidRPr="00B5320B">
        <w:rPr>
          <w:rFonts w:ascii="Times New Roman" w:hAnsi="Times New Roman" w:cs="Times New Roman"/>
          <w:sz w:val="24"/>
          <w:szCs w:val="24"/>
          <w:lang w:val="id-ID"/>
        </w:rPr>
        <w:t>sebesar</w:t>
      </w:r>
      <w:r w:rsidR="003A105F" w:rsidRPr="00B5320B">
        <w:rPr>
          <w:rFonts w:ascii="Times New Roman" w:hAnsi="Times New Roman" w:cs="Times New Roman"/>
          <w:sz w:val="24"/>
          <w:szCs w:val="24"/>
        </w:rPr>
        <w:t xml:space="preserve"> FL </w:t>
      </w:r>
      <w:r w:rsidR="003A105F" w:rsidRPr="00B5320B">
        <w:rPr>
          <w:rFonts w:ascii="Times New Roman" w:hAnsi="Times New Roman" w:cs="Times New Roman"/>
          <w:sz w:val="24"/>
          <w:szCs w:val="24"/>
          <w:lang w:val="id-ID"/>
        </w:rPr>
        <w:t xml:space="preserve">minimal </w:t>
      </w:r>
      <w:r w:rsidR="0022442F">
        <w:rPr>
          <w:rFonts w:ascii="Times New Roman" w:hAnsi="Times New Roman" w:cs="Times New Roman"/>
          <w:sz w:val="24"/>
          <w:szCs w:val="24"/>
        </w:rPr>
        <w:t>28</w:t>
      </w:r>
      <w:r w:rsidR="003A105F" w:rsidRPr="00B5320B">
        <w:rPr>
          <w:rFonts w:ascii="Times New Roman" w:hAnsi="Times New Roman" w:cs="Times New Roman"/>
          <w:sz w:val="24"/>
          <w:szCs w:val="24"/>
        </w:rPr>
        <w:t xml:space="preserve"> cm</w:t>
      </w:r>
      <w:r w:rsidR="003A105F" w:rsidRPr="00B5320B">
        <w:rPr>
          <w:rFonts w:ascii="Times New Roman" w:hAnsi="Times New Roman" w:cs="Times New Roman"/>
          <w:sz w:val="24"/>
          <w:szCs w:val="24"/>
          <w:lang w:val="id-ID"/>
        </w:rPr>
        <w:t xml:space="preserve"> </w:t>
      </w:r>
      <w:r w:rsidR="0022442F">
        <w:rPr>
          <w:rFonts w:ascii="Times New Roman" w:hAnsi="Times New Roman" w:cs="Times New Roman"/>
          <w:sz w:val="24"/>
          <w:szCs w:val="24"/>
          <w:lang w:val="id-ID"/>
        </w:rPr>
        <w:t>dan berat minimal 400</w:t>
      </w:r>
      <w:r w:rsidR="003A105F" w:rsidRPr="00B5320B">
        <w:rPr>
          <w:rFonts w:ascii="Times New Roman" w:hAnsi="Times New Roman" w:cs="Times New Roman"/>
          <w:sz w:val="24"/>
          <w:szCs w:val="24"/>
          <w:lang w:val="id-ID"/>
        </w:rPr>
        <w:t xml:space="preserve"> gr. Hasil</w:t>
      </w:r>
      <w:r w:rsidR="003A105F" w:rsidRPr="00B5320B">
        <w:rPr>
          <w:rFonts w:ascii="Times New Roman" w:eastAsia="Times New Roman" w:hAnsi="Times New Roman" w:cs="Times New Roman"/>
          <w:color w:val="000000"/>
          <w:sz w:val="24"/>
          <w:szCs w:val="24"/>
        </w:rPr>
        <w:t xml:space="preserve"> analisa regresi dan grafik hubungan panjang bobot </w:t>
      </w:r>
      <w:r w:rsidR="00996904">
        <w:rPr>
          <w:rFonts w:ascii="Times New Roman" w:eastAsia="Times New Roman" w:hAnsi="Times New Roman" w:cs="Times New Roman"/>
          <w:color w:val="000000"/>
          <w:sz w:val="24"/>
          <w:szCs w:val="24"/>
          <w:lang w:val="id-ID"/>
        </w:rPr>
        <w:t xml:space="preserve">yang menghasilkan nilai </w:t>
      </w:r>
      <w:r w:rsidR="003A105F" w:rsidRPr="00B5320B">
        <w:rPr>
          <w:rFonts w:ascii="Times New Roman" w:eastAsia="Times New Roman" w:hAnsi="Times New Roman" w:cs="Times New Roman"/>
          <w:color w:val="000000"/>
          <w:sz w:val="24"/>
          <w:szCs w:val="24"/>
          <w:lang w:val="id-ID"/>
        </w:rPr>
        <w:t xml:space="preserve">dan nilai </w:t>
      </w:r>
      <w:r w:rsidR="009D184E">
        <w:rPr>
          <w:rFonts w:ascii="Times New Roman" w:eastAsia="Times New Roman" w:hAnsi="Times New Roman" w:cs="Times New Roman"/>
          <w:color w:val="000000"/>
          <w:sz w:val="24"/>
          <w:szCs w:val="24"/>
          <w:lang w:val="id-ID"/>
        </w:rPr>
        <w:t>r</w:t>
      </w:r>
      <w:r w:rsidR="009D184E" w:rsidRPr="009D184E">
        <w:rPr>
          <w:rFonts w:ascii="Times New Roman" w:eastAsia="Times New Roman" w:hAnsi="Times New Roman" w:cs="Times New Roman"/>
          <w:color w:val="000000"/>
          <w:sz w:val="24"/>
          <w:szCs w:val="24"/>
          <w:vertAlign w:val="superscript"/>
          <w:lang w:val="id-ID"/>
        </w:rPr>
        <w:t>2</w:t>
      </w:r>
      <w:r w:rsidR="003A105F" w:rsidRPr="00B5320B">
        <w:rPr>
          <w:rFonts w:ascii="Times New Roman" w:eastAsia="Times New Roman" w:hAnsi="Times New Roman" w:cs="Times New Roman"/>
          <w:color w:val="000000"/>
          <w:sz w:val="24"/>
          <w:szCs w:val="24"/>
        </w:rPr>
        <w:t xml:space="preserve">= </w:t>
      </w:r>
      <w:r w:rsidR="0022442F">
        <w:rPr>
          <w:rFonts w:ascii="Times New Roman" w:eastAsia="Times New Roman" w:hAnsi="Times New Roman" w:cs="Times New Roman"/>
          <w:color w:val="000000"/>
          <w:sz w:val="24"/>
          <w:szCs w:val="24"/>
        </w:rPr>
        <w:t>0,84586</w:t>
      </w:r>
      <w:r w:rsidR="003A105F" w:rsidRPr="00B5320B">
        <w:rPr>
          <w:rFonts w:ascii="Times New Roman" w:eastAsia="Times New Roman" w:hAnsi="Times New Roman" w:cs="Times New Roman"/>
          <w:color w:val="000000"/>
          <w:sz w:val="24"/>
          <w:szCs w:val="24"/>
        </w:rPr>
        <w:t xml:space="preserve"> s/d</w:t>
      </w:r>
      <w:r w:rsidR="009D184E">
        <w:rPr>
          <w:rFonts w:ascii="Times New Roman" w:eastAsia="Times New Roman" w:hAnsi="Times New Roman" w:cs="Times New Roman"/>
          <w:color w:val="000000"/>
          <w:sz w:val="24"/>
          <w:szCs w:val="24"/>
          <w:lang w:val="id-ID"/>
        </w:rPr>
        <w:t xml:space="preserve"> r</w:t>
      </w:r>
      <w:r w:rsidR="009D184E" w:rsidRPr="009D184E">
        <w:rPr>
          <w:rFonts w:ascii="Times New Roman" w:eastAsia="Times New Roman" w:hAnsi="Times New Roman" w:cs="Times New Roman"/>
          <w:color w:val="000000"/>
          <w:sz w:val="24"/>
          <w:szCs w:val="24"/>
          <w:vertAlign w:val="superscript"/>
          <w:lang w:val="id-ID"/>
        </w:rPr>
        <w:t>2</w:t>
      </w:r>
      <w:r w:rsidR="0022442F">
        <w:rPr>
          <w:rFonts w:ascii="Times New Roman" w:eastAsia="Times New Roman" w:hAnsi="Times New Roman" w:cs="Times New Roman"/>
          <w:color w:val="000000"/>
          <w:sz w:val="24"/>
          <w:szCs w:val="24"/>
        </w:rPr>
        <w:t>= 0,93726</w:t>
      </w:r>
      <w:r w:rsidR="003A105F" w:rsidRPr="00B5320B">
        <w:rPr>
          <w:rFonts w:ascii="Times New Roman" w:eastAsia="Times New Roman" w:hAnsi="Times New Roman" w:cs="Times New Roman"/>
          <w:color w:val="000000"/>
          <w:sz w:val="20"/>
          <w:szCs w:val="20"/>
          <w:lang w:val="id-ID"/>
        </w:rPr>
        <w:t>.</w:t>
      </w:r>
      <w:r w:rsidRPr="00B5320B">
        <w:rPr>
          <w:rFonts w:ascii="Times New Roman" w:eastAsia="Times New Roman" w:hAnsi="Times New Roman" w:cs="Times New Roman"/>
          <w:color w:val="000000"/>
          <w:sz w:val="20"/>
          <w:szCs w:val="20"/>
          <w:lang w:val="id-ID"/>
        </w:rPr>
        <w:t xml:space="preserve"> </w:t>
      </w:r>
      <w:r w:rsidR="001A1AF8" w:rsidRPr="001A1AF8">
        <w:rPr>
          <w:rFonts w:ascii="Times New Roman" w:eastAsia="Times New Roman" w:hAnsi="Times New Roman" w:cs="Times New Roman"/>
          <w:color w:val="000000"/>
          <w:sz w:val="24"/>
          <w:szCs w:val="24"/>
          <w:lang w:val="id-ID"/>
        </w:rPr>
        <w:t xml:space="preserve">Selanjutnya untuk </w:t>
      </w:r>
      <w:r w:rsidR="001A1AF8" w:rsidRPr="001A1AF8">
        <w:rPr>
          <w:rFonts w:ascii="Times New Roman" w:hAnsi="Times New Roman" w:cs="Times New Roman"/>
          <w:sz w:val="24"/>
          <w:szCs w:val="24"/>
        </w:rPr>
        <w:t>mengetahui pola pertumbuhan hubungan panjang dengan bobot ikan maka dilakukan Uji-t</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terhadap</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nilai</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b</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pada</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selangke</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percayaan</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95%</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(á=0,05) diperoleh</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nilai</w:t>
      </w:r>
      <w:r w:rsidR="001A1AF8">
        <w:rPr>
          <w:rFonts w:ascii="Times New Roman" w:hAnsi="Times New Roman" w:cs="Times New Roman"/>
          <w:sz w:val="24"/>
          <w:szCs w:val="24"/>
          <w:lang w:val="id-ID"/>
        </w:rPr>
        <w:t xml:space="preserve"> </w:t>
      </w:r>
      <w:r w:rsidR="001A1AF8" w:rsidRPr="001A1AF8">
        <w:rPr>
          <w:rFonts w:ascii="Times New Roman" w:hAnsi="Times New Roman" w:cs="Times New Roman"/>
          <w:sz w:val="24"/>
          <w:szCs w:val="24"/>
        </w:rPr>
        <w:t>b</w:t>
      </w:r>
      <w:r w:rsidR="0051593E" w:rsidRPr="001A1AF8">
        <w:rPr>
          <w:rFonts w:ascii="Times New Roman" w:eastAsia="Times New Roman" w:hAnsi="Times New Roman" w:cs="Times New Roman"/>
          <w:color w:val="000000"/>
          <w:sz w:val="24"/>
          <w:szCs w:val="24"/>
          <w:lang w:val="id-ID"/>
        </w:rPr>
        <w:t xml:space="preserve"> berkisar </w:t>
      </w:r>
      <w:r w:rsidR="0022442F">
        <w:rPr>
          <w:rFonts w:ascii="Times New Roman" w:eastAsia="Times New Roman" w:hAnsi="Times New Roman" w:cs="Times New Roman"/>
          <w:color w:val="000000"/>
          <w:sz w:val="24"/>
          <w:szCs w:val="24"/>
        </w:rPr>
        <w:t>3,0452</w:t>
      </w:r>
      <w:r w:rsidR="0051593E" w:rsidRPr="001A1AF8">
        <w:rPr>
          <w:rFonts w:ascii="Times New Roman" w:eastAsia="Times New Roman" w:hAnsi="Times New Roman" w:cs="Times New Roman"/>
          <w:color w:val="000000"/>
          <w:sz w:val="24"/>
          <w:szCs w:val="24"/>
          <w:lang w:val="id-ID"/>
        </w:rPr>
        <w:t xml:space="preserve"> s/d </w:t>
      </w:r>
      <w:r w:rsidR="0022442F">
        <w:rPr>
          <w:rFonts w:ascii="Times New Roman" w:eastAsia="Times New Roman" w:hAnsi="Times New Roman" w:cs="Times New Roman"/>
          <w:color w:val="000000"/>
          <w:sz w:val="24"/>
          <w:szCs w:val="24"/>
        </w:rPr>
        <w:t>3,5426</w:t>
      </w:r>
      <w:r w:rsidR="001A1AF8">
        <w:rPr>
          <w:rFonts w:ascii="Times New Roman" w:eastAsia="Times New Roman" w:hAnsi="Times New Roman" w:cs="Times New Roman"/>
          <w:color w:val="000000"/>
          <w:sz w:val="24"/>
          <w:szCs w:val="24"/>
          <w:lang w:val="id-ID"/>
        </w:rPr>
        <w:t xml:space="preserve">. </w:t>
      </w:r>
      <w:r w:rsidR="003A105F" w:rsidRPr="00B5320B">
        <w:rPr>
          <w:rFonts w:ascii="Times New Roman" w:eastAsia="Times New Roman" w:hAnsi="Times New Roman" w:cs="Times New Roman"/>
          <w:color w:val="000000"/>
          <w:sz w:val="24"/>
          <w:szCs w:val="24"/>
          <w:lang w:val="id-ID"/>
        </w:rPr>
        <w:t>Besaran n</w:t>
      </w:r>
      <w:r w:rsidR="003A105F" w:rsidRPr="00B5320B">
        <w:rPr>
          <w:rFonts w:ascii="Times New Roman" w:eastAsia="Times New Roman" w:hAnsi="Times New Roman" w:cs="Times New Roman"/>
          <w:color w:val="000000"/>
          <w:sz w:val="24"/>
          <w:szCs w:val="24"/>
        </w:rPr>
        <w:t>ilai b</w:t>
      </w:r>
      <w:r w:rsidR="003C5643">
        <w:rPr>
          <w:rFonts w:ascii="Times New Roman" w:eastAsia="Times New Roman" w:hAnsi="Times New Roman" w:cs="Times New Roman"/>
          <w:color w:val="000000"/>
          <w:sz w:val="24"/>
          <w:szCs w:val="24"/>
        </w:rPr>
        <w:t xml:space="preserve"> </w:t>
      </w:r>
      <w:r w:rsidR="003A105F" w:rsidRPr="00B5320B">
        <w:rPr>
          <w:rFonts w:ascii="Times New Roman" w:eastAsia="Times New Roman" w:hAnsi="Times New Roman" w:cs="Times New Roman"/>
          <w:color w:val="000000"/>
          <w:sz w:val="24"/>
          <w:szCs w:val="24"/>
          <w:lang w:val="id-ID"/>
        </w:rPr>
        <w:t xml:space="preserve">tersebut </w:t>
      </w:r>
      <w:r w:rsidR="003A105F" w:rsidRPr="00B5320B">
        <w:rPr>
          <w:rFonts w:ascii="Times New Roman" w:eastAsia="Times New Roman" w:hAnsi="Times New Roman" w:cs="Times New Roman"/>
          <w:color w:val="000000"/>
          <w:sz w:val="24"/>
          <w:szCs w:val="24"/>
        </w:rPr>
        <w:t>menunjuk</w:t>
      </w:r>
      <w:r w:rsidR="003A105F" w:rsidRPr="00B5320B">
        <w:rPr>
          <w:rFonts w:ascii="Times New Roman" w:eastAsia="Times New Roman" w:hAnsi="Times New Roman" w:cs="Times New Roman"/>
          <w:color w:val="000000"/>
          <w:sz w:val="24"/>
          <w:szCs w:val="24"/>
          <w:lang w:val="id-ID"/>
        </w:rPr>
        <w:t>k</w:t>
      </w:r>
      <w:r w:rsidR="003A105F" w:rsidRPr="00B5320B">
        <w:rPr>
          <w:rFonts w:ascii="Times New Roman" w:eastAsia="Times New Roman" w:hAnsi="Times New Roman" w:cs="Times New Roman"/>
          <w:color w:val="000000"/>
          <w:sz w:val="24"/>
          <w:szCs w:val="24"/>
        </w:rPr>
        <w:t>an bahwa pola pertumbuhan ikan cakalang</w:t>
      </w:r>
      <w:r w:rsidR="003A105F" w:rsidRPr="00B5320B">
        <w:rPr>
          <w:rFonts w:ascii="Times New Roman" w:eastAsia="Times New Roman" w:hAnsi="Times New Roman" w:cs="Times New Roman"/>
          <w:color w:val="000000"/>
          <w:sz w:val="24"/>
          <w:szCs w:val="24"/>
          <w:lang w:val="id-ID"/>
        </w:rPr>
        <w:t xml:space="preserve"> di perairan </w:t>
      </w:r>
      <w:r w:rsidR="0022442F">
        <w:rPr>
          <w:rFonts w:ascii="Times New Roman" w:eastAsia="Times New Roman" w:hAnsi="Times New Roman" w:cs="Times New Roman"/>
          <w:color w:val="000000"/>
          <w:sz w:val="24"/>
          <w:szCs w:val="24"/>
        </w:rPr>
        <w:t>Ternate</w:t>
      </w:r>
      <w:r w:rsidR="003A105F" w:rsidRPr="00B5320B">
        <w:rPr>
          <w:rFonts w:ascii="Times New Roman" w:eastAsia="Times New Roman" w:hAnsi="Times New Roman" w:cs="Times New Roman"/>
          <w:color w:val="000000"/>
          <w:sz w:val="24"/>
          <w:szCs w:val="24"/>
        </w:rPr>
        <w:t xml:space="preserve"> adalah al</w:t>
      </w:r>
      <w:r w:rsidRPr="00B5320B">
        <w:rPr>
          <w:rFonts w:ascii="Times New Roman" w:eastAsia="Times New Roman" w:hAnsi="Times New Roman" w:cs="Times New Roman"/>
          <w:color w:val="000000"/>
          <w:sz w:val="24"/>
          <w:szCs w:val="24"/>
          <w:lang w:val="id-ID"/>
        </w:rPr>
        <w:t>l</w:t>
      </w:r>
      <w:r w:rsidR="003A105F" w:rsidRPr="00B5320B">
        <w:rPr>
          <w:rFonts w:ascii="Times New Roman" w:eastAsia="Times New Roman" w:hAnsi="Times New Roman" w:cs="Times New Roman"/>
          <w:color w:val="000000"/>
          <w:sz w:val="24"/>
          <w:szCs w:val="24"/>
        </w:rPr>
        <w:t>ometri</w:t>
      </w:r>
      <w:r w:rsidRPr="00B5320B">
        <w:rPr>
          <w:rFonts w:ascii="Times New Roman" w:eastAsia="Times New Roman" w:hAnsi="Times New Roman" w:cs="Times New Roman"/>
          <w:color w:val="000000"/>
          <w:sz w:val="24"/>
          <w:szCs w:val="24"/>
          <w:lang w:val="id-ID"/>
        </w:rPr>
        <w:t>k</w:t>
      </w:r>
      <w:r w:rsidR="003A105F" w:rsidRPr="00B5320B">
        <w:rPr>
          <w:rFonts w:ascii="Times New Roman" w:eastAsia="Times New Roman" w:hAnsi="Times New Roman" w:cs="Times New Roman"/>
          <w:color w:val="000000"/>
          <w:sz w:val="24"/>
          <w:szCs w:val="24"/>
        </w:rPr>
        <w:t xml:space="preserve"> positi</w:t>
      </w:r>
      <w:r w:rsidR="003A105F" w:rsidRPr="00B5320B">
        <w:rPr>
          <w:rFonts w:ascii="Times New Roman" w:eastAsia="Times New Roman" w:hAnsi="Times New Roman" w:cs="Times New Roman"/>
          <w:color w:val="000000"/>
          <w:sz w:val="24"/>
          <w:szCs w:val="24"/>
          <w:lang w:val="id-ID"/>
        </w:rPr>
        <w:t>f.</w:t>
      </w:r>
    </w:p>
    <w:p w14:paraId="1FFC8698" w14:textId="637C2C4D" w:rsidR="00FB38D6" w:rsidRDefault="00B51C2E" w:rsidP="00391B8A">
      <w:pPr>
        <w:pStyle w:val="ListParagraph"/>
        <w:tabs>
          <w:tab w:val="left" w:pos="720"/>
        </w:tabs>
        <w:spacing w:line="480" w:lineRule="auto"/>
        <w:ind w:left="0" w:hanging="426"/>
        <w:jc w:val="both"/>
        <w:rPr>
          <w:rFonts w:ascii="Times New Roman" w:hAnsi="Times New Roman" w:cs="Times New Roman"/>
          <w:sz w:val="20"/>
          <w:szCs w:val="20"/>
          <w:lang w:eastAsia="ja-JP"/>
        </w:rPr>
      </w:pPr>
      <w:r>
        <w:rPr>
          <w:noProof/>
        </w:rPr>
        <w:drawing>
          <wp:anchor distT="0" distB="0" distL="114300" distR="114300" simplePos="0" relativeHeight="251670528" behindDoc="0" locked="0" layoutInCell="1" allowOverlap="1" wp14:anchorId="51DB816C" wp14:editId="7A9A02DE">
            <wp:simplePos x="0" y="0"/>
            <wp:positionH relativeFrom="column">
              <wp:posOffset>2722245</wp:posOffset>
            </wp:positionH>
            <wp:positionV relativeFrom="paragraph">
              <wp:posOffset>1800860</wp:posOffset>
            </wp:positionV>
            <wp:extent cx="2905125" cy="1619885"/>
            <wp:effectExtent l="0" t="0" r="9525" b="1841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DD7EB3">
        <w:rPr>
          <w:noProof/>
        </w:rPr>
        <w:drawing>
          <wp:anchor distT="0" distB="0" distL="114300" distR="114300" simplePos="0" relativeHeight="251666432" behindDoc="0" locked="0" layoutInCell="1" allowOverlap="1" wp14:anchorId="3B6C96BB" wp14:editId="313A3BBC">
            <wp:simplePos x="0" y="0"/>
            <wp:positionH relativeFrom="column">
              <wp:posOffset>2703195</wp:posOffset>
            </wp:positionH>
            <wp:positionV relativeFrom="paragraph">
              <wp:posOffset>-1270</wp:posOffset>
            </wp:positionV>
            <wp:extent cx="2905125" cy="1619885"/>
            <wp:effectExtent l="0" t="0" r="9525" b="18415"/>
            <wp:wrapNone/>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B38D6">
        <w:rPr>
          <w:noProof/>
        </w:rPr>
        <w:drawing>
          <wp:inline distT="0" distB="0" distL="0" distR="0" wp14:anchorId="4D014C39" wp14:editId="3753207F">
            <wp:extent cx="2905200" cy="1620000"/>
            <wp:effectExtent l="0" t="0" r="9525"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DCB09BC" w14:textId="25164C5C" w:rsidR="003722E5" w:rsidRPr="00B5320B" w:rsidRDefault="003722E5" w:rsidP="00391B8A">
      <w:pPr>
        <w:pStyle w:val="ListParagraph"/>
        <w:tabs>
          <w:tab w:val="left" w:pos="720"/>
        </w:tabs>
        <w:spacing w:line="480" w:lineRule="auto"/>
        <w:ind w:left="0" w:hanging="426"/>
        <w:jc w:val="both"/>
        <w:rPr>
          <w:rFonts w:ascii="Times New Roman" w:hAnsi="Times New Roman" w:cs="Times New Roman"/>
          <w:sz w:val="20"/>
          <w:szCs w:val="20"/>
          <w:lang w:eastAsia="ja-JP"/>
        </w:rPr>
      </w:pPr>
      <w:r>
        <w:rPr>
          <w:noProof/>
        </w:rPr>
        <w:drawing>
          <wp:inline distT="0" distB="0" distL="0" distR="0" wp14:anchorId="5B623775" wp14:editId="42377A2B">
            <wp:extent cx="2905200" cy="1620000"/>
            <wp:effectExtent l="0" t="0" r="9525" b="1841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B51C2E" w:rsidRPr="00B51C2E">
        <w:rPr>
          <w:noProof/>
        </w:rPr>
        <w:t xml:space="preserve"> </w:t>
      </w:r>
    </w:p>
    <w:p w14:paraId="59F3A5F9" w14:textId="66879EDE" w:rsidR="008D78F1" w:rsidRPr="00B5320B" w:rsidRDefault="00EC44C4" w:rsidP="004E71DF">
      <w:pPr>
        <w:spacing w:after="0" w:line="240" w:lineRule="auto"/>
        <w:ind w:right="-284" w:hanging="426"/>
        <w:jc w:val="both"/>
        <w:rPr>
          <w:rFonts w:ascii="Times New Roman" w:hAnsi="Times New Roman" w:cs="Times New Roman"/>
          <w:sz w:val="20"/>
          <w:szCs w:val="20"/>
        </w:rPr>
      </w:pPr>
      <w:r w:rsidRPr="00B5320B">
        <w:rPr>
          <w:rFonts w:ascii="Times New Roman" w:hAnsi="Times New Roman" w:cs="Times New Roman"/>
          <w:sz w:val="20"/>
          <w:szCs w:val="20"/>
        </w:rPr>
        <w:t>Gambar</w:t>
      </w:r>
      <w:r w:rsidR="003A6669" w:rsidRPr="00B5320B">
        <w:rPr>
          <w:rFonts w:ascii="Times New Roman" w:hAnsi="Times New Roman" w:cs="Times New Roman"/>
          <w:sz w:val="20"/>
          <w:szCs w:val="20"/>
        </w:rPr>
        <w:t xml:space="preserve"> 3.</w:t>
      </w:r>
      <w:r w:rsidRPr="00B5320B">
        <w:rPr>
          <w:rFonts w:ascii="Times New Roman" w:hAnsi="Times New Roman" w:cs="Times New Roman"/>
          <w:sz w:val="20"/>
          <w:szCs w:val="20"/>
        </w:rPr>
        <w:t xml:space="preserve"> Hubungan panjang berat ikan cakalang dui Perairan </w:t>
      </w:r>
      <w:r w:rsidR="00B51C2E">
        <w:rPr>
          <w:rFonts w:ascii="Times New Roman" w:hAnsi="Times New Roman" w:cs="Times New Roman"/>
          <w:sz w:val="20"/>
          <w:szCs w:val="20"/>
          <w:lang w:val="en-US"/>
        </w:rPr>
        <w:t>Ternate</w:t>
      </w:r>
      <w:r w:rsidRPr="00B5320B">
        <w:rPr>
          <w:rFonts w:ascii="Times New Roman" w:hAnsi="Times New Roman" w:cs="Times New Roman"/>
          <w:sz w:val="20"/>
          <w:szCs w:val="20"/>
        </w:rPr>
        <w:t xml:space="preserve"> periode </w:t>
      </w:r>
      <w:r w:rsidR="00B51C2E">
        <w:rPr>
          <w:rFonts w:ascii="Times New Roman" w:hAnsi="Times New Roman" w:cs="Times New Roman"/>
          <w:sz w:val="20"/>
          <w:szCs w:val="20"/>
          <w:lang w:val="en-US"/>
        </w:rPr>
        <w:t>Februari</w:t>
      </w:r>
      <w:r w:rsidRPr="00B5320B">
        <w:rPr>
          <w:rFonts w:ascii="Times New Roman" w:hAnsi="Times New Roman" w:cs="Times New Roman"/>
          <w:sz w:val="20"/>
          <w:szCs w:val="20"/>
        </w:rPr>
        <w:t xml:space="preserve"> </w:t>
      </w:r>
      <w:r w:rsidR="00694407" w:rsidRPr="00B5320B">
        <w:rPr>
          <w:rFonts w:ascii="Times New Roman" w:hAnsi="Times New Roman" w:cs="Times New Roman"/>
          <w:sz w:val="20"/>
          <w:szCs w:val="20"/>
        </w:rPr>
        <w:t>-</w:t>
      </w:r>
      <w:r w:rsidR="00B51C2E">
        <w:rPr>
          <w:rFonts w:ascii="Times New Roman" w:hAnsi="Times New Roman" w:cs="Times New Roman"/>
          <w:sz w:val="20"/>
          <w:szCs w:val="20"/>
        </w:rPr>
        <w:t xml:space="preserve"> Mei 2021</w:t>
      </w:r>
      <w:r w:rsidR="00D86A23" w:rsidRPr="00B5320B">
        <w:rPr>
          <w:rFonts w:ascii="Times New Roman" w:hAnsi="Times New Roman" w:cs="Times New Roman"/>
          <w:sz w:val="20"/>
          <w:szCs w:val="20"/>
        </w:rPr>
        <w:t>.</w:t>
      </w:r>
    </w:p>
    <w:p w14:paraId="4B2FCE42" w14:textId="2B3DE70A" w:rsidR="00694407" w:rsidRPr="00B5320B" w:rsidRDefault="00694407" w:rsidP="003C5643">
      <w:pPr>
        <w:spacing w:line="240" w:lineRule="auto"/>
        <w:ind w:right="17" w:hanging="426"/>
        <w:jc w:val="both"/>
        <w:rPr>
          <w:rFonts w:ascii="Times New Roman" w:hAnsi="Times New Roman" w:cs="Times New Roman"/>
          <w:i/>
          <w:iCs/>
          <w:sz w:val="20"/>
          <w:szCs w:val="20"/>
        </w:rPr>
      </w:pPr>
      <w:r w:rsidRPr="00B5320B">
        <w:rPr>
          <w:rFonts w:ascii="Times New Roman" w:hAnsi="Times New Roman" w:cs="Times New Roman"/>
          <w:i/>
          <w:iCs/>
          <w:sz w:val="20"/>
          <w:szCs w:val="20"/>
          <w:lang w:eastAsia="ja-JP"/>
        </w:rPr>
        <w:t xml:space="preserve">Figure </w:t>
      </w:r>
      <w:r w:rsidR="008E5B80" w:rsidRPr="00B5320B">
        <w:rPr>
          <w:rFonts w:ascii="Times New Roman" w:hAnsi="Times New Roman" w:cs="Times New Roman"/>
          <w:i/>
          <w:iCs/>
          <w:sz w:val="20"/>
          <w:szCs w:val="20"/>
          <w:lang w:eastAsia="ja-JP"/>
        </w:rPr>
        <w:t>3</w:t>
      </w:r>
      <w:r w:rsidRPr="00B5320B">
        <w:rPr>
          <w:rFonts w:ascii="Times New Roman" w:hAnsi="Times New Roman" w:cs="Times New Roman"/>
          <w:i/>
          <w:iCs/>
          <w:sz w:val="20"/>
          <w:szCs w:val="20"/>
          <w:lang w:eastAsia="ja-JP"/>
        </w:rPr>
        <w:t xml:space="preserve">. </w:t>
      </w:r>
      <w:r w:rsidRPr="00B5320B">
        <w:rPr>
          <w:rFonts w:ascii="Times New Roman" w:hAnsi="Times New Roman" w:cs="Times New Roman"/>
          <w:i/>
          <w:iCs/>
          <w:sz w:val="20"/>
          <w:szCs w:val="20"/>
        </w:rPr>
        <w:t xml:space="preserve">Lenght-weight relationship skipjack tuna in the waters of </w:t>
      </w:r>
      <w:r w:rsidR="00B51C2E">
        <w:rPr>
          <w:rFonts w:ascii="Times New Roman" w:hAnsi="Times New Roman" w:cs="Times New Roman"/>
          <w:i/>
          <w:iCs/>
          <w:sz w:val="20"/>
          <w:szCs w:val="20"/>
          <w:lang w:val="en-US"/>
        </w:rPr>
        <w:t>Ternate</w:t>
      </w:r>
      <w:r w:rsidRPr="00B5320B">
        <w:rPr>
          <w:rFonts w:ascii="Times New Roman" w:hAnsi="Times New Roman" w:cs="Times New Roman"/>
          <w:i/>
          <w:iCs/>
          <w:sz w:val="20"/>
          <w:szCs w:val="20"/>
        </w:rPr>
        <w:t xml:space="preserve"> </w:t>
      </w:r>
      <w:r w:rsidR="00B51C2E">
        <w:rPr>
          <w:rFonts w:ascii="Times New Roman" w:hAnsi="Times New Roman" w:cs="Times New Roman"/>
          <w:i/>
          <w:iCs/>
          <w:sz w:val="20"/>
          <w:szCs w:val="20"/>
          <w:lang w:val="en-US"/>
        </w:rPr>
        <w:t>February</w:t>
      </w:r>
      <w:r w:rsidR="00B51C2E">
        <w:rPr>
          <w:rFonts w:ascii="Times New Roman" w:hAnsi="Times New Roman" w:cs="Times New Roman"/>
          <w:i/>
          <w:iCs/>
          <w:sz w:val="20"/>
          <w:szCs w:val="20"/>
        </w:rPr>
        <w:t xml:space="preserve"> - May 2021</w:t>
      </w:r>
      <w:r w:rsidRPr="00B5320B">
        <w:rPr>
          <w:rFonts w:ascii="Times New Roman" w:hAnsi="Times New Roman" w:cs="Times New Roman"/>
          <w:i/>
          <w:iCs/>
          <w:sz w:val="20"/>
          <w:szCs w:val="20"/>
        </w:rPr>
        <w:t xml:space="preserve"> period</w:t>
      </w:r>
      <w:r w:rsidR="00D86A23" w:rsidRPr="00B5320B">
        <w:rPr>
          <w:rFonts w:ascii="Times New Roman" w:hAnsi="Times New Roman" w:cs="Times New Roman"/>
          <w:i/>
          <w:iCs/>
          <w:sz w:val="20"/>
          <w:szCs w:val="20"/>
        </w:rPr>
        <w:t>.</w:t>
      </w:r>
    </w:p>
    <w:p w14:paraId="2213CFBF" w14:textId="6F0DB646" w:rsidR="007E3D6C" w:rsidRDefault="00447EEC" w:rsidP="00B963EF">
      <w:pPr>
        <w:pStyle w:val="ListParagraph"/>
        <w:tabs>
          <w:tab w:val="left" w:pos="720"/>
        </w:tabs>
        <w:spacing w:line="480" w:lineRule="auto"/>
        <w:ind w:left="0"/>
        <w:jc w:val="both"/>
        <w:rPr>
          <w:rFonts w:ascii="Times New Roman" w:hAnsi="Times New Roman" w:cs="Times New Roman"/>
          <w:sz w:val="24"/>
          <w:szCs w:val="24"/>
          <w:lang w:val="id-ID" w:eastAsia="ja-JP"/>
        </w:rPr>
      </w:pPr>
      <w:r w:rsidRPr="00B5320B">
        <w:rPr>
          <w:rFonts w:ascii="Times New Roman" w:hAnsi="Times New Roman" w:cs="Times New Roman"/>
          <w:sz w:val="24"/>
          <w:szCs w:val="24"/>
          <w:lang w:val="id-ID" w:eastAsia="ja-JP"/>
        </w:rPr>
        <w:tab/>
      </w:r>
      <w:r w:rsidR="00680BF2" w:rsidRPr="00B5320B">
        <w:rPr>
          <w:rFonts w:ascii="Times New Roman" w:hAnsi="Times New Roman" w:cs="Times New Roman"/>
          <w:sz w:val="24"/>
          <w:szCs w:val="24"/>
          <w:lang w:val="id-ID" w:eastAsia="ja-JP"/>
        </w:rPr>
        <w:t xml:space="preserve">Data sebaran frekuensi panjang cagak dan berat ikan cakalang yang tertangkap di perairan </w:t>
      </w:r>
      <w:r w:rsidR="0022442F">
        <w:rPr>
          <w:rFonts w:ascii="Times New Roman" w:hAnsi="Times New Roman" w:cs="Times New Roman"/>
          <w:sz w:val="24"/>
          <w:szCs w:val="24"/>
          <w:lang w:eastAsia="ja-JP"/>
        </w:rPr>
        <w:t>Ternate</w:t>
      </w:r>
      <w:r w:rsidR="00680BF2" w:rsidRPr="00B5320B">
        <w:rPr>
          <w:rFonts w:ascii="Times New Roman" w:hAnsi="Times New Roman" w:cs="Times New Roman"/>
          <w:sz w:val="24"/>
          <w:szCs w:val="24"/>
          <w:lang w:val="id-ID" w:eastAsia="ja-JP"/>
        </w:rPr>
        <w:t xml:space="preserve"> diperoleh nilai yang berbeda-beda dalam setiap bulannya</w:t>
      </w:r>
      <w:r w:rsidR="00332628" w:rsidRPr="00B5320B">
        <w:rPr>
          <w:rFonts w:ascii="Times New Roman" w:hAnsi="Times New Roman" w:cs="Times New Roman"/>
          <w:sz w:val="24"/>
          <w:szCs w:val="24"/>
          <w:lang w:val="id-ID" w:eastAsia="ja-JP"/>
        </w:rPr>
        <w:t xml:space="preserve"> (Gambar 4</w:t>
      </w:r>
      <w:r w:rsidR="00074588">
        <w:rPr>
          <w:rFonts w:ascii="Times New Roman" w:hAnsi="Times New Roman" w:cs="Times New Roman"/>
          <w:sz w:val="24"/>
          <w:szCs w:val="24"/>
          <w:lang w:eastAsia="ja-JP"/>
        </w:rPr>
        <w:t xml:space="preserve"> dan 5</w:t>
      </w:r>
      <w:r w:rsidR="00332628" w:rsidRPr="00B5320B">
        <w:rPr>
          <w:rFonts w:ascii="Times New Roman" w:hAnsi="Times New Roman" w:cs="Times New Roman"/>
          <w:sz w:val="24"/>
          <w:szCs w:val="24"/>
          <w:lang w:val="id-ID" w:eastAsia="ja-JP"/>
        </w:rPr>
        <w:t>)</w:t>
      </w:r>
      <w:r w:rsidR="00680BF2" w:rsidRPr="00B5320B">
        <w:rPr>
          <w:rFonts w:ascii="Times New Roman" w:hAnsi="Times New Roman" w:cs="Times New Roman"/>
          <w:sz w:val="24"/>
          <w:szCs w:val="24"/>
          <w:lang w:val="id-ID" w:eastAsia="ja-JP"/>
        </w:rPr>
        <w:t xml:space="preserve">. </w:t>
      </w:r>
      <w:r w:rsidR="00EE64CB" w:rsidRPr="00B5320B">
        <w:rPr>
          <w:rFonts w:ascii="Times New Roman" w:hAnsi="Times New Roman" w:cs="Times New Roman"/>
          <w:sz w:val="24"/>
          <w:szCs w:val="24"/>
          <w:lang w:eastAsia="ja-JP"/>
        </w:rPr>
        <w:t xml:space="preserve">Dominasi </w:t>
      </w:r>
      <w:r w:rsidR="00EE64CB" w:rsidRPr="00B5320B">
        <w:rPr>
          <w:rFonts w:ascii="Times New Roman" w:hAnsi="Times New Roman" w:cs="Times New Roman"/>
          <w:sz w:val="24"/>
          <w:szCs w:val="24"/>
          <w:lang w:val="id-ID" w:eastAsia="ja-JP"/>
        </w:rPr>
        <w:t xml:space="preserve">ukuran dan berat </w:t>
      </w:r>
      <w:r w:rsidR="00EE64CB" w:rsidRPr="00B5320B">
        <w:rPr>
          <w:rFonts w:ascii="Times New Roman" w:hAnsi="Times New Roman" w:cs="Times New Roman"/>
          <w:sz w:val="24"/>
          <w:szCs w:val="24"/>
          <w:lang w:eastAsia="ja-JP"/>
        </w:rPr>
        <w:t xml:space="preserve">ikan yang tertangkap </w:t>
      </w:r>
      <w:r w:rsidR="00EE64CB" w:rsidRPr="00B5320B">
        <w:rPr>
          <w:rFonts w:ascii="Times New Roman" w:hAnsi="Times New Roman" w:cs="Times New Roman"/>
          <w:sz w:val="24"/>
          <w:szCs w:val="24"/>
          <w:lang w:val="id-ID" w:eastAsia="ja-JP"/>
        </w:rPr>
        <w:t xml:space="preserve">pada setiap bulannya mengalami tren </w:t>
      </w:r>
      <w:r w:rsidR="0022442F">
        <w:rPr>
          <w:rFonts w:ascii="Times New Roman" w:hAnsi="Times New Roman" w:cs="Times New Roman"/>
          <w:sz w:val="24"/>
          <w:szCs w:val="24"/>
          <w:lang w:eastAsia="ja-JP"/>
        </w:rPr>
        <w:t xml:space="preserve">yang </w:t>
      </w:r>
      <w:r w:rsidR="00177992">
        <w:rPr>
          <w:rFonts w:ascii="Times New Roman" w:hAnsi="Times New Roman" w:cs="Times New Roman"/>
          <w:sz w:val="24"/>
          <w:szCs w:val="24"/>
          <w:lang w:eastAsia="ja-JP"/>
        </w:rPr>
        <w:t>hampi</w:t>
      </w:r>
      <w:r w:rsidR="0022442F">
        <w:rPr>
          <w:rFonts w:ascii="Times New Roman" w:hAnsi="Times New Roman" w:cs="Times New Roman"/>
          <w:sz w:val="24"/>
          <w:szCs w:val="24"/>
          <w:lang w:eastAsia="ja-JP"/>
        </w:rPr>
        <w:t>r sama</w:t>
      </w:r>
      <w:r w:rsidR="00EE64CB" w:rsidRPr="00B5320B">
        <w:rPr>
          <w:rFonts w:ascii="Times New Roman" w:hAnsi="Times New Roman" w:cs="Times New Roman"/>
          <w:sz w:val="24"/>
          <w:szCs w:val="24"/>
          <w:lang w:val="id-ID" w:eastAsia="ja-JP"/>
        </w:rPr>
        <w:t xml:space="preserve">. Pada </w:t>
      </w:r>
      <w:r w:rsidR="0022442F">
        <w:rPr>
          <w:rFonts w:ascii="Times New Roman" w:hAnsi="Times New Roman" w:cs="Times New Roman"/>
          <w:sz w:val="24"/>
          <w:szCs w:val="24"/>
          <w:lang w:eastAsia="ja-JP"/>
        </w:rPr>
        <w:t>Februari</w:t>
      </w:r>
      <w:r w:rsidR="00EE64CB" w:rsidRPr="00B5320B">
        <w:rPr>
          <w:rFonts w:ascii="Times New Roman" w:hAnsi="Times New Roman" w:cs="Times New Roman"/>
          <w:sz w:val="24"/>
          <w:szCs w:val="24"/>
          <w:lang w:val="id-ID" w:eastAsia="ja-JP"/>
        </w:rPr>
        <w:t xml:space="preserve"> ikan yang tertangkap didominasi dengan ukuran </w:t>
      </w:r>
      <w:r w:rsidR="00177992">
        <w:rPr>
          <w:rFonts w:ascii="Times New Roman" w:hAnsi="Times New Roman" w:cs="Times New Roman"/>
          <w:sz w:val="24"/>
          <w:szCs w:val="24"/>
          <w:lang w:eastAsia="ja-JP"/>
        </w:rPr>
        <w:t>30 - 34</w:t>
      </w:r>
      <w:r w:rsidR="00EE64CB" w:rsidRPr="00B5320B">
        <w:rPr>
          <w:rFonts w:ascii="Times New Roman" w:hAnsi="Times New Roman" w:cs="Times New Roman"/>
          <w:sz w:val="24"/>
          <w:szCs w:val="24"/>
          <w:lang w:eastAsia="ja-JP"/>
        </w:rPr>
        <w:t xml:space="preserve"> cm</w:t>
      </w:r>
      <w:r w:rsidR="00EE64CB" w:rsidRPr="00B5320B">
        <w:rPr>
          <w:rFonts w:ascii="Times New Roman" w:hAnsi="Times New Roman" w:cs="Times New Roman"/>
          <w:sz w:val="24"/>
          <w:szCs w:val="24"/>
          <w:lang w:val="id-ID" w:eastAsia="ja-JP"/>
        </w:rPr>
        <w:t xml:space="preserve"> dan </w:t>
      </w:r>
      <w:r w:rsidR="00CE289C">
        <w:rPr>
          <w:rFonts w:ascii="Times New Roman" w:hAnsi="Times New Roman" w:cs="Times New Roman"/>
          <w:sz w:val="24"/>
          <w:szCs w:val="24"/>
          <w:lang w:val="id-ID" w:eastAsia="ja-JP"/>
        </w:rPr>
        <w:t>pada Mei</w:t>
      </w:r>
      <w:r w:rsidR="00EE64CB" w:rsidRPr="00B5320B">
        <w:rPr>
          <w:rFonts w:ascii="Times New Roman" w:hAnsi="Times New Roman" w:cs="Times New Roman"/>
          <w:sz w:val="24"/>
          <w:szCs w:val="24"/>
          <w:lang w:val="id-ID" w:eastAsia="ja-JP"/>
        </w:rPr>
        <w:t xml:space="preserve"> didominasi dengan </w:t>
      </w:r>
      <w:r w:rsidR="00EE64CB" w:rsidRPr="00B5320B">
        <w:rPr>
          <w:rFonts w:ascii="Times New Roman" w:hAnsi="Times New Roman" w:cs="Times New Roman"/>
          <w:sz w:val="24"/>
          <w:szCs w:val="24"/>
          <w:lang w:val="id-ID" w:eastAsia="ja-JP"/>
        </w:rPr>
        <w:lastRenderedPageBreak/>
        <w:t xml:space="preserve">ukuran </w:t>
      </w:r>
      <w:r w:rsidR="00177992">
        <w:rPr>
          <w:rFonts w:ascii="Times New Roman" w:hAnsi="Times New Roman" w:cs="Times New Roman"/>
          <w:sz w:val="24"/>
          <w:szCs w:val="24"/>
          <w:lang w:eastAsia="ja-JP"/>
        </w:rPr>
        <w:t>43-48</w:t>
      </w:r>
      <w:r w:rsidR="00EE64CB" w:rsidRPr="00B5320B">
        <w:rPr>
          <w:rFonts w:ascii="Times New Roman" w:hAnsi="Times New Roman" w:cs="Times New Roman"/>
          <w:sz w:val="24"/>
          <w:szCs w:val="24"/>
          <w:lang w:eastAsia="ja-JP"/>
        </w:rPr>
        <w:t xml:space="preserve"> cm</w:t>
      </w:r>
      <w:r w:rsidR="00EE64CB" w:rsidRPr="00B5320B">
        <w:rPr>
          <w:rFonts w:ascii="Times New Roman" w:hAnsi="Times New Roman" w:cs="Times New Roman"/>
          <w:sz w:val="24"/>
          <w:szCs w:val="24"/>
          <w:lang w:val="id-ID" w:eastAsia="ja-JP"/>
        </w:rPr>
        <w:t xml:space="preserve">. Hal yang terjadi juga pada berat ikan, </w:t>
      </w:r>
      <w:r w:rsidR="00CE289C">
        <w:rPr>
          <w:rFonts w:ascii="Times New Roman" w:hAnsi="Times New Roman" w:cs="Times New Roman"/>
          <w:sz w:val="24"/>
          <w:szCs w:val="24"/>
          <w:lang w:eastAsia="ja-JP"/>
        </w:rPr>
        <w:t>Februari</w:t>
      </w:r>
      <w:r w:rsidR="00EE64CB" w:rsidRPr="00B5320B">
        <w:rPr>
          <w:rFonts w:ascii="Times New Roman" w:hAnsi="Times New Roman" w:cs="Times New Roman"/>
          <w:sz w:val="24"/>
          <w:szCs w:val="24"/>
          <w:lang w:val="id-ID" w:eastAsia="ja-JP"/>
        </w:rPr>
        <w:t xml:space="preserve"> berat ikan yang tertangkap </w:t>
      </w:r>
      <w:r w:rsidR="00EE64CB" w:rsidRPr="00D338A5">
        <w:rPr>
          <w:rFonts w:ascii="Times New Roman" w:hAnsi="Times New Roman" w:cs="Times New Roman"/>
          <w:sz w:val="24"/>
          <w:szCs w:val="24"/>
          <w:lang w:val="id-ID" w:eastAsia="ja-JP"/>
        </w:rPr>
        <w:t xml:space="preserve">didominasi </w:t>
      </w:r>
      <w:r w:rsidR="00177992">
        <w:rPr>
          <w:rFonts w:ascii="Times New Roman" w:hAnsi="Times New Roman" w:cs="Times New Roman"/>
          <w:sz w:val="24"/>
          <w:szCs w:val="24"/>
        </w:rPr>
        <w:t>350 – 941</w:t>
      </w:r>
      <w:r w:rsidR="00CE289C" w:rsidRPr="00D338A5">
        <w:rPr>
          <w:rFonts w:ascii="Times New Roman" w:hAnsi="Times New Roman" w:cs="Times New Roman"/>
          <w:sz w:val="24"/>
          <w:szCs w:val="24"/>
        </w:rPr>
        <w:t xml:space="preserve"> </w:t>
      </w:r>
      <w:r w:rsidR="00EE64CB" w:rsidRPr="00D338A5">
        <w:rPr>
          <w:rFonts w:ascii="Times New Roman" w:hAnsi="Times New Roman" w:cs="Times New Roman"/>
          <w:sz w:val="24"/>
          <w:szCs w:val="24"/>
          <w:lang w:val="id-ID" w:eastAsia="ja-JP"/>
        </w:rPr>
        <w:t xml:space="preserve">gr, sedangkan </w:t>
      </w:r>
      <w:r w:rsidR="00CE289C" w:rsidRPr="00D338A5">
        <w:rPr>
          <w:rFonts w:ascii="Times New Roman" w:hAnsi="Times New Roman" w:cs="Times New Roman"/>
          <w:sz w:val="24"/>
          <w:szCs w:val="24"/>
          <w:lang w:eastAsia="ja-JP"/>
        </w:rPr>
        <w:t>Mei</w:t>
      </w:r>
      <w:r w:rsidR="00EE64CB" w:rsidRPr="00D338A5">
        <w:rPr>
          <w:rFonts w:ascii="Times New Roman" w:hAnsi="Times New Roman" w:cs="Times New Roman"/>
          <w:sz w:val="24"/>
          <w:szCs w:val="24"/>
          <w:lang w:val="id-ID" w:eastAsia="ja-JP"/>
        </w:rPr>
        <w:t xml:space="preserve"> didominasi </w:t>
      </w:r>
      <w:r w:rsidR="00177992">
        <w:rPr>
          <w:rFonts w:ascii="Times New Roman" w:hAnsi="Times New Roman" w:cs="Times New Roman"/>
          <w:sz w:val="24"/>
          <w:szCs w:val="24"/>
        </w:rPr>
        <w:t>550 – 114</w:t>
      </w:r>
      <w:r w:rsidR="00D338A5" w:rsidRPr="00D338A5">
        <w:rPr>
          <w:rFonts w:ascii="Times New Roman" w:hAnsi="Times New Roman" w:cs="Times New Roman"/>
          <w:sz w:val="24"/>
          <w:szCs w:val="24"/>
        </w:rPr>
        <w:t xml:space="preserve">0 </w:t>
      </w:r>
      <w:r w:rsidR="00EE64CB" w:rsidRPr="00D338A5">
        <w:rPr>
          <w:rFonts w:ascii="Times New Roman" w:hAnsi="Times New Roman" w:cs="Times New Roman"/>
          <w:sz w:val="24"/>
          <w:szCs w:val="24"/>
          <w:lang w:val="id-ID" w:eastAsia="ja-JP"/>
        </w:rPr>
        <w:t>gr</w:t>
      </w:r>
      <w:r w:rsidR="00EE64CB" w:rsidRPr="00B5320B">
        <w:rPr>
          <w:rFonts w:ascii="Times New Roman" w:hAnsi="Times New Roman" w:cs="Times New Roman"/>
          <w:sz w:val="24"/>
          <w:szCs w:val="24"/>
          <w:lang w:val="id-ID" w:eastAsia="ja-JP"/>
        </w:rPr>
        <w:t>.</w:t>
      </w:r>
    </w:p>
    <w:p w14:paraId="355EA52E" w14:textId="74C46405" w:rsidR="00815108" w:rsidRDefault="00815108" w:rsidP="00CA50F9">
      <w:pPr>
        <w:pStyle w:val="ListParagraph"/>
        <w:tabs>
          <w:tab w:val="left" w:pos="720"/>
        </w:tabs>
        <w:spacing w:line="480" w:lineRule="auto"/>
        <w:ind w:left="0" w:hanging="567"/>
        <w:jc w:val="both"/>
        <w:rPr>
          <w:rFonts w:ascii="Times New Roman" w:hAnsi="Times New Roman" w:cs="Times New Roman"/>
          <w:sz w:val="24"/>
          <w:szCs w:val="24"/>
          <w:lang w:val="id-ID" w:eastAsia="ja-JP"/>
        </w:rPr>
      </w:pPr>
      <w:r>
        <w:rPr>
          <w:noProof/>
        </w:rPr>
        <w:drawing>
          <wp:anchor distT="0" distB="0" distL="114300" distR="114300" simplePos="0" relativeHeight="251671552" behindDoc="0" locked="0" layoutInCell="1" allowOverlap="1" wp14:anchorId="6DE50359" wp14:editId="334A28BC">
            <wp:simplePos x="0" y="0"/>
            <wp:positionH relativeFrom="column">
              <wp:posOffset>2560320</wp:posOffset>
            </wp:positionH>
            <wp:positionV relativeFrom="paragraph">
              <wp:posOffset>11430</wp:posOffset>
            </wp:positionV>
            <wp:extent cx="2843530" cy="1799590"/>
            <wp:effectExtent l="0" t="0" r="13970" b="10160"/>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noProof/>
        </w:rPr>
        <w:drawing>
          <wp:inline distT="0" distB="0" distL="0" distR="0" wp14:anchorId="410443EC" wp14:editId="05043EE4">
            <wp:extent cx="2844000" cy="1800000"/>
            <wp:effectExtent l="0" t="0" r="13970" b="101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5567B90" w14:textId="7C12025C" w:rsidR="00815108" w:rsidRDefault="00815108" w:rsidP="00CA50F9">
      <w:pPr>
        <w:pStyle w:val="ListParagraph"/>
        <w:tabs>
          <w:tab w:val="left" w:pos="720"/>
        </w:tabs>
        <w:spacing w:line="480" w:lineRule="auto"/>
        <w:ind w:left="0" w:hanging="567"/>
        <w:jc w:val="both"/>
        <w:rPr>
          <w:rFonts w:ascii="Times New Roman" w:hAnsi="Times New Roman" w:cs="Times New Roman"/>
          <w:sz w:val="24"/>
          <w:szCs w:val="24"/>
          <w:lang w:val="id-ID" w:eastAsia="ja-JP"/>
        </w:rPr>
      </w:pPr>
      <w:r>
        <w:rPr>
          <w:noProof/>
        </w:rPr>
        <w:drawing>
          <wp:anchor distT="0" distB="0" distL="114300" distR="114300" simplePos="0" relativeHeight="251673600" behindDoc="0" locked="0" layoutInCell="1" allowOverlap="1" wp14:anchorId="49DFC8EE" wp14:editId="440877B0">
            <wp:simplePos x="0" y="0"/>
            <wp:positionH relativeFrom="column">
              <wp:posOffset>2541270</wp:posOffset>
            </wp:positionH>
            <wp:positionV relativeFrom="paragraph">
              <wp:posOffset>12700</wp:posOffset>
            </wp:positionV>
            <wp:extent cx="2844000" cy="1800000"/>
            <wp:effectExtent l="0" t="0" r="13970" b="1016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Pr>
          <w:noProof/>
        </w:rPr>
        <w:drawing>
          <wp:inline distT="0" distB="0" distL="0" distR="0" wp14:anchorId="64A0BC9C" wp14:editId="40970E7D">
            <wp:extent cx="2844000" cy="1800000"/>
            <wp:effectExtent l="0" t="0" r="1397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C91987" w14:textId="77777777" w:rsidR="001C5761" w:rsidRPr="00B5320B" w:rsidRDefault="001C5761" w:rsidP="001C5761">
      <w:pPr>
        <w:spacing w:after="0" w:line="240" w:lineRule="auto"/>
        <w:ind w:right="17"/>
        <w:jc w:val="center"/>
        <w:rPr>
          <w:rFonts w:ascii="Times New Roman" w:hAnsi="Times New Roman" w:cs="Times New Roman"/>
          <w:sz w:val="20"/>
          <w:szCs w:val="20"/>
        </w:rPr>
      </w:pPr>
      <w:r w:rsidRPr="00B5320B">
        <w:rPr>
          <w:rFonts w:ascii="Times New Roman" w:hAnsi="Times New Roman" w:cs="Times New Roman"/>
          <w:sz w:val="20"/>
          <w:szCs w:val="20"/>
        </w:rPr>
        <w:t xml:space="preserve">Gambar 4. Prosentase  panjang ikan cakalang yang tertangkap Perairan </w:t>
      </w:r>
      <w:r>
        <w:rPr>
          <w:rFonts w:ascii="Times New Roman" w:hAnsi="Times New Roman" w:cs="Times New Roman"/>
          <w:sz w:val="20"/>
          <w:szCs w:val="20"/>
          <w:lang w:val="en-US"/>
        </w:rPr>
        <w:t>Ternate</w:t>
      </w:r>
      <w:r w:rsidRPr="00B5320B">
        <w:rPr>
          <w:rFonts w:ascii="Times New Roman" w:hAnsi="Times New Roman" w:cs="Times New Roman"/>
          <w:sz w:val="20"/>
          <w:szCs w:val="20"/>
        </w:rPr>
        <w:t xml:space="preserve"> periode </w:t>
      </w:r>
      <w:r>
        <w:rPr>
          <w:rFonts w:ascii="Times New Roman" w:hAnsi="Times New Roman" w:cs="Times New Roman"/>
          <w:sz w:val="20"/>
          <w:szCs w:val="20"/>
          <w:lang w:val="en-US"/>
        </w:rPr>
        <w:t>Februari - Mei</w:t>
      </w:r>
      <w:r w:rsidRPr="00B5320B">
        <w:rPr>
          <w:rFonts w:ascii="Times New Roman" w:hAnsi="Times New Roman" w:cs="Times New Roman"/>
          <w:sz w:val="20"/>
          <w:szCs w:val="20"/>
        </w:rPr>
        <w:t xml:space="preserve"> 202</w:t>
      </w:r>
      <w:r>
        <w:rPr>
          <w:rFonts w:ascii="Times New Roman" w:hAnsi="Times New Roman" w:cs="Times New Roman"/>
          <w:sz w:val="20"/>
          <w:szCs w:val="20"/>
          <w:lang w:val="en-US"/>
        </w:rPr>
        <w:t>1</w:t>
      </w:r>
      <w:r w:rsidRPr="00B5320B">
        <w:rPr>
          <w:rFonts w:ascii="Times New Roman" w:hAnsi="Times New Roman" w:cs="Times New Roman"/>
          <w:sz w:val="20"/>
          <w:szCs w:val="20"/>
        </w:rPr>
        <w:t>.</w:t>
      </w:r>
    </w:p>
    <w:p w14:paraId="40E52709" w14:textId="77777777" w:rsidR="001C5761" w:rsidRPr="00B5320B" w:rsidRDefault="001C5761" w:rsidP="001C5761">
      <w:pPr>
        <w:spacing w:after="0" w:line="240" w:lineRule="auto"/>
        <w:ind w:right="17"/>
        <w:jc w:val="center"/>
        <w:rPr>
          <w:rFonts w:ascii="Times New Roman" w:hAnsi="Times New Roman" w:cs="Times New Roman"/>
          <w:i/>
          <w:iCs/>
          <w:sz w:val="20"/>
          <w:szCs w:val="20"/>
        </w:rPr>
      </w:pPr>
      <w:r w:rsidRPr="00B5320B">
        <w:rPr>
          <w:rFonts w:ascii="Times New Roman" w:hAnsi="Times New Roman" w:cs="Times New Roman"/>
          <w:i/>
          <w:iCs/>
          <w:sz w:val="20"/>
          <w:szCs w:val="20"/>
          <w:lang w:eastAsia="ja-JP"/>
        </w:rPr>
        <w:t xml:space="preserve">Figure 4. </w:t>
      </w:r>
      <w:r w:rsidRPr="00B5320B">
        <w:rPr>
          <w:rFonts w:ascii="Times New Roman" w:hAnsi="Times New Roman" w:cs="Times New Roman"/>
          <w:i/>
          <w:iCs/>
          <w:sz w:val="20"/>
          <w:szCs w:val="20"/>
        </w:rPr>
        <w:t xml:space="preserve">The percentage of length of skipjack tuna caught in </w:t>
      </w:r>
      <w:r>
        <w:rPr>
          <w:rFonts w:ascii="Times New Roman" w:hAnsi="Times New Roman" w:cs="Times New Roman"/>
          <w:i/>
          <w:iCs/>
          <w:sz w:val="20"/>
          <w:szCs w:val="20"/>
          <w:lang w:val="en-US"/>
        </w:rPr>
        <w:t>Ternate</w:t>
      </w:r>
      <w:r w:rsidRPr="00B5320B">
        <w:rPr>
          <w:rFonts w:ascii="Times New Roman" w:hAnsi="Times New Roman" w:cs="Times New Roman"/>
          <w:i/>
          <w:iCs/>
          <w:sz w:val="20"/>
          <w:szCs w:val="20"/>
        </w:rPr>
        <w:t xml:space="preserve"> waters for the period </w:t>
      </w:r>
      <w:r>
        <w:rPr>
          <w:rFonts w:ascii="Times New Roman" w:hAnsi="Times New Roman" w:cs="Times New Roman"/>
          <w:i/>
          <w:iCs/>
          <w:sz w:val="20"/>
          <w:szCs w:val="20"/>
          <w:lang w:val="en-US"/>
        </w:rPr>
        <w:t>February - May</w:t>
      </w:r>
      <w:r w:rsidRPr="00B5320B">
        <w:rPr>
          <w:rFonts w:ascii="Times New Roman" w:hAnsi="Times New Roman" w:cs="Times New Roman"/>
          <w:i/>
          <w:iCs/>
          <w:sz w:val="20"/>
          <w:szCs w:val="20"/>
        </w:rPr>
        <w:t xml:space="preserve"> 202</w:t>
      </w:r>
      <w:r>
        <w:rPr>
          <w:rFonts w:ascii="Times New Roman" w:hAnsi="Times New Roman" w:cs="Times New Roman"/>
          <w:i/>
          <w:iCs/>
          <w:sz w:val="20"/>
          <w:szCs w:val="20"/>
          <w:lang w:val="en-US"/>
        </w:rPr>
        <w:t>1</w:t>
      </w:r>
      <w:r w:rsidRPr="00B5320B">
        <w:rPr>
          <w:rFonts w:ascii="Times New Roman" w:hAnsi="Times New Roman" w:cs="Times New Roman"/>
          <w:i/>
          <w:iCs/>
          <w:sz w:val="20"/>
          <w:szCs w:val="20"/>
        </w:rPr>
        <w:t>.</w:t>
      </w:r>
    </w:p>
    <w:p w14:paraId="2C7FC111" w14:textId="314AB04F" w:rsidR="00815108" w:rsidRDefault="00475E6E" w:rsidP="001C5761">
      <w:pPr>
        <w:pStyle w:val="ListParagraph"/>
        <w:tabs>
          <w:tab w:val="left" w:pos="720"/>
        </w:tabs>
        <w:spacing w:line="480" w:lineRule="auto"/>
        <w:ind w:left="0" w:hanging="567"/>
        <w:jc w:val="both"/>
        <w:rPr>
          <w:rFonts w:ascii="Times New Roman" w:hAnsi="Times New Roman" w:cs="Times New Roman"/>
          <w:sz w:val="24"/>
          <w:szCs w:val="24"/>
          <w:lang w:val="id-ID" w:eastAsia="ja-JP"/>
        </w:rPr>
      </w:pPr>
      <w:r>
        <w:rPr>
          <w:noProof/>
        </w:rPr>
        <w:drawing>
          <wp:anchor distT="0" distB="0" distL="114300" distR="114300" simplePos="0" relativeHeight="251672576" behindDoc="0" locked="0" layoutInCell="1" allowOverlap="1" wp14:anchorId="15F13AA4" wp14:editId="2A9491AD">
            <wp:simplePos x="0" y="0"/>
            <wp:positionH relativeFrom="column">
              <wp:posOffset>2558719</wp:posOffset>
            </wp:positionH>
            <wp:positionV relativeFrom="paragraph">
              <wp:posOffset>16510</wp:posOffset>
            </wp:positionV>
            <wp:extent cx="2844000" cy="2160000"/>
            <wp:effectExtent l="0" t="0" r="13970" b="1206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815108">
        <w:rPr>
          <w:noProof/>
        </w:rPr>
        <w:drawing>
          <wp:inline distT="0" distB="0" distL="0" distR="0" wp14:anchorId="214AA726" wp14:editId="06F971EF">
            <wp:extent cx="2844000" cy="2160000"/>
            <wp:effectExtent l="0" t="0" r="13970" b="1206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7DA9E47" w14:textId="19366F65" w:rsidR="00815108" w:rsidRDefault="00815108" w:rsidP="00074588">
      <w:pPr>
        <w:pStyle w:val="ListParagraph"/>
        <w:tabs>
          <w:tab w:val="left" w:pos="720"/>
        </w:tabs>
        <w:spacing w:line="480" w:lineRule="auto"/>
        <w:ind w:left="0" w:hanging="567"/>
        <w:jc w:val="both"/>
        <w:rPr>
          <w:rFonts w:ascii="Times New Roman" w:hAnsi="Times New Roman" w:cs="Times New Roman"/>
          <w:sz w:val="24"/>
          <w:szCs w:val="24"/>
          <w:lang w:val="id-ID" w:eastAsia="ja-JP"/>
        </w:rPr>
      </w:pPr>
      <w:r>
        <w:rPr>
          <w:noProof/>
        </w:rPr>
        <w:lastRenderedPageBreak/>
        <w:drawing>
          <wp:anchor distT="0" distB="0" distL="114300" distR="114300" simplePos="0" relativeHeight="251674624" behindDoc="0" locked="0" layoutInCell="1" allowOverlap="1" wp14:anchorId="56C6AA1D" wp14:editId="53591E68">
            <wp:simplePos x="0" y="0"/>
            <wp:positionH relativeFrom="column">
              <wp:posOffset>2555824</wp:posOffset>
            </wp:positionH>
            <wp:positionV relativeFrom="paragraph">
              <wp:posOffset>-3810</wp:posOffset>
            </wp:positionV>
            <wp:extent cx="2843530" cy="2160000"/>
            <wp:effectExtent l="0" t="0" r="13970" b="12065"/>
            <wp:wrapNone/>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V relativeFrom="margin">
              <wp14:pctHeight>0</wp14:pctHeight>
            </wp14:sizeRelV>
          </wp:anchor>
        </w:drawing>
      </w:r>
      <w:r>
        <w:rPr>
          <w:noProof/>
        </w:rPr>
        <w:drawing>
          <wp:inline distT="0" distB="0" distL="0" distR="0" wp14:anchorId="630E9FA6" wp14:editId="04938CCA">
            <wp:extent cx="2844000" cy="2160000"/>
            <wp:effectExtent l="0" t="0" r="13970" b="1206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7C45F95" w14:textId="4ACC8989" w:rsidR="008E5B80" w:rsidRPr="00B5320B" w:rsidRDefault="004C349B" w:rsidP="004128B0">
      <w:pPr>
        <w:pStyle w:val="ListParagraph"/>
        <w:spacing w:after="0" w:line="240" w:lineRule="auto"/>
        <w:ind w:left="-426" w:hanging="141"/>
        <w:jc w:val="center"/>
        <w:rPr>
          <w:rFonts w:ascii="Times New Roman" w:hAnsi="Times New Roman" w:cs="Times New Roman"/>
          <w:i/>
          <w:iCs/>
          <w:sz w:val="20"/>
          <w:szCs w:val="20"/>
        </w:rPr>
      </w:pPr>
      <w:r>
        <w:rPr>
          <w:rFonts w:ascii="Times New Roman" w:hAnsi="Times New Roman" w:cs="Times New Roman"/>
          <w:sz w:val="20"/>
          <w:szCs w:val="20"/>
        </w:rPr>
        <w:t>Gambar 5</w:t>
      </w:r>
      <w:r w:rsidR="003C5643">
        <w:rPr>
          <w:rFonts w:ascii="Times New Roman" w:hAnsi="Times New Roman" w:cs="Times New Roman"/>
          <w:sz w:val="20"/>
          <w:szCs w:val="20"/>
        </w:rPr>
        <w:t xml:space="preserve">. Prosentase </w:t>
      </w:r>
      <w:r w:rsidR="003A6669" w:rsidRPr="00B5320B">
        <w:rPr>
          <w:rFonts w:ascii="Times New Roman" w:hAnsi="Times New Roman" w:cs="Times New Roman"/>
          <w:sz w:val="20"/>
          <w:szCs w:val="20"/>
        </w:rPr>
        <w:t xml:space="preserve">panjang ikan </w:t>
      </w:r>
      <w:r w:rsidR="00074588">
        <w:rPr>
          <w:rFonts w:ascii="Times New Roman" w:hAnsi="Times New Roman" w:cs="Times New Roman"/>
          <w:sz w:val="20"/>
          <w:szCs w:val="20"/>
        </w:rPr>
        <w:t>bobot</w:t>
      </w:r>
      <w:r w:rsidR="003A6669" w:rsidRPr="00B5320B">
        <w:rPr>
          <w:rFonts w:ascii="Times New Roman" w:hAnsi="Times New Roman" w:cs="Times New Roman"/>
          <w:sz w:val="20"/>
          <w:szCs w:val="20"/>
        </w:rPr>
        <w:t xml:space="preserve"> yang tertangkap Perairan </w:t>
      </w:r>
      <w:r w:rsidR="0022442F">
        <w:rPr>
          <w:rFonts w:ascii="Times New Roman" w:hAnsi="Times New Roman" w:cs="Times New Roman"/>
          <w:sz w:val="20"/>
          <w:szCs w:val="20"/>
        </w:rPr>
        <w:t>Ternate</w:t>
      </w:r>
      <w:r w:rsidR="003A6669" w:rsidRPr="00B5320B">
        <w:rPr>
          <w:rFonts w:ascii="Times New Roman" w:hAnsi="Times New Roman" w:cs="Times New Roman"/>
          <w:sz w:val="20"/>
          <w:szCs w:val="20"/>
        </w:rPr>
        <w:t xml:space="preserve"> periode </w:t>
      </w:r>
      <w:r w:rsidR="0022442F">
        <w:rPr>
          <w:rFonts w:ascii="Times New Roman" w:hAnsi="Times New Roman" w:cs="Times New Roman"/>
          <w:sz w:val="20"/>
          <w:szCs w:val="20"/>
        </w:rPr>
        <w:t>Februari - Mei</w:t>
      </w:r>
      <w:r w:rsidR="003A6669" w:rsidRPr="00B5320B">
        <w:rPr>
          <w:rFonts w:ascii="Times New Roman" w:hAnsi="Times New Roman" w:cs="Times New Roman"/>
          <w:sz w:val="20"/>
          <w:szCs w:val="20"/>
        </w:rPr>
        <w:t xml:space="preserve"> 202</w:t>
      </w:r>
      <w:r w:rsidR="0022442F">
        <w:rPr>
          <w:rFonts w:ascii="Times New Roman" w:hAnsi="Times New Roman" w:cs="Times New Roman"/>
          <w:sz w:val="20"/>
          <w:szCs w:val="20"/>
        </w:rPr>
        <w:t>1</w:t>
      </w:r>
      <w:r w:rsidR="002D2D15" w:rsidRPr="00B5320B">
        <w:rPr>
          <w:rFonts w:ascii="Times New Roman" w:hAnsi="Times New Roman" w:cs="Times New Roman"/>
          <w:sz w:val="20"/>
          <w:szCs w:val="20"/>
        </w:rPr>
        <w:t>.</w:t>
      </w:r>
      <w:r w:rsidR="004128B0">
        <w:rPr>
          <w:rFonts w:ascii="Times New Roman" w:hAnsi="Times New Roman" w:cs="Times New Roman"/>
          <w:sz w:val="20"/>
          <w:szCs w:val="20"/>
        </w:rPr>
        <w:t xml:space="preserve"> </w:t>
      </w:r>
      <w:r>
        <w:rPr>
          <w:rFonts w:ascii="Times New Roman" w:hAnsi="Times New Roman" w:cs="Times New Roman"/>
          <w:i/>
          <w:iCs/>
          <w:sz w:val="20"/>
          <w:szCs w:val="20"/>
          <w:lang w:eastAsia="ja-JP"/>
        </w:rPr>
        <w:t>Figure 5</w:t>
      </w:r>
      <w:r w:rsidR="008E5B80" w:rsidRPr="00B5320B">
        <w:rPr>
          <w:rFonts w:ascii="Times New Roman" w:hAnsi="Times New Roman" w:cs="Times New Roman"/>
          <w:i/>
          <w:iCs/>
          <w:sz w:val="20"/>
          <w:szCs w:val="20"/>
          <w:lang w:eastAsia="ja-JP"/>
        </w:rPr>
        <w:t xml:space="preserve">. </w:t>
      </w:r>
      <w:r w:rsidR="008E5B80" w:rsidRPr="00B5320B">
        <w:rPr>
          <w:rFonts w:ascii="Times New Roman" w:hAnsi="Times New Roman" w:cs="Times New Roman"/>
          <w:i/>
          <w:iCs/>
          <w:sz w:val="20"/>
          <w:szCs w:val="20"/>
        </w:rPr>
        <w:t xml:space="preserve">The percentage of </w:t>
      </w:r>
      <w:r w:rsidR="00074588">
        <w:rPr>
          <w:rFonts w:ascii="Times New Roman" w:hAnsi="Times New Roman" w:cs="Times New Roman"/>
          <w:i/>
          <w:iCs/>
          <w:sz w:val="20"/>
          <w:szCs w:val="20"/>
        </w:rPr>
        <w:t>weig</w:t>
      </w:r>
      <w:r w:rsidR="008E5B80" w:rsidRPr="00B5320B">
        <w:rPr>
          <w:rFonts w:ascii="Times New Roman" w:hAnsi="Times New Roman" w:cs="Times New Roman"/>
          <w:i/>
          <w:iCs/>
          <w:sz w:val="20"/>
          <w:szCs w:val="20"/>
        </w:rPr>
        <w:t>th</w:t>
      </w:r>
      <w:r w:rsidR="00357E38" w:rsidRPr="00B5320B">
        <w:rPr>
          <w:rFonts w:ascii="Times New Roman" w:hAnsi="Times New Roman" w:cs="Times New Roman"/>
          <w:i/>
          <w:iCs/>
          <w:sz w:val="20"/>
          <w:szCs w:val="20"/>
        </w:rPr>
        <w:t xml:space="preserve"> </w:t>
      </w:r>
      <w:r w:rsidR="008E5B80" w:rsidRPr="00B5320B">
        <w:rPr>
          <w:rFonts w:ascii="Times New Roman" w:hAnsi="Times New Roman" w:cs="Times New Roman"/>
          <w:i/>
          <w:iCs/>
          <w:sz w:val="20"/>
          <w:szCs w:val="20"/>
        </w:rPr>
        <w:t xml:space="preserve">of skipjack tuna caught in </w:t>
      </w:r>
      <w:r w:rsidR="0022442F">
        <w:rPr>
          <w:rFonts w:ascii="Times New Roman" w:hAnsi="Times New Roman" w:cs="Times New Roman"/>
          <w:i/>
          <w:iCs/>
          <w:sz w:val="20"/>
          <w:szCs w:val="20"/>
        </w:rPr>
        <w:t>Ternate</w:t>
      </w:r>
      <w:r w:rsidR="008E5B80" w:rsidRPr="00B5320B">
        <w:rPr>
          <w:rFonts w:ascii="Times New Roman" w:hAnsi="Times New Roman" w:cs="Times New Roman"/>
          <w:i/>
          <w:iCs/>
          <w:sz w:val="20"/>
          <w:szCs w:val="20"/>
        </w:rPr>
        <w:t xml:space="preserve"> waters for the period </w:t>
      </w:r>
      <w:r w:rsidR="0022442F">
        <w:rPr>
          <w:rFonts w:ascii="Times New Roman" w:hAnsi="Times New Roman" w:cs="Times New Roman"/>
          <w:i/>
          <w:iCs/>
          <w:sz w:val="20"/>
          <w:szCs w:val="20"/>
        </w:rPr>
        <w:t>February - May</w:t>
      </w:r>
      <w:r w:rsidR="008E5B80" w:rsidRPr="00B5320B">
        <w:rPr>
          <w:rFonts w:ascii="Times New Roman" w:hAnsi="Times New Roman" w:cs="Times New Roman"/>
          <w:i/>
          <w:iCs/>
          <w:sz w:val="20"/>
          <w:szCs w:val="20"/>
        </w:rPr>
        <w:t xml:space="preserve"> 202</w:t>
      </w:r>
      <w:r w:rsidR="0022442F">
        <w:rPr>
          <w:rFonts w:ascii="Times New Roman" w:hAnsi="Times New Roman" w:cs="Times New Roman"/>
          <w:i/>
          <w:iCs/>
          <w:sz w:val="20"/>
          <w:szCs w:val="20"/>
        </w:rPr>
        <w:t>1</w:t>
      </w:r>
      <w:r w:rsidR="002D2D15" w:rsidRPr="00B5320B">
        <w:rPr>
          <w:rFonts w:ascii="Times New Roman" w:hAnsi="Times New Roman" w:cs="Times New Roman"/>
          <w:i/>
          <w:iCs/>
          <w:sz w:val="20"/>
          <w:szCs w:val="20"/>
        </w:rPr>
        <w:t>.</w:t>
      </w:r>
    </w:p>
    <w:p w14:paraId="4AC4C6A0" w14:textId="1A3A1321" w:rsidR="008E5B80" w:rsidRPr="00B5320B" w:rsidRDefault="008E5B80" w:rsidP="008E5B80">
      <w:pPr>
        <w:spacing w:after="0" w:line="240" w:lineRule="auto"/>
        <w:ind w:right="17"/>
        <w:jc w:val="center"/>
        <w:rPr>
          <w:rFonts w:ascii="Times New Roman" w:hAnsi="Times New Roman" w:cs="Times New Roman"/>
          <w:sz w:val="20"/>
          <w:szCs w:val="20"/>
        </w:rPr>
      </w:pPr>
    </w:p>
    <w:p w14:paraId="6D994591" w14:textId="25C3FF46" w:rsidR="00370A6F" w:rsidRPr="00815108" w:rsidRDefault="0099353C" w:rsidP="003C7954">
      <w:pPr>
        <w:pStyle w:val="ListParagraph"/>
        <w:tabs>
          <w:tab w:val="left" w:pos="720"/>
        </w:tabs>
        <w:spacing w:line="480" w:lineRule="auto"/>
        <w:ind w:left="0"/>
        <w:jc w:val="both"/>
        <w:rPr>
          <w:rFonts w:ascii="Times New Roman" w:hAnsi="Times New Roman" w:cs="Times New Roman"/>
          <w:sz w:val="24"/>
          <w:szCs w:val="24"/>
          <w:lang w:eastAsia="ja-JP"/>
        </w:rPr>
      </w:pPr>
      <w:r w:rsidRPr="00B5320B">
        <w:rPr>
          <w:rFonts w:ascii="Times New Roman" w:hAnsi="Times New Roman" w:cs="Times New Roman"/>
          <w:sz w:val="24"/>
          <w:szCs w:val="24"/>
          <w:lang w:val="id-ID" w:eastAsia="ja-JP"/>
        </w:rPr>
        <w:tab/>
      </w:r>
      <w:r w:rsidR="00370A6F" w:rsidRPr="00B5320B">
        <w:rPr>
          <w:rFonts w:ascii="Times New Roman" w:hAnsi="Times New Roman" w:cs="Times New Roman"/>
          <w:sz w:val="24"/>
          <w:szCs w:val="24"/>
          <w:lang w:val="id-ID" w:eastAsia="ja-JP"/>
        </w:rPr>
        <w:t>Melihat data sebaran f</w:t>
      </w:r>
      <w:r w:rsidR="00370A6F" w:rsidRPr="00B5320B">
        <w:rPr>
          <w:rFonts w:ascii="Times New Roman" w:hAnsi="Times New Roman" w:cs="Times New Roman"/>
          <w:sz w:val="24"/>
          <w:szCs w:val="24"/>
          <w:lang w:eastAsia="ja-JP"/>
        </w:rPr>
        <w:t>rek</w:t>
      </w:r>
      <w:r w:rsidR="00370A6F" w:rsidRPr="00B5320B">
        <w:rPr>
          <w:rFonts w:ascii="Times New Roman" w:hAnsi="Times New Roman" w:cs="Times New Roman"/>
          <w:sz w:val="24"/>
          <w:szCs w:val="24"/>
          <w:lang w:val="id-ID" w:eastAsia="ja-JP"/>
        </w:rPr>
        <w:t>u</w:t>
      </w:r>
      <w:r w:rsidR="00370A6F" w:rsidRPr="00B5320B">
        <w:rPr>
          <w:rFonts w:ascii="Times New Roman" w:hAnsi="Times New Roman" w:cs="Times New Roman"/>
          <w:sz w:val="24"/>
          <w:szCs w:val="24"/>
          <w:lang w:eastAsia="ja-JP"/>
        </w:rPr>
        <w:t xml:space="preserve">ensi </w:t>
      </w:r>
      <w:r w:rsidR="00370A6F" w:rsidRPr="00B5320B">
        <w:rPr>
          <w:rFonts w:ascii="Times New Roman" w:hAnsi="Times New Roman" w:cs="Times New Roman"/>
          <w:sz w:val="24"/>
          <w:szCs w:val="24"/>
          <w:lang w:val="id-ID" w:eastAsia="ja-JP"/>
        </w:rPr>
        <w:t>ini akan terlihat dominasi panjang cagak dan berat setiap bulannya. P</w:t>
      </w:r>
      <w:r w:rsidR="00370A6F" w:rsidRPr="00B5320B">
        <w:rPr>
          <w:rFonts w:ascii="Times New Roman" w:hAnsi="Times New Roman" w:cs="Times New Roman"/>
          <w:sz w:val="24"/>
          <w:szCs w:val="24"/>
          <w:lang w:eastAsia="ja-JP"/>
        </w:rPr>
        <w:t xml:space="preserve">anjang cagak </w:t>
      </w:r>
      <w:r w:rsidR="00370A6F" w:rsidRPr="00B5320B">
        <w:rPr>
          <w:rFonts w:ascii="Times New Roman" w:hAnsi="Times New Roman" w:cs="Times New Roman"/>
          <w:sz w:val="24"/>
          <w:szCs w:val="24"/>
          <w:lang w:val="id-ID" w:eastAsia="ja-JP"/>
        </w:rPr>
        <w:t xml:space="preserve">dan berat </w:t>
      </w:r>
      <w:r w:rsidR="00370A6F" w:rsidRPr="00B5320B">
        <w:rPr>
          <w:rFonts w:ascii="Times New Roman" w:hAnsi="Times New Roman" w:cs="Times New Roman"/>
          <w:sz w:val="24"/>
          <w:szCs w:val="24"/>
          <w:lang w:eastAsia="ja-JP"/>
        </w:rPr>
        <w:t xml:space="preserve">pada </w:t>
      </w:r>
      <w:r w:rsidR="00177992">
        <w:rPr>
          <w:rFonts w:ascii="Times New Roman" w:hAnsi="Times New Roman" w:cs="Times New Roman"/>
          <w:sz w:val="24"/>
          <w:szCs w:val="24"/>
          <w:lang w:eastAsia="ja-JP"/>
        </w:rPr>
        <w:t>Februari 2021</w:t>
      </w:r>
      <w:r w:rsidR="00370A6F" w:rsidRPr="00B5320B">
        <w:rPr>
          <w:rFonts w:ascii="Times New Roman" w:hAnsi="Times New Roman" w:cs="Times New Roman"/>
          <w:sz w:val="24"/>
          <w:szCs w:val="24"/>
          <w:lang w:eastAsia="ja-JP"/>
        </w:rPr>
        <w:t xml:space="preserve"> </w:t>
      </w:r>
      <w:r w:rsidR="00370A6F" w:rsidRPr="00B5320B">
        <w:rPr>
          <w:rFonts w:ascii="Times New Roman" w:hAnsi="Times New Roman" w:cs="Times New Roman"/>
          <w:sz w:val="24"/>
          <w:szCs w:val="24"/>
          <w:lang w:val="id-ID" w:eastAsia="ja-JP"/>
        </w:rPr>
        <w:t>di</w:t>
      </w:r>
      <w:r w:rsidR="00370A6F" w:rsidRPr="00B5320B">
        <w:rPr>
          <w:rFonts w:ascii="Times New Roman" w:hAnsi="Times New Roman" w:cs="Times New Roman"/>
          <w:sz w:val="24"/>
          <w:szCs w:val="24"/>
          <w:lang w:eastAsia="ja-JP"/>
        </w:rPr>
        <w:t xml:space="preserve">dominasi ukuran </w:t>
      </w:r>
      <w:r w:rsidR="00177992">
        <w:rPr>
          <w:rFonts w:ascii="Times New Roman" w:hAnsi="Times New Roman" w:cs="Times New Roman"/>
          <w:sz w:val="24"/>
          <w:szCs w:val="24"/>
          <w:lang w:eastAsia="ja-JP"/>
        </w:rPr>
        <w:t>30-34</w:t>
      </w:r>
      <w:r w:rsidR="00370A6F" w:rsidRPr="00B5320B">
        <w:rPr>
          <w:rFonts w:ascii="Times New Roman" w:hAnsi="Times New Roman" w:cs="Times New Roman"/>
          <w:sz w:val="24"/>
          <w:szCs w:val="24"/>
          <w:lang w:eastAsia="ja-JP"/>
        </w:rPr>
        <w:t xml:space="preserve"> cm </w:t>
      </w:r>
      <w:r w:rsidR="00370A6F" w:rsidRPr="00B5320B">
        <w:rPr>
          <w:rFonts w:ascii="Times New Roman" w:hAnsi="Times New Roman" w:cs="Times New Roman"/>
          <w:sz w:val="24"/>
          <w:szCs w:val="24"/>
          <w:lang w:val="id-ID" w:eastAsia="ja-JP"/>
        </w:rPr>
        <w:t>(</w:t>
      </w:r>
      <w:r w:rsidR="00177992">
        <w:rPr>
          <w:rFonts w:ascii="Times New Roman" w:hAnsi="Times New Roman" w:cs="Times New Roman"/>
          <w:sz w:val="24"/>
          <w:szCs w:val="24"/>
          <w:lang w:eastAsia="ja-JP"/>
        </w:rPr>
        <w:t>27,5</w:t>
      </w:r>
      <w:r w:rsidR="00370A6F" w:rsidRPr="00B5320B">
        <w:rPr>
          <w:rFonts w:ascii="Times New Roman" w:hAnsi="Times New Roman" w:cs="Times New Roman"/>
          <w:sz w:val="24"/>
          <w:szCs w:val="24"/>
          <w:lang w:eastAsia="ja-JP"/>
        </w:rPr>
        <w:t>%</w:t>
      </w:r>
      <w:r w:rsidR="00370A6F" w:rsidRPr="00B5320B">
        <w:rPr>
          <w:rFonts w:ascii="Times New Roman" w:hAnsi="Times New Roman" w:cs="Times New Roman"/>
          <w:sz w:val="24"/>
          <w:szCs w:val="24"/>
          <w:lang w:val="id-ID" w:eastAsia="ja-JP"/>
        </w:rPr>
        <w:t xml:space="preserve">) dan berat </w:t>
      </w:r>
      <w:r w:rsidR="00177992">
        <w:rPr>
          <w:rFonts w:ascii="Times New Roman" w:hAnsi="Times New Roman" w:cs="Times New Roman"/>
          <w:sz w:val="24"/>
          <w:szCs w:val="24"/>
          <w:lang w:eastAsia="ja-JP"/>
        </w:rPr>
        <w:t>350-941</w:t>
      </w:r>
      <w:r w:rsidR="00177992">
        <w:rPr>
          <w:rFonts w:ascii="Times New Roman" w:hAnsi="Times New Roman" w:cs="Times New Roman"/>
          <w:sz w:val="24"/>
          <w:szCs w:val="24"/>
          <w:lang w:val="id-ID" w:eastAsia="ja-JP"/>
        </w:rPr>
        <w:t xml:space="preserve"> gr (49</w:t>
      </w:r>
      <w:r w:rsidR="00370A6F" w:rsidRPr="00B5320B">
        <w:rPr>
          <w:rFonts w:ascii="Times New Roman" w:hAnsi="Times New Roman" w:cs="Times New Roman"/>
          <w:sz w:val="24"/>
          <w:szCs w:val="24"/>
          <w:lang w:val="id-ID" w:eastAsia="ja-JP"/>
        </w:rPr>
        <w:t>%)</w:t>
      </w:r>
      <w:r w:rsidR="00B57D52" w:rsidRPr="00B5320B">
        <w:rPr>
          <w:rFonts w:ascii="Times New Roman" w:hAnsi="Times New Roman" w:cs="Times New Roman"/>
          <w:sz w:val="24"/>
          <w:szCs w:val="24"/>
          <w:lang w:val="id-ID" w:eastAsia="ja-JP"/>
        </w:rPr>
        <w:t xml:space="preserve">, dan pada </w:t>
      </w:r>
      <w:r w:rsidR="00177992">
        <w:rPr>
          <w:rFonts w:ascii="Times New Roman" w:hAnsi="Times New Roman" w:cs="Times New Roman"/>
          <w:sz w:val="24"/>
          <w:szCs w:val="24"/>
          <w:lang w:eastAsia="ja-JP"/>
        </w:rPr>
        <w:t>Maret 2021</w:t>
      </w:r>
      <w:r w:rsidR="00370A6F" w:rsidRPr="00B5320B">
        <w:rPr>
          <w:rFonts w:ascii="Times New Roman" w:hAnsi="Times New Roman" w:cs="Times New Roman"/>
          <w:sz w:val="24"/>
          <w:szCs w:val="24"/>
          <w:lang w:eastAsia="ja-JP"/>
        </w:rPr>
        <w:t xml:space="preserve"> </w:t>
      </w:r>
      <w:r w:rsidR="00B57D52" w:rsidRPr="00B5320B">
        <w:rPr>
          <w:rFonts w:ascii="Times New Roman" w:hAnsi="Times New Roman" w:cs="Times New Roman"/>
          <w:sz w:val="24"/>
          <w:szCs w:val="24"/>
          <w:lang w:val="id-ID" w:eastAsia="ja-JP"/>
        </w:rPr>
        <w:t>p</w:t>
      </w:r>
      <w:r w:rsidR="00B57D52" w:rsidRPr="00B5320B">
        <w:rPr>
          <w:rFonts w:ascii="Times New Roman" w:hAnsi="Times New Roman" w:cs="Times New Roman"/>
          <w:sz w:val="24"/>
          <w:szCs w:val="24"/>
          <w:lang w:eastAsia="ja-JP"/>
        </w:rPr>
        <w:t xml:space="preserve">anjang cagak </w:t>
      </w:r>
      <w:r w:rsidR="00B57D52" w:rsidRPr="00B5320B">
        <w:rPr>
          <w:rFonts w:ascii="Times New Roman" w:hAnsi="Times New Roman" w:cs="Times New Roman"/>
          <w:sz w:val="24"/>
          <w:szCs w:val="24"/>
          <w:lang w:val="id-ID" w:eastAsia="ja-JP"/>
        </w:rPr>
        <w:t xml:space="preserve">dan berat </w:t>
      </w:r>
      <w:r w:rsidR="00370A6F" w:rsidRPr="00B5320B">
        <w:rPr>
          <w:rFonts w:ascii="Times New Roman" w:hAnsi="Times New Roman" w:cs="Times New Roman"/>
          <w:sz w:val="24"/>
          <w:szCs w:val="24"/>
          <w:lang w:val="id-ID" w:eastAsia="ja-JP"/>
        </w:rPr>
        <w:t>di</w:t>
      </w:r>
      <w:r w:rsidR="00370A6F" w:rsidRPr="00B5320B">
        <w:rPr>
          <w:rFonts w:ascii="Times New Roman" w:hAnsi="Times New Roman" w:cs="Times New Roman"/>
          <w:sz w:val="24"/>
          <w:szCs w:val="24"/>
          <w:lang w:eastAsia="ja-JP"/>
        </w:rPr>
        <w:t xml:space="preserve">dominasi ukuran </w:t>
      </w:r>
      <w:r w:rsidR="00177992">
        <w:rPr>
          <w:rFonts w:ascii="Times New Roman" w:hAnsi="Times New Roman" w:cs="Times New Roman"/>
          <w:sz w:val="24"/>
          <w:szCs w:val="24"/>
          <w:lang w:eastAsia="ja-JP"/>
        </w:rPr>
        <w:t>35-44</w:t>
      </w:r>
      <w:r w:rsidR="00370A6F" w:rsidRPr="00B5320B">
        <w:rPr>
          <w:rFonts w:ascii="Times New Roman" w:hAnsi="Times New Roman" w:cs="Times New Roman"/>
          <w:sz w:val="24"/>
          <w:szCs w:val="24"/>
          <w:lang w:eastAsia="ja-JP"/>
        </w:rPr>
        <w:t xml:space="preserve"> cm</w:t>
      </w:r>
      <w:r w:rsidR="00177992">
        <w:rPr>
          <w:rFonts w:ascii="Times New Roman" w:hAnsi="Times New Roman" w:cs="Times New Roman"/>
          <w:sz w:val="24"/>
          <w:szCs w:val="24"/>
          <w:lang w:val="id-ID" w:eastAsia="ja-JP"/>
        </w:rPr>
        <w:t xml:space="preserve"> (</w:t>
      </w:r>
      <w:r w:rsidR="00177992">
        <w:rPr>
          <w:rFonts w:ascii="Times New Roman" w:hAnsi="Times New Roman" w:cs="Times New Roman"/>
          <w:sz w:val="24"/>
          <w:szCs w:val="24"/>
          <w:lang w:eastAsia="ja-JP"/>
        </w:rPr>
        <w:t>6</w:t>
      </w:r>
      <w:r w:rsidR="00177992">
        <w:rPr>
          <w:rFonts w:ascii="Times New Roman" w:hAnsi="Times New Roman" w:cs="Times New Roman"/>
          <w:sz w:val="24"/>
          <w:szCs w:val="24"/>
          <w:lang w:val="id-ID" w:eastAsia="ja-JP"/>
        </w:rPr>
        <w:t>3</w:t>
      </w:r>
      <w:r w:rsidR="00370A6F" w:rsidRPr="00B5320B">
        <w:rPr>
          <w:rFonts w:ascii="Times New Roman" w:hAnsi="Times New Roman" w:cs="Times New Roman"/>
          <w:sz w:val="24"/>
          <w:szCs w:val="24"/>
          <w:lang w:val="id-ID" w:eastAsia="ja-JP"/>
        </w:rPr>
        <w:t>,5</w:t>
      </w:r>
      <w:r w:rsidR="00370A6F" w:rsidRPr="00B5320B">
        <w:rPr>
          <w:rFonts w:ascii="Times New Roman" w:hAnsi="Times New Roman" w:cs="Times New Roman"/>
          <w:sz w:val="24"/>
          <w:szCs w:val="24"/>
          <w:lang w:eastAsia="ja-JP"/>
        </w:rPr>
        <w:t>%</w:t>
      </w:r>
      <w:r w:rsidR="00370A6F" w:rsidRPr="00B5320B">
        <w:rPr>
          <w:rFonts w:ascii="Times New Roman" w:hAnsi="Times New Roman" w:cs="Times New Roman"/>
          <w:sz w:val="24"/>
          <w:szCs w:val="24"/>
          <w:lang w:val="id-ID" w:eastAsia="ja-JP"/>
        </w:rPr>
        <w:t xml:space="preserve">) dan berat </w:t>
      </w:r>
      <w:r w:rsidR="00177992">
        <w:rPr>
          <w:rFonts w:ascii="Times New Roman" w:hAnsi="Times New Roman" w:cs="Times New Roman"/>
          <w:sz w:val="24"/>
          <w:szCs w:val="24"/>
          <w:lang w:eastAsia="ja-JP"/>
        </w:rPr>
        <w:t>200-880</w:t>
      </w:r>
      <w:r w:rsidR="00177992">
        <w:rPr>
          <w:rFonts w:ascii="Times New Roman" w:hAnsi="Times New Roman" w:cs="Times New Roman"/>
          <w:sz w:val="24"/>
          <w:szCs w:val="24"/>
          <w:lang w:val="id-ID" w:eastAsia="ja-JP"/>
        </w:rPr>
        <w:t xml:space="preserve"> gr (60,</w:t>
      </w:r>
      <w:r w:rsidR="00370A6F" w:rsidRPr="00B5320B">
        <w:rPr>
          <w:rFonts w:ascii="Times New Roman" w:hAnsi="Times New Roman" w:cs="Times New Roman"/>
          <w:sz w:val="24"/>
          <w:szCs w:val="24"/>
          <w:lang w:val="id-ID" w:eastAsia="ja-JP"/>
        </w:rPr>
        <w:t xml:space="preserve">5%). </w:t>
      </w:r>
      <w:r w:rsidR="00B57D52" w:rsidRPr="00B5320B">
        <w:rPr>
          <w:rFonts w:ascii="Times New Roman" w:hAnsi="Times New Roman" w:cs="Times New Roman"/>
          <w:sz w:val="24"/>
          <w:szCs w:val="24"/>
          <w:lang w:val="id-ID" w:eastAsia="ja-JP"/>
        </w:rPr>
        <w:t xml:space="preserve">Selanjutnya panjang cagak dan berat pada </w:t>
      </w:r>
      <w:r w:rsidR="00177992">
        <w:rPr>
          <w:rFonts w:ascii="Times New Roman" w:hAnsi="Times New Roman" w:cs="Times New Roman"/>
          <w:sz w:val="24"/>
          <w:szCs w:val="24"/>
          <w:lang w:eastAsia="ja-JP"/>
        </w:rPr>
        <w:t>April 2021</w:t>
      </w:r>
      <w:r w:rsidR="00370A6F" w:rsidRPr="00B5320B">
        <w:rPr>
          <w:rFonts w:ascii="Times New Roman" w:hAnsi="Times New Roman" w:cs="Times New Roman"/>
          <w:sz w:val="24"/>
          <w:szCs w:val="24"/>
          <w:lang w:eastAsia="ja-JP"/>
        </w:rPr>
        <w:t xml:space="preserve"> didominasi  ukuran </w:t>
      </w:r>
      <w:r w:rsidR="00177992">
        <w:rPr>
          <w:rFonts w:ascii="Times New Roman" w:hAnsi="Times New Roman" w:cs="Times New Roman"/>
          <w:sz w:val="24"/>
          <w:szCs w:val="24"/>
          <w:lang w:eastAsia="ja-JP"/>
        </w:rPr>
        <w:t>29-37</w:t>
      </w:r>
      <w:r w:rsidR="00370A6F" w:rsidRPr="00B5320B">
        <w:rPr>
          <w:rFonts w:ascii="Times New Roman" w:hAnsi="Times New Roman" w:cs="Times New Roman"/>
          <w:sz w:val="24"/>
          <w:szCs w:val="24"/>
          <w:lang w:eastAsia="ja-JP"/>
        </w:rPr>
        <w:t xml:space="preserve"> </w:t>
      </w:r>
      <w:r w:rsidR="00370A6F" w:rsidRPr="00B5320B">
        <w:rPr>
          <w:rFonts w:ascii="Times New Roman" w:hAnsi="Times New Roman" w:cs="Times New Roman"/>
          <w:sz w:val="24"/>
          <w:szCs w:val="24"/>
          <w:lang w:val="id-ID" w:eastAsia="ja-JP"/>
        </w:rPr>
        <w:t>(</w:t>
      </w:r>
      <w:r w:rsidR="00815108">
        <w:rPr>
          <w:rFonts w:ascii="Times New Roman" w:hAnsi="Times New Roman" w:cs="Times New Roman"/>
          <w:sz w:val="24"/>
          <w:szCs w:val="24"/>
          <w:lang w:eastAsia="ja-JP"/>
        </w:rPr>
        <w:t>64,7</w:t>
      </w:r>
      <w:r w:rsidR="00370A6F" w:rsidRPr="00B5320B">
        <w:rPr>
          <w:rFonts w:ascii="Times New Roman" w:hAnsi="Times New Roman" w:cs="Times New Roman"/>
          <w:sz w:val="24"/>
          <w:szCs w:val="24"/>
          <w:lang w:eastAsia="ja-JP"/>
        </w:rPr>
        <w:t>%</w:t>
      </w:r>
      <w:r w:rsidR="00370A6F" w:rsidRPr="00B5320B">
        <w:rPr>
          <w:rFonts w:ascii="Times New Roman" w:hAnsi="Times New Roman" w:cs="Times New Roman"/>
          <w:sz w:val="24"/>
          <w:szCs w:val="24"/>
          <w:lang w:val="id-ID" w:eastAsia="ja-JP"/>
        </w:rPr>
        <w:t xml:space="preserve">) dan berat </w:t>
      </w:r>
      <w:r w:rsidR="00815108">
        <w:rPr>
          <w:rFonts w:ascii="Times New Roman" w:hAnsi="Times New Roman" w:cs="Times New Roman"/>
          <w:sz w:val="24"/>
          <w:szCs w:val="24"/>
          <w:lang w:eastAsia="ja-JP"/>
        </w:rPr>
        <w:t>200-775</w:t>
      </w:r>
      <w:r w:rsidR="00815108">
        <w:rPr>
          <w:rFonts w:ascii="Times New Roman" w:hAnsi="Times New Roman" w:cs="Times New Roman"/>
          <w:sz w:val="24"/>
          <w:szCs w:val="24"/>
          <w:lang w:val="id-ID" w:eastAsia="ja-JP"/>
        </w:rPr>
        <w:t xml:space="preserve"> gr (66,7</w:t>
      </w:r>
      <w:r w:rsidR="00370A6F" w:rsidRPr="00B5320B">
        <w:rPr>
          <w:rFonts w:ascii="Times New Roman" w:hAnsi="Times New Roman" w:cs="Times New Roman"/>
          <w:sz w:val="24"/>
          <w:szCs w:val="24"/>
          <w:lang w:val="id-ID" w:eastAsia="ja-JP"/>
        </w:rPr>
        <w:t>%)</w:t>
      </w:r>
      <w:r w:rsidR="00B57D52" w:rsidRPr="00B5320B">
        <w:rPr>
          <w:rFonts w:ascii="Times New Roman" w:hAnsi="Times New Roman" w:cs="Times New Roman"/>
          <w:sz w:val="24"/>
          <w:szCs w:val="24"/>
          <w:lang w:val="id-ID" w:eastAsia="ja-JP"/>
        </w:rPr>
        <w:t>,</w:t>
      </w:r>
      <w:r w:rsidR="00370A6F" w:rsidRPr="00B5320B">
        <w:rPr>
          <w:rFonts w:ascii="Times New Roman" w:hAnsi="Times New Roman" w:cs="Times New Roman"/>
          <w:sz w:val="24"/>
          <w:szCs w:val="24"/>
          <w:lang w:val="id-ID" w:eastAsia="ja-JP"/>
        </w:rPr>
        <w:t xml:space="preserve"> </w:t>
      </w:r>
      <w:r w:rsidR="00815108">
        <w:rPr>
          <w:rFonts w:ascii="Times New Roman" w:hAnsi="Times New Roman" w:cs="Times New Roman"/>
          <w:sz w:val="24"/>
          <w:szCs w:val="24"/>
          <w:lang w:eastAsia="ja-JP"/>
        </w:rPr>
        <w:t>lalu Mei</w:t>
      </w:r>
      <w:r w:rsidR="00370A6F" w:rsidRPr="00B5320B">
        <w:rPr>
          <w:rFonts w:ascii="Times New Roman" w:hAnsi="Times New Roman" w:cs="Times New Roman"/>
          <w:sz w:val="24"/>
          <w:szCs w:val="24"/>
          <w:lang w:eastAsia="ja-JP"/>
        </w:rPr>
        <w:t xml:space="preserve"> 202</w:t>
      </w:r>
      <w:r w:rsidR="00815108">
        <w:rPr>
          <w:rFonts w:ascii="Times New Roman" w:hAnsi="Times New Roman" w:cs="Times New Roman"/>
          <w:sz w:val="24"/>
          <w:szCs w:val="24"/>
          <w:lang w:eastAsia="ja-JP"/>
        </w:rPr>
        <w:t>1</w:t>
      </w:r>
      <w:r w:rsidR="00370A6F" w:rsidRPr="00B5320B">
        <w:rPr>
          <w:rFonts w:ascii="Times New Roman" w:hAnsi="Times New Roman" w:cs="Times New Roman"/>
          <w:sz w:val="24"/>
          <w:szCs w:val="24"/>
          <w:lang w:eastAsia="ja-JP"/>
        </w:rPr>
        <w:t xml:space="preserve"> didominasi  ukuran </w:t>
      </w:r>
      <w:r w:rsidR="00815108">
        <w:rPr>
          <w:rFonts w:ascii="Times New Roman" w:hAnsi="Times New Roman" w:cs="Times New Roman"/>
          <w:sz w:val="24"/>
          <w:szCs w:val="24"/>
          <w:lang w:eastAsia="ja-JP"/>
        </w:rPr>
        <w:t>31-36</w:t>
      </w:r>
      <w:r w:rsidR="00370A6F" w:rsidRPr="00B5320B">
        <w:rPr>
          <w:rFonts w:ascii="Times New Roman" w:hAnsi="Times New Roman" w:cs="Times New Roman"/>
          <w:sz w:val="24"/>
          <w:szCs w:val="24"/>
          <w:lang w:eastAsia="ja-JP"/>
        </w:rPr>
        <w:t xml:space="preserve"> cm </w:t>
      </w:r>
      <w:r w:rsidR="00370A6F" w:rsidRPr="00B5320B">
        <w:rPr>
          <w:rFonts w:ascii="Times New Roman" w:hAnsi="Times New Roman" w:cs="Times New Roman"/>
          <w:sz w:val="24"/>
          <w:szCs w:val="24"/>
          <w:lang w:val="id-ID" w:eastAsia="ja-JP"/>
        </w:rPr>
        <w:t>(</w:t>
      </w:r>
      <w:r w:rsidR="00815108">
        <w:rPr>
          <w:rFonts w:ascii="Times New Roman" w:hAnsi="Times New Roman" w:cs="Times New Roman"/>
          <w:sz w:val="24"/>
          <w:szCs w:val="24"/>
          <w:lang w:eastAsia="ja-JP"/>
        </w:rPr>
        <w:t>35</w:t>
      </w:r>
      <w:r w:rsidR="00370A6F" w:rsidRPr="00B5320B">
        <w:rPr>
          <w:rFonts w:ascii="Times New Roman" w:hAnsi="Times New Roman" w:cs="Times New Roman"/>
          <w:sz w:val="24"/>
          <w:szCs w:val="24"/>
          <w:lang w:eastAsia="ja-JP"/>
        </w:rPr>
        <w:t>%</w:t>
      </w:r>
      <w:r w:rsidR="00370A6F" w:rsidRPr="00B5320B">
        <w:rPr>
          <w:rFonts w:ascii="Times New Roman" w:hAnsi="Times New Roman" w:cs="Times New Roman"/>
          <w:sz w:val="24"/>
          <w:szCs w:val="24"/>
          <w:lang w:val="id-ID" w:eastAsia="ja-JP"/>
        </w:rPr>
        <w:t>)</w:t>
      </w:r>
      <w:r w:rsidR="00370A6F" w:rsidRPr="00B5320B">
        <w:rPr>
          <w:rFonts w:ascii="Times New Roman" w:hAnsi="Times New Roman" w:cs="Times New Roman"/>
          <w:sz w:val="24"/>
          <w:szCs w:val="24"/>
          <w:lang w:eastAsia="ja-JP"/>
        </w:rPr>
        <w:t xml:space="preserve"> dan</w:t>
      </w:r>
      <w:r w:rsidR="00370A6F" w:rsidRPr="00B5320B">
        <w:rPr>
          <w:rFonts w:ascii="Times New Roman" w:hAnsi="Times New Roman" w:cs="Times New Roman"/>
          <w:sz w:val="24"/>
          <w:szCs w:val="24"/>
          <w:lang w:val="id-ID" w:eastAsia="ja-JP"/>
        </w:rPr>
        <w:t xml:space="preserve"> berat </w:t>
      </w:r>
      <w:r w:rsidR="00815108">
        <w:rPr>
          <w:rFonts w:ascii="Times New Roman" w:hAnsi="Times New Roman" w:cs="Times New Roman"/>
          <w:sz w:val="24"/>
          <w:szCs w:val="24"/>
          <w:lang w:eastAsia="ja-JP"/>
        </w:rPr>
        <w:t>550-1140</w:t>
      </w:r>
      <w:r w:rsidR="00370A6F" w:rsidRPr="00B5320B">
        <w:rPr>
          <w:rFonts w:ascii="Times New Roman" w:hAnsi="Times New Roman" w:cs="Times New Roman"/>
          <w:sz w:val="24"/>
          <w:szCs w:val="24"/>
          <w:lang w:val="id-ID" w:eastAsia="ja-JP"/>
        </w:rPr>
        <w:t xml:space="preserve"> gr </w:t>
      </w:r>
      <w:r w:rsidR="00815108">
        <w:rPr>
          <w:rFonts w:ascii="Times New Roman" w:hAnsi="Times New Roman" w:cs="Times New Roman"/>
          <w:sz w:val="24"/>
          <w:szCs w:val="24"/>
          <w:lang w:val="id-ID" w:eastAsia="ja-JP"/>
        </w:rPr>
        <w:t>(55</w:t>
      </w:r>
      <w:r w:rsidR="00815108">
        <w:rPr>
          <w:rFonts w:ascii="Times New Roman" w:hAnsi="Times New Roman" w:cs="Times New Roman"/>
          <w:sz w:val="24"/>
          <w:szCs w:val="24"/>
          <w:lang w:eastAsia="ja-JP"/>
        </w:rPr>
        <w:t>%).</w:t>
      </w:r>
    </w:p>
    <w:p w14:paraId="269F1A41" w14:textId="15B3854E" w:rsidR="0099353C" w:rsidRPr="00B5320B" w:rsidRDefault="00370A6F" w:rsidP="00DC3E3A">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lang w:val="id-ID" w:eastAsia="ja-JP"/>
        </w:rPr>
        <w:tab/>
      </w:r>
      <w:r w:rsidR="003F3F87" w:rsidRPr="00B5320B">
        <w:rPr>
          <w:rFonts w:ascii="Times New Roman" w:hAnsi="Times New Roman" w:cs="Times New Roman"/>
          <w:sz w:val="24"/>
          <w:szCs w:val="24"/>
        </w:rPr>
        <w:t>Salah satu kriteria ikan layak ditangkap adalah memiliki panjang yang lebih besar dari panjang pertama kali ikan matang gonad (</w:t>
      </w:r>
      <w:r w:rsidR="003F3F87" w:rsidRPr="00B5320B">
        <w:rPr>
          <w:rFonts w:ascii="Times New Roman" w:hAnsi="Times New Roman" w:cs="Times New Roman"/>
          <w:i/>
          <w:iCs/>
          <w:sz w:val="24"/>
          <w:szCs w:val="24"/>
        </w:rPr>
        <w:t>length at frirst maturity</w:t>
      </w:r>
      <w:r w:rsidR="003F3F87" w:rsidRPr="00B5320B">
        <w:rPr>
          <w:rFonts w:ascii="Times New Roman" w:hAnsi="Times New Roman" w:cs="Times New Roman"/>
          <w:sz w:val="24"/>
          <w:szCs w:val="24"/>
        </w:rPr>
        <w:t>, Lm)</w:t>
      </w:r>
      <w:r w:rsidR="003F3F87">
        <w:rPr>
          <w:rFonts w:ascii="Times New Roman" w:hAnsi="Times New Roman" w:cs="Times New Roman"/>
          <w:sz w:val="24"/>
          <w:szCs w:val="24"/>
          <w:lang w:val="id-ID"/>
        </w:rPr>
        <w:t xml:space="preserve"> </w:t>
      </w:r>
      <w:r w:rsidR="00257A38">
        <w:rPr>
          <w:rFonts w:ascii="Times New Roman" w:hAnsi="Times New Roman" w:cs="Times New Roman"/>
          <w:sz w:val="24"/>
          <w:szCs w:val="24"/>
          <w:lang w:val="id-ID"/>
        </w:rPr>
        <w:t xml:space="preserve">Jamal </w:t>
      </w:r>
      <w:r w:rsidR="00257A38">
        <w:rPr>
          <w:rFonts w:ascii="Times New Roman" w:hAnsi="Times New Roman" w:cs="Times New Roman"/>
          <w:i/>
          <w:iCs/>
          <w:sz w:val="24"/>
          <w:szCs w:val="24"/>
          <w:lang w:val="id-ID"/>
        </w:rPr>
        <w:t>et al</w:t>
      </w:r>
      <w:r w:rsidR="00257A38">
        <w:rPr>
          <w:rFonts w:ascii="Times New Roman" w:hAnsi="Times New Roman" w:cs="Times New Roman"/>
          <w:sz w:val="24"/>
          <w:szCs w:val="24"/>
          <w:lang w:val="id-ID"/>
        </w:rPr>
        <w:t>.,</w:t>
      </w:r>
      <w:r w:rsidR="00257A38">
        <w:rPr>
          <w:rFonts w:ascii="Times New Roman" w:hAnsi="Times New Roman" w:cs="Times New Roman"/>
          <w:i/>
          <w:iCs/>
          <w:sz w:val="24"/>
          <w:szCs w:val="24"/>
          <w:lang w:val="id-ID"/>
        </w:rPr>
        <w:t xml:space="preserve"> </w:t>
      </w:r>
      <w:r w:rsidR="00257A38" w:rsidRPr="00257A38">
        <w:rPr>
          <w:rFonts w:ascii="Times New Roman" w:hAnsi="Times New Roman" w:cs="Times New Roman"/>
          <w:sz w:val="24"/>
          <w:szCs w:val="24"/>
          <w:lang w:val="id-ID"/>
        </w:rPr>
        <w:t>(2011)</w:t>
      </w:r>
      <w:r w:rsidR="0099353C" w:rsidRPr="00B5320B">
        <w:rPr>
          <w:rFonts w:ascii="Times New Roman" w:hAnsi="Times New Roman" w:cs="Times New Roman"/>
          <w:sz w:val="24"/>
          <w:szCs w:val="24"/>
        </w:rPr>
        <w:t xml:space="preserve">. </w:t>
      </w:r>
      <w:r w:rsidR="000E0149">
        <w:rPr>
          <w:rFonts w:ascii="Times New Roman" w:hAnsi="Times New Roman" w:cs="Times New Roman"/>
          <w:sz w:val="24"/>
          <w:szCs w:val="24"/>
        </w:rPr>
        <w:t xml:space="preserve">Mengacu pada tabel yang disampaikan dalam Sudrajat </w:t>
      </w:r>
      <w:r w:rsidR="000E0149">
        <w:rPr>
          <w:rFonts w:ascii="Times New Roman" w:hAnsi="Times New Roman" w:cs="Times New Roman"/>
          <w:i/>
          <w:sz w:val="24"/>
          <w:szCs w:val="24"/>
        </w:rPr>
        <w:t xml:space="preserve">et al., </w:t>
      </w:r>
      <w:r w:rsidR="000E0149" w:rsidRPr="000E0149">
        <w:rPr>
          <w:rFonts w:ascii="Times New Roman" w:hAnsi="Times New Roman" w:cs="Times New Roman"/>
          <w:sz w:val="24"/>
          <w:szCs w:val="24"/>
        </w:rPr>
        <w:t>(2021)</w:t>
      </w:r>
      <w:r w:rsidR="000E0149">
        <w:rPr>
          <w:rFonts w:ascii="Times New Roman" w:hAnsi="Times New Roman" w:cs="Times New Roman"/>
          <w:i/>
          <w:sz w:val="24"/>
          <w:szCs w:val="24"/>
        </w:rPr>
        <w:t xml:space="preserve">, </w:t>
      </w:r>
      <w:r w:rsidR="000E0149">
        <w:rPr>
          <w:rFonts w:ascii="Times New Roman" w:hAnsi="Times New Roman" w:cs="Times New Roman"/>
          <w:sz w:val="24"/>
          <w:szCs w:val="24"/>
        </w:rPr>
        <w:t>n</w:t>
      </w:r>
      <w:r w:rsidR="0099353C" w:rsidRPr="00B5320B">
        <w:rPr>
          <w:rFonts w:ascii="Times New Roman" w:hAnsi="Times New Roman" w:cs="Times New Roman"/>
          <w:sz w:val="24"/>
          <w:szCs w:val="24"/>
        </w:rPr>
        <w:t xml:space="preserve">ilai Lm ikan cakalang berbeda pada setiap tempat, namun umumnya </w:t>
      </w:r>
      <w:r w:rsidR="000E0149">
        <w:rPr>
          <w:rFonts w:ascii="Times New Roman" w:hAnsi="Times New Roman" w:cs="Times New Roman"/>
          <w:sz w:val="24"/>
          <w:szCs w:val="24"/>
        </w:rPr>
        <w:t>antara</w:t>
      </w:r>
      <w:r w:rsidR="0099353C" w:rsidRPr="00B5320B">
        <w:rPr>
          <w:rFonts w:ascii="Times New Roman" w:hAnsi="Times New Roman" w:cs="Times New Roman"/>
          <w:sz w:val="24"/>
          <w:szCs w:val="24"/>
        </w:rPr>
        <w:t xml:space="preserve"> 40 </w:t>
      </w:r>
      <w:r w:rsidR="000E0149">
        <w:rPr>
          <w:rFonts w:ascii="Times New Roman" w:hAnsi="Times New Roman" w:cs="Times New Roman"/>
          <w:sz w:val="24"/>
          <w:szCs w:val="24"/>
        </w:rPr>
        <w:t xml:space="preserve">– 46,5 </w:t>
      </w:r>
      <w:r w:rsidR="0099353C" w:rsidRPr="00B5320B">
        <w:rPr>
          <w:rFonts w:ascii="Times New Roman" w:hAnsi="Times New Roman" w:cs="Times New Roman"/>
          <w:sz w:val="24"/>
          <w:szCs w:val="24"/>
        </w:rPr>
        <w:t>cm (Tabel 2).</w:t>
      </w:r>
      <w:r w:rsidR="0099353C" w:rsidRPr="00B5320B">
        <w:rPr>
          <w:rFonts w:ascii="Times New Roman" w:hAnsi="Times New Roman" w:cs="Times New Roman"/>
          <w:sz w:val="24"/>
          <w:szCs w:val="24"/>
          <w:lang w:val="id-ID"/>
        </w:rPr>
        <w:t xml:space="preserve"> </w:t>
      </w:r>
    </w:p>
    <w:p w14:paraId="79430484" w14:textId="7FEC4850" w:rsidR="0099353C" w:rsidRPr="00B5320B" w:rsidRDefault="0099353C">
      <w:pPr>
        <w:spacing w:after="0" w:line="240" w:lineRule="auto"/>
        <w:jc w:val="center"/>
        <w:rPr>
          <w:rFonts w:ascii="Times New Roman" w:hAnsi="Times New Roman" w:cs="Times New Roman"/>
          <w:sz w:val="20"/>
          <w:szCs w:val="20"/>
        </w:rPr>
      </w:pPr>
      <w:r w:rsidRPr="00B5320B">
        <w:rPr>
          <w:rFonts w:ascii="Times New Roman" w:hAnsi="Times New Roman" w:cs="Times New Roman"/>
          <w:sz w:val="20"/>
          <w:szCs w:val="20"/>
        </w:rPr>
        <w:t>Tabel 2. Nilai Lm ikan cakalang pada beberapa lokasi</w:t>
      </w:r>
    </w:p>
    <w:p w14:paraId="1B112634" w14:textId="77777777" w:rsidR="0099353C" w:rsidRPr="00B5320B" w:rsidRDefault="0099353C" w:rsidP="0099353C">
      <w:pPr>
        <w:spacing w:line="240" w:lineRule="auto"/>
        <w:jc w:val="center"/>
        <w:rPr>
          <w:rFonts w:ascii="Times New Roman" w:hAnsi="Times New Roman" w:cs="Times New Roman"/>
          <w:sz w:val="20"/>
          <w:szCs w:val="20"/>
        </w:rPr>
      </w:pPr>
      <w:r w:rsidRPr="00B5320B">
        <w:rPr>
          <w:rFonts w:ascii="Times New Roman" w:hAnsi="Times New Roman"/>
          <w:i/>
          <w:noProof/>
          <w:sz w:val="20"/>
          <w:szCs w:val="20"/>
          <w:lang w:eastAsia="id-ID"/>
        </w:rPr>
        <w:t>Table 2</w:t>
      </w:r>
      <w:r w:rsidRPr="00B5320B">
        <w:rPr>
          <w:rFonts w:ascii="Times New Roman" w:hAnsi="Times New Roman" w:cs="Times New Roman"/>
          <w:i/>
          <w:iCs/>
          <w:sz w:val="20"/>
          <w:szCs w:val="20"/>
        </w:rPr>
        <w:t>. Lm values of skipjack tuna at several locations</w:t>
      </w:r>
    </w:p>
    <w:tbl>
      <w:tblPr>
        <w:tblStyle w:val="TableGrid"/>
        <w:tblW w:w="8500" w:type="dxa"/>
        <w:jc w:val="center"/>
        <w:tblLook w:val="04A0" w:firstRow="1" w:lastRow="0" w:firstColumn="1" w:lastColumn="0" w:noHBand="0" w:noVBand="1"/>
      </w:tblPr>
      <w:tblGrid>
        <w:gridCol w:w="1696"/>
        <w:gridCol w:w="1559"/>
        <w:gridCol w:w="1985"/>
        <w:gridCol w:w="3260"/>
      </w:tblGrid>
      <w:tr w:rsidR="0099353C" w:rsidRPr="00B5320B" w14:paraId="2C71F4F8" w14:textId="77777777" w:rsidTr="00517BAE">
        <w:trPr>
          <w:jc w:val="center"/>
        </w:trPr>
        <w:tc>
          <w:tcPr>
            <w:tcW w:w="1696" w:type="dxa"/>
            <w:vAlign w:val="center"/>
          </w:tcPr>
          <w:p w14:paraId="7BF3623E"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Nilai Lm (cm) FL</w:t>
            </w:r>
          </w:p>
        </w:tc>
        <w:tc>
          <w:tcPr>
            <w:tcW w:w="1559" w:type="dxa"/>
            <w:vAlign w:val="center"/>
          </w:tcPr>
          <w:p w14:paraId="430CDE0F"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Jenis Kelamin Ikan</w:t>
            </w:r>
          </w:p>
        </w:tc>
        <w:tc>
          <w:tcPr>
            <w:tcW w:w="1985" w:type="dxa"/>
            <w:vAlign w:val="center"/>
          </w:tcPr>
          <w:p w14:paraId="5FAFB0E7"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Negara</w:t>
            </w:r>
          </w:p>
        </w:tc>
        <w:tc>
          <w:tcPr>
            <w:tcW w:w="3260" w:type="dxa"/>
            <w:vAlign w:val="center"/>
          </w:tcPr>
          <w:p w14:paraId="72226462"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Lokasi</w:t>
            </w:r>
          </w:p>
        </w:tc>
      </w:tr>
      <w:tr w:rsidR="0099353C" w:rsidRPr="00B5320B" w14:paraId="2944BA8E" w14:textId="77777777" w:rsidTr="00517BAE">
        <w:trPr>
          <w:jc w:val="center"/>
        </w:trPr>
        <w:tc>
          <w:tcPr>
            <w:tcW w:w="1696" w:type="dxa"/>
          </w:tcPr>
          <w:p w14:paraId="2ACFA131"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43,5 - 45,4</w:t>
            </w:r>
            <w:r w:rsidRPr="00B5320B">
              <w:rPr>
                <w:rFonts w:ascii="Times New Roman" w:hAnsi="Times New Roman" w:cs="Times New Roman"/>
                <w:sz w:val="20"/>
                <w:szCs w:val="20"/>
                <w:vertAlign w:val="superscript"/>
              </w:rPr>
              <w:t>1)</w:t>
            </w:r>
          </w:p>
        </w:tc>
        <w:tc>
          <w:tcPr>
            <w:tcW w:w="1559" w:type="dxa"/>
          </w:tcPr>
          <w:p w14:paraId="7A679922"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736AA05D"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USA</w:t>
            </w:r>
          </w:p>
        </w:tc>
        <w:tc>
          <w:tcPr>
            <w:tcW w:w="3260" w:type="dxa"/>
          </w:tcPr>
          <w:p w14:paraId="5C970918"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North Carolina</w:t>
            </w:r>
          </w:p>
        </w:tc>
      </w:tr>
      <w:tr w:rsidR="0099353C" w:rsidRPr="00B5320B" w14:paraId="6AF35CA6" w14:textId="77777777" w:rsidTr="00517BAE">
        <w:trPr>
          <w:jc w:val="center"/>
        </w:trPr>
        <w:tc>
          <w:tcPr>
            <w:tcW w:w="1696" w:type="dxa"/>
          </w:tcPr>
          <w:p w14:paraId="4CB5B573"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40,0 - 45,0</w:t>
            </w:r>
            <w:r w:rsidRPr="00B5320B">
              <w:rPr>
                <w:rFonts w:ascii="Times New Roman" w:hAnsi="Times New Roman" w:cs="Times New Roman"/>
                <w:sz w:val="20"/>
                <w:szCs w:val="20"/>
                <w:vertAlign w:val="superscript"/>
              </w:rPr>
              <w:t>1)</w:t>
            </w:r>
          </w:p>
        </w:tc>
        <w:tc>
          <w:tcPr>
            <w:tcW w:w="1559" w:type="dxa"/>
          </w:tcPr>
          <w:p w14:paraId="71FECAC6"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Betina</w:t>
            </w:r>
          </w:p>
        </w:tc>
        <w:tc>
          <w:tcPr>
            <w:tcW w:w="1985" w:type="dxa"/>
          </w:tcPr>
          <w:p w14:paraId="56B61181"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USA</w:t>
            </w:r>
          </w:p>
        </w:tc>
        <w:tc>
          <w:tcPr>
            <w:tcW w:w="3260" w:type="dxa"/>
          </w:tcPr>
          <w:p w14:paraId="21CA5A35"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Hawaiii</w:t>
            </w:r>
          </w:p>
        </w:tc>
      </w:tr>
      <w:tr w:rsidR="0099353C" w:rsidRPr="00B5320B" w14:paraId="5D4989F0" w14:textId="77777777" w:rsidTr="00517BAE">
        <w:trPr>
          <w:jc w:val="center"/>
        </w:trPr>
        <w:tc>
          <w:tcPr>
            <w:tcW w:w="1696" w:type="dxa"/>
          </w:tcPr>
          <w:p w14:paraId="15362B64"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40,0</w:t>
            </w:r>
            <w:r w:rsidRPr="00B5320B">
              <w:rPr>
                <w:rFonts w:ascii="Times New Roman" w:hAnsi="Times New Roman" w:cs="Times New Roman"/>
                <w:sz w:val="20"/>
                <w:szCs w:val="20"/>
                <w:vertAlign w:val="superscript"/>
              </w:rPr>
              <w:t>1)</w:t>
            </w:r>
          </w:p>
        </w:tc>
        <w:tc>
          <w:tcPr>
            <w:tcW w:w="1559" w:type="dxa"/>
          </w:tcPr>
          <w:p w14:paraId="5A2B6222"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Betina</w:t>
            </w:r>
          </w:p>
        </w:tc>
        <w:tc>
          <w:tcPr>
            <w:tcW w:w="1985" w:type="dxa"/>
          </w:tcPr>
          <w:p w14:paraId="4D60A524"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Cuba</w:t>
            </w:r>
          </w:p>
        </w:tc>
        <w:tc>
          <w:tcPr>
            <w:tcW w:w="3260" w:type="dxa"/>
          </w:tcPr>
          <w:p w14:paraId="0FAC3A69"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Northeast Region</w:t>
            </w:r>
          </w:p>
        </w:tc>
      </w:tr>
      <w:tr w:rsidR="0099353C" w:rsidRPr="00B5320B" w14:paraId="13059BB1" w14:textId="77777777" w:rsidTr="00517BAE">
        <w:trPr>
          <w:jc w:val="center"/>
        </w:trPr>
        <w:tc>
          <w:tcPr>
            <w:tcW w:w="1696" w:type="dxa"/>
          </w:tcPr>
          <w:p w14:paraId="693D9414"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lastRenderedPageBreak/>
              <w:t>43,0</w:t>
            </w:r>
            <w:r w:rsidRPr="00B5320B">
              <w:rPr>
                <w:rFonts w:ascii="Times New Roman" w:hAnsi="Times New Roman" w:cs="Times New Roman"/>
                <w:sz w:val="20"/>
                <w:szCs w:val="20"/>
                <w:vertAlign w:val="superscript"/>
              </w:rPr>
              <w:t>1)</w:t>
            </w:r>
          </w:p>
        </w:tc>
        <w:tc>
          <w:tcPr>
            <w:tcW w:w="1559" w:type="dxa"/>
          </w:tcPr>
          <w:p w14:paraId="7A669F93"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4E04C236"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Polinesia</w:t>
            </w:r>
          </w:p>
        </w:tc>
        <w:tc>
          <w:tcPr>
            <w:tcW w:w="3260" w:type="dxa"/>
          </w:tcPr>
          <w:p w14:paraId="279B7C8B"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Marquesas and Tuamoru Islands</w:t>
            </w:r>
          </w:p>
        </w:tc>
      </w:tr>
      <w:tr w:rsidR="0099353C" w:rsidRPr="00B5320B" w14:paraId="7F93B9E2" w14:textId="77777777" w:rsidTr="00517BAE">
        <w:trPr>
          <w:jc w:val="center"/>
        </w:trPr>
        <w:tc>
          <w:tcPr>
            <w:tcW w:w="1696" w:type="dxa"/>
          </w:tcPr>
          <w:p w14:paraId="59329BCF"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43,0</w:t>
            </w:r>
            <w:r w:rsidRPr="00B5320B">
              <w:rPr>
                <w:rFonts w:ascii="Times New Roman" w:hAnsi="Times New Roman" w:cs="Times New Roman"/>
                <w:sz w:val="20"/>
                <w:szCs w:val="20"/>
                <w:vertAlign w:val="superscript"/>
              </w:rPr>
              <w:t>1)</w:t>
            </w:r>
          </w:p>
        </w:tc>
        <w:tc>
          <w:tcPr>
            <w:tcW w:w="1559" w:type="dxa"/>
          </w:tcPr>
          <w:p w14:paraId="05902B1F"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06D2EC5A"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Filipina</w:t>
            </w:r>
          </w:p>
        </w:tc>
        <w:tc>
          <w:tcPr>
            <w:tcW w:w="3260" w:type="dxa"/>
          </w:tcPr>
          <w:p w14:paraId="64C1F2FD"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Bohol sea</w:t>
            </w:r>
          </w:p>
        </w:tc>
      </w:tr>
      <w:tr w:rsidR="0099353C" w:rsidRPr="00B5320B" w14:paraId="15E326AD" w14:textId="77777777" w:rsidTr="00517BAE">
        <w:trPr>
          <w:jc w:val="center"/>
        </w:trPr>
        <w:tc>
          <w:tcPr>
            <w:tcW w:w="1696" w:type="dxa"/>
          </w:tcPr>
          <w:p w14:paraId="614F1B78"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45,0</w:t>
            </w:r>
            <w:r w:rsidRPr="00B5320B">
              <w:rPr>
                <w:rFonts w:ascii="Times New Roman" w:hAnsi="Times New Roman" w:cs="Times New Roman"/>
                <w:sz w:val="20"/>
                <w:szCs w:val="20"/>
                <w:vertAlign w:val="superscript"/>
              </w:rPr>
              <w:t>1)</w:t>
            </w:r>
          </w:p>
        </w:tc>
        <w:tc>
          <w:tcPr>
            <w:tcW w:w="1559" w:type="dxa"/>
          </w:tcPr>
          <w:p w14:paraId="32DDBAEA"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7F586132"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Papua New Guinea</w:t>
            </w:r>
          </w:p>
        </w:tc>
        <w:tc>
          <w:tcPr>
            <w:tcW w:w="3260" w:type="dxa"/>
          </w:tcPr>
          <w:p w14:paraId="7C95B239"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Papua New Guinea</w:t>
            </w:r>
          </w:p>
        </w:tc>
      </w:tr>
      <w:tr w:rsidR="0099353C" w:rsidRPr="00B5320B" w14:paraId="65AB1BBA" w14:textId="77777777" w:rsidTr="00517BAE">
        <w:trPr>
          <w:jc w:val="center"/>
        </w:trPr>
        <w:tc>
          <w:tcPr>
            <w:tcW w:w="1696" w:type="dxa"/>
          </w:tcPr>
          <w:p w14:paraId="464F78F7"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41 - 43</w:t>
            </w:r>
            <w:r w:rsidRPr="00B5320B">
              <w:rPr>
                <w:rFonts w:ascii="Times New Roman" w:hAnsi="Times New Roman" w:cs="Times New Roman"/>
                <w:sz w:val="20"/>
                <w:szCs w:val="20"/>
                <w:vertAlign w:val="superscript"/>
              </w:rPr>
              <w:t>2)</w:t>
            </w:r>
          </w:p>
        </w:tc>
        <w:tc>
          <w:tcPr>
            <w:tcW w:w="1559" w:type="dxa"/>
          </w:tcPr>
          <w:p w14:paraId="71E06575"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48A12F84"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Madagaskar</w:t>
            </w:r>
          </w:p>
        </w:tc>
        <w:tc>
          <w:tcPr>
            <w:tcW w:w="3260" w:type="dxa"/>
          </w:tcPr>
          <w:p w14:paraId="6AA8B816"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Barat Daya Madagaskar</w:t>
            </w:r>
          </w:p>
        </w:tc>
      </w:tr>
      <w:tr w:rsidR="0099353C" w:rsidRPr="00B5320B" w14:paraId="0239A6DF" w14:textId="77777777" w:rsidTr="00517BAE">
        <w:trPr>
          <w:jc w:val="center"/>
        </w:trPr>
        <w:tc>
          <w:tcPr>
            <w:tcW w:w="1696" w:type="dxa"/>
          </w:tcPr>
          <w:p w14:paraId="70539272"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 xml:space="preserve">42,9 </w:t>
            </w:r>
            <w:r w:rsidRPr="00B5320B">
              <w:rPr>
                <w:rFonts w:ascii="Times New Roman" w:hAnsi="Times New Roman" w:cs="Times New Roman"/>
                <w:sz w:val="20"/>
                <w:szCs w:val="20"/>
                <w:vertAlign w:val="superscript"/>
              </w:rPr>
              <w:t>3)</w:t>
            </w:r>
          </w:p>
        </w:tc>
        <w:tc>
          <w:tcPr>
            <w:tcW w:w="1559" w:type="dxa"/>
          </w:tcPr>
          <w:p w14:paraId="5126247C"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3F5299AA"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Indonesia</w:t>
            </w:r>
          </w:p>
        </w:tc>
        <w:tc>
          <w:tcPr>
            <w:tcW w:w="3260" w:type="dxa"/>
          </w:tcPr>
          <w:p w14:paraId="5EDDE8D2"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WPP 573</w:t>
            </w:r>
          </w:p>
        </w:tc>
      </w:tr>
      <w:tr w:rsidR="0099353C" w:rsidRPr="00B5320B" w14:paraId="2FAA2BF5" w14:textId="77777777" w:rsidTr="00517BAE">
        <w:trPr>
          <w:jc w:val="center"/>
        </w:trPr>
        <w:tc>
          <w:tcPr>
            <w:tcW w:w="1696" w:type="dxa"/>
          </w:tcPr>
          <w:p w14:paraId="78C35FAC"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44</w:t>
            </w:r>
            <w:r w:rsidRPr="00B5320B">
              <w:rPr>
                <w:rFonts w:ascii="Times New Roman" w:hAnsi="Times New Roman" w:cs="Times New Roman"/>
                <w:sz w:val="20"/>
                <w:szCs w:val="20"/>
                <w:vertAlign w:val="superscript"/>
              </w:rPr>
              <w:t>4)</w:t>
            </w:r>
          </w:p>
        </w:tc>
        <w:tc>
          <w:tcPr>
            <w:tcW w:w="1559" w:type="dxa"/>
          </w:tcPr>
          <w:p w14:paraId="7A3A3F32"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27975FB8"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IOTC</w:t>
            </w:r>
          </w:p>
        </w:tc>
        <w:tc>
          <w:tcPr>
            <w:tcW w:w="3260" w:type="dxa"/>
          </w:tcPr>
          <w:p w14:paraId="753FE7BD"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Samudera Hindia</w:t>
            </w:r>
          </w:p>
        </w:tc>
      </w:tr>
      <w:tr w:rsidR="0099353C" w:rsidRPr="00B5320B" w14:paraId="1525EFD6" w14:textId="77777777" w:rsidTr="00517BAE">
        <w:trPr>
          <w:jc w:val="center"/>
        </w:trPr>
        <w:tc>
          <w:tcPr>
            <w:tcW w:w="1696" w:type="dxa"/>
          </w:tcPr>
          <w:p w14:paraId="2E6517DE"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46,5</w:t>
            </w:r>
            <w:r w:rsidRPr="00B5320B">
              <w:rPr>
                <w:rFonts w:ascii="Times New Roman" w:hAnsi="Times New Roman" w:cs="Times New Roman"/>
                <w:sz w:val="20"/>
                <w:szCs w:val="20"/>
                <w:vertAlign w:val="superscript"/>
              </w:rPr>
              <w:t>5)</w:t>
            </w:r>
          </w:p>
        </w:tc>
        <w:tc>
          <w:tcPr>
            <w:tcW w:w="1559" w:type="dxa"/>
          </w:tcPr>
          <w:p w14:paraId="77516C86" w14:textId="77777777" w:rsidR="0099353C" w:rsidRPr="00B5320B" w:rsidRDefault="0099353C" w:rsidP="00517BAE">
            <w:pPr>
              <w:jc w:val="center"/>
              <w:rPr>
                <w:rFonts w:ascii="Times New Roman" w:hAnsi="Times New Roman" w:cs="Times New Roman"/>
                <w:sz w:val="20"/>
                <w:szCs w:val="20"/>
              </w:rPr>
            </w:pPr>
            <w:r w:rsidRPr="00B5320B">
              <w:rPr>
                <w:rFonts w:ascii="Times New Roman" w:hAnsi="Times New Roman" w:cs="Times New Roman"/>
                <w:sz w:val="20"/>
                <w:szCs w:val="20"/>
              </w:rPr>
              <w:t>-</w:t>
            </w:r>
          </w:p>
        </w:tc>
        <w:tc>
          <w:tcPr>
            <w:tcW w:w="1985" w:type="dxa"/>
          </w:tcPr>
          <w:p w14:paraId="09BD3876"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Indonesia</w:t>
            </w:r>
          </w:p>
        </w:tc>
        <w:tc>
          <w:tcPr>
            <w:tcW w:w="3260" w:type="dxa"/>
          </w:tcPr>
          <w:p w14:paraId="3B2BAA02" w14:textId="77777777" w:rsidR="0099353C" w:rsidRPr="00B5320B" w:rsidRDefault="0099353C" w:rsidP="00517BAE">
            <w:pPr>
              <w:rPr>
                <w:rFonts w:ascii="Times New Roman" w:hAnsi="Times New Roman" w:cs="Times New Roman"/>
                <w:sz w:val="20"/>
                <w:szCs w:val="20"/>
              </w:rPr>
            </w:pPr>
            <w:r w:rsidRPr="00B5320B">
              <w:rPr>
                <w:rFonts w:ascii="Times New Roman" w:hAnsi="Times New Roman" w:cs="Times New Roman"/>
                <w:sz w:val="20"/>
                <w:szCs w:val="20"/>
              </w:rPr>
              <w:t>Teluk Bone</w:t>
            </w:r>
          </w:p>
        </w:tc>
      </w:tr>
      <w:tr w:rsidR="00D43D51" w:rsidRPr="00B5320B" w14:paraId="7D09F911" w14:textId="77777777" w:rsidTr="00517BAE">
        <w:trPr>
          <w:jc w:val="center"/>
        </w:trPr>
        <w:tc>
          <w:tcPr>
            <w:tcW w:w="1696" w:type="dxa"/>
          </w:tcPr>
          <w:p w14:paraId="4CD4EFF9" w14:textId="0E80799F" w:rsidR="00D43D51" w:rsidRPr="00D43D51" w:rsidRDefault="00D43D51" w:rsidP="00D43D51">
            <w:pPr>
              <w:jc w:val="center"/>
              <w:rPr>
                <w:rFonts w:ascii="Times New Roman" w:hAnsi="Times New Roman" w:cs="Times New Roman"/>
                <w:sz w:val="20"/>
                <w:szCs w:val="20"/>
                <w:lang w:val="en-US"/>
              </w:rPr>
            </w:pPr>
            <w:r>
              <w:rPr>
                <w:rFonts w:ascii="Times New Roman" w:hAnsi="Times New Roman" w:cs="Times New Roman"/>
                <w:sz w:val="20"/>
                <w:szCs w:val="20"/>
                <w:lang w:val="en-US"/>
              </w:rPr>
              <w:t>43</w:t>
            </w:r>
            <w:r>
              <w:rPr>
                <w:rFonts w:ascii="Times New Roman" w:hAnsi="Times New Roman" w:cs="Times New Roman"/>
                <w:sz w:val="20"/>
                <w:szCs w:val="20"/>
                <w:vertAlign w:val="superscript"/>
              </w:rPr>
              <w:t>6</w:t>
            </w:r>
            <w:r w:rsidRPr="00B5320B">
              <w:rPr>
                <w:rFonts w:ascii="Times New Roman" w:hAnsi="Times New Roman" w:cs="Times New Roman"/>
                <w:sz w:val="20"/>
                <w:szCs w:val="20"/>
                <w:vertAlign w:val="superscript"/>
              </w:rPr>
              <w:t>)</w:t>
            </w:r>
          </w:p>
        </w:tc>
        <w:tc>
          <w:tcPr>
            <w:tcW w:w="1559" w:type="dxa"/>
          </w:tcPr>
          <w:p w14:paraId="20070D2F" w14:textId="20143100" w:rsidR="00D43D51" w:rsidRPr="00020FE3" w:rsidRDefault="00020FE3" w:rsidP="00D43D51">
            <w:pPr>
              <w:jc w:val="center"/>
              <w:rPr>
                <w:rFonts w:ascii="Times New Roman" w:hAnsi="Times New Roman" w:cs="Times New Roman"/>
                <w:sz w:val="20"/>
                <w:szCs w:val="20"/>
                <w:lang w:val="en-US"/>
              </w:rPr>
            </w:pPr>
            <w:r>
              <w:rPr>
                <w:rFonts w:ascii="Times New Roman" w:hAnsi="Times New Roman" w:cs="Times New Roman"/>
                <w:sz w:val="20"/>
                <w:szCs w:val="20"/>
                <w:lang w:val="en-US"/>
              </w:rPr>
              <w:t>Betina &amp; Jantan</w:t>
            </w:r>
          </w:p>
        </w:tc>
        <w:tc>
          <w:tcPr>
            <w:tcW w:w="1985" w:type="dxa"/>
          </w:tcPr>
          <w:p w14:paraId="499182DD" w14:textId="7476C7DF" w:rsidR="00D43D51" w:rsidRPr="00B5320B" w:rsidRDefault="00D43D51" w:rsidP="00D43D51">
            <w:pPr>
              <w:rPr>
                <w:rFonts w:ascii="Times New Roman" w:hAnsi="Times New Roman" w:cs="Times New Roman"/>
                <w:sz w:val="20"/>
                <w:szCs w:val="20"/>
              </w:rPr>
            </w:pPr>
            <w:r w:rsidRPr="00B5320B">
              <w:rPr>
                <w:rFonts w:ascii="Times New Roman" w:hAnsi="Times New Roman" w:cs="Times New Roman"/>
                <w:sz w:val="20"/>
                <w:szCs w:val="20"/>
              </w:rPr>
              <w:t>Indonesia</w:t>
            </w:r>
          </w:p>
        </w:tc>
        <w:tc>
          <w:tcPr>
            <w:tcW w:w="3260" w:type="dxa"/>
          </w:tcPr>
          <w:p w14:paraId="6E563A5D" w14:textId="4C9CE4B2" w:rsidR="00D43D51" w:rsidRPr="00D43D51" w:rsidRDefault="00D43D51" w:rsidP="00D43D51">
            <w:pPr>
              <w:rPr>
                <w:rFonts w:ascii="Times New Roman" w:hAnsi="Times New Roman" w:cs="Times New Roman"/>
                <w:sz w:val="20"/>
                <w:szCs w:val="20"/>
                <w:lang w:val="en-US"/>
              </w:rPr>
            </w:pPr>
            <w:r>
              <w:rPr>
                <w:rFonts w:ascii="Times New Roman" w:hAnsi="Times New Roman" w:cs="Times New Roman"/>
                <w:sz w:val="20"/>
                <w:szCs w:val="20"/>
                <w:lang w:val="en-US"/>
              </w:rPr>
              <w:t>Perairan Maluku Utara</w:t>
            </w:r>
          </w:p>
        </w:tc>
      </w:tr>
    </w:tbl>
    <w:p w14:paraId="6B6EA7CD" w14:textId="77777777" w:rsidR="0099353C" w:rsidRPr="00B5320B" w:rsidRDefault="0099353C" w:rsidP="0099353C">
      <w:pPr>
        <w:spacing w:after="0" w:line="240" w:lineRule="auto"/>
        <w:rPr>
          <w:rFonts w:ascii="Times New Roman" w:hAnsi="Times New Roman" w:cs="Times New Roman"/>
          <w:sz w:val="16"/>
          <w:szCs w:val="16"/>
        </w:rPr>
      </w:pPr>
    </w:p>
    <w:p w14:paraId="0F28531E" w14:textId="77777777" w:rsidR="0099353C" w:rsidRPr="00B5320B" w:rsidRDefault="0099353C" w:rsidP="00DC3E3A">
      <w:pPr>
        <w:spacing w:after="0" w:line="240" w:lineRule="auto"/>
        <w:rPr>
          <w:rFonts w:ascii="Times New Roman" w:hAnsi="Times New Roman" w:cs="Times New Roman"/>
          <w:sz w:val="16"/>
          <w:szCs w:val="16"/>
        </w:rPr>
      </w:pPr>
      <w:r w:rsidRPr="00B5320B">
        <w:rPr>
          <w:rFonts w:ascii="Times New Roman" w:hAnsi="Times New Roman" w:cs="Times New Roman"/>
          <w:sz w:val="16"/>
          <w:szCs w:val="16"/>
          <w:vertAlign w:val="superscript"/>
        </w:rPr>
        <w:t>1)</w:t>
      </w:r>
      <w:r w:rsidRPr="00B5320B">
        <w:rPr>
          <w:rFonts w:ascii="Times New Roman" w:hAnsi="Times New Roman" w:cs="Times New Roman"/>
          <w:sz w:val="16"/>
          <w:szCs w:val="16"/>
        </w:rPr>
        <w:t xml:space="preserve"> Collette B.B &amp; C. E. Naeun (1983) diacu dalam http://fishbase.org </w:t>
      </w:r>
    </w:p>
    <w:p w14:paraId="19097241" w14:textId="77777777" w:rsidR="0099353C" w:rsidRPr="00B5320B" w:rsidRDefault="0099353C" w:rsidP="00DC3E3A">
      <w:pPr>
        <w:spacing w:after="0" w:line="240" w:lineRule="auto"/>
        <w:rPr>
          <w:rFonts w:ascii="Times New Roman" w:hAnsi="Times New Roman" w:cs="Times New Roman"/>
          <w:sz w:val="16"/>
          <w:szCs w:val="16"/>
        </w:rPr>
      </w:pPr>
      <w:r w:rsidRPr="00B5320B">
        <w:rPr>
          <w:rFonts w:ascii="Times New Roman" w:hAnsi="Times New Roman" w:cs="Times New Roman"/>
          <w:sz w:val="16"/>
          <w:szCs w:val="16"/>
          <w:vertAlign w:val="superscript"/>
        </w:rPr>
        <w:t>2)</w:t>
      </w:r>
      <w:r w:rsidRPr="00B5320B">
        <w:rPr>
          <w:rFonts w:ascii="Times New Roman" w:hAnsi="Times New Roman" w:cs="Times New Roman"/>
          <w:sz w:val="16"/>
          <w:szCs w:val="16"/>
        </w:rPr>
        <w:t xml:space="preserve"> Stequert (1976) diacu dalam Matsumoto </w:t>
      </w:r>
      <w:r w:rsidRPr="00B5320B">
        <w:rPr>
          <w:rFonts w:ascii="Times New Roman" w:hAnsi="Times New Roman" w:cs="Times New Roman"/>
          <w:i/>
          <w:iCs/>
          <w:sz w:val="16"/>
          <w:szCs w:val="16"/>
        </w:rPr>
        <w:t>et al</w:t>
      </w:r>
      <w:r w:rsidRPr="00B5320B">
        <w:rPr>
          <w:rFonts w:ascii="Times New Roman" w:hAnsi="Times New Roman" w:cs="Times New Roman"/>
          <w:sz w:val="16"/>
          <w:szCs w:val="16"/>
        </w:rPr>
        <w:t>., (1984)</w:t>
      </w:r>
    </w:p>
    <w:p w14:paraId="1A70DE9D" w14:textId="77777777" w:rsidR="0099353C" w:rsidRPr="00B5320B" w:rsidRDefault="0099353C" w:rsidP="00DC3E3A">
      <w:pPr>
        <w:spacing w:after="0" w:line="240" w:lineRule="auto"/>
        <w:rPr>
          <w:rFonts w:ascii="Times New Roman" w:hAnsi="Times New Roman" w:cs="Times New Roman"/>
          <w:sz w:val="16"/>
          <w:szCs w:val="16"/>
        </w:rPr>
      </w:pPr>
      <w:r w:rsidRPr="00B5320B">
        <w:rPr>
          <w:rFonts w:ascii="Times New Roman" w:hAnsi="Times New Roman" w:cs="Times New Roman"/>
          <w:sz w:val="16"/>
          <w:szCs w:val="16"/>
          <w:vertAlign w:val="superscript"/>
        </w:rPr>
        <w:t>3)</w:t>
      </w:r>
      <w:r w:rsidRPr="00B5320B">
        <w:rPr>
          <w:rFonts w:ascii="Times New Roman" w:hAnsi="Times New Roman" w:cs="Times New Roman"/>
          <w:sz w:val="16"/>
          <w:szCs w:val="16"/>
        </w:rPr>
        <w:t xml:space="preserve"> Prawira (2014)</w:t>
      </w:r>
    </w:p>
    <w:p w14:paraId="7718ECF2" w14:textId="77777777" w:rsidR="0099353C" w:rsidRPr="00B5320B" w:rsidRDefault="0099353C" w:rsidP="00DC3E3A">
      <w:pPr>
        <w:spacing w:after="0" w:line="240" w:lineRule="auto"/>
        <w:rPr>
          <w:rFonts w:ascii="Times New Roman" w:hAnsi="Times New Roman" w:cs="Times New Roman"/>
          <w:sz w:val="16"/>
          <w:szCs w:val="16"/>
        </w:rPr>
      </w:pPr>
      <w:r w:rsidRPr="00B5320B">
        <w:rPr>
          <w:rFonts w:ascii="Times New Roman" w:hAnsi="Times New Roman" w:cs="Times New Roman"/>
          <w:sz w:val="16"/>
          <w:szCs w:val="16"/>
          <w:vertAlign w:val="superscript"/>
        </w:rPr>
        <w:t>4)</w:t>
      </w:r>
      <w:r w:rsidRPr="00B5320B">
        <w:rPr>
          <w:rFonts w:ascii="Times New Roman" w:hAnsi="Times New Roman" w:cs="Times New Roman"/>
          <w:sz w:val="16"/>
          <w:szCs w:val="16"/>
        </w:rPr>
        <w:t xml:space="preserve"> IOTC (2013) diacu dalam Prawira (2014)</w:t>
      </w:r>
    </w:p>
    <w:p w14:paraId="1246FDCC" w14:textId="39FE624C" w:rsidR="0099353C" w:rsidRDefault="0099353C" w:rsidP="00DC3E3A">
      <w:pPr>
        <w:spacing w:after="0" w:line="240" w:lineRule="auto"/>
        <w:rPr>
          <w:rFonts w:ascii="Times New Roman" w:hAnsi="Times New Roman" w:cs="Times New Roman"/>
          <w:sz w:val="16"/>
          <w:szCs w:val="16"/>
        </w:rPr>
      </w:pPr>
      <w:r w:rsidRPr="00B5320B">
        <w:rPr>
          <w:rFonts w:ascii="Times New Roman" w:hAnsi="Times New Roman" w:cs="Times New Roman"/>
          <w:sz w:val="16"/>
          <w:szCs w:val="16"/>
          <w:vertAlign w:val="superscript"/>
        </w:rPr>
        <w:t>5)</w:t>
      </w:r>
      <w:r w:rsidRPr="00B5320B">
        <w:rPr>
          <w:rFonts w:ascii="Times New Roman" w:hAnsi="Times New Roman" w:cs="Times New Roman"/>
          <w:sz w:val="16"/>
          <w:szCs w:val="16"/>
        </w:rPr>
        <w:t xml:space="preserve"> Jamal. </w:t>
      </w:r>
      <w:r w:rsidRPr="00B5320B">
        <w:rPr>
          <w:rFonts w:ascii="Times New Roman" w:hAnsi="Times New Roman" w:cs="Times New Roman"/>
          <w:i/>
          <w:iCs/>
          <w:sz w:val="16"/>
          <w:szCs w:val="16"/>
        </w:rPr>
        <w:t>et al</w:t>
      </w:r>
      <w:r w:rsidRPr="00B5320B">
        <w:rPr>
          <w:rFonts w:ascii="Times New Roman" w:hAnsi="Times New Roman" w:cs="Times New Roman"/>
          <w:sz w:val="16"/>
          <w:szCs w:val="16"/>
        </w:rPr>
        <w:t xml:space="preserve"> (2011)</w:t>
      </w:r>
    </w:p>
    <w:p w14:paraId="6F0DCB15" w14:textId="0C76C9B0" w:rsidR="00D43D51" w:rsidRPr="00D43D51" w:rsidRDefault="00D43D51" w:rsidP="00DC3E3A">
      <w:pPr>
        <w:spacing w:after="0" w:line="240" w:lineRule="auto"/>
        <w:rPr>
          <w:rFonts w:ascii="Times New Roman" w:hAnsi="Times New Roman" w:cs="Times New Roman"/>
          <w:sz w:val="16"/>
          <w:szCs w:val="16"/>
          <w:lang w:val="en-US"/>
        </w:rPr>
      </w:pPr>
      <w:r w:rsidRPr="00D43D51">
        <w:rPr>
          <w:rFonts w:ascii="Times New Roman" w:hAnsi="Times New Roman" w:cs="Times New Roman"/>
          <w:sz w:val="16"/>
          <w:szCs w:val="16"/>
          <w:vertAlign w:val="superscript"/>
          <w:lang w:val="en-US"/>
        </w:rPr>
        <w:t>6)</w:t>
      </w:r>
      <w:r>
        <w:rPr>
          <w:rFonts w:ascii="Times New Roman" w:hAnsi="Times New Roman" w:cs="Times New Roman"/>
          <w:sz w:val="16"/>
          <w:szCs w:val="16"/>
          <w:lang w:val="en-US"/>
        </w:rPr>
        <w:t xml:space="preserve"> Karman </w:t>
      </w:r>
      <w:r>
        <w:rPr>
          <w:rFonts w:ascii="Times New Roman" w:hAnsi="Times New Roman" w:cs="Times New Roman"/>
          <w:i/>
          <w:sz w:val="16"/>
          <w:szCs w:val="16"/>
          <w:lang w:val="en-US"/>
        </w:rPr>
        <w:t>et al</w:t>
      </w:r>
      <w:r>
        <w:rPr>
          <w:rFonts w:ascii="Times New Roman" w:hAnsi="Times New Roman" w:cs="Times New Roman"/>
          <w:sz w:val="16"/>
          <w:szCs w:val="16"/>
          <w:lang w:val="en-US"/>
        </w:rPr>
        <w:t xml:space="preserve"> (2016)</w:t>
      </w:r>
    </w:p>
    <w:p w14:paraId="48833494" w14:textId="1F05071B" w:rsidR="0099353C" w:rsidRPr="00B5320B" w:rsidRDefault="0099353C" w:rsidP="0099353C">
      <w:pPr>
        <w:pStyle w:val="ListParagraph"/>
        <w:tabs>
          <w:tab w:val="left" w:pos="720"/>
        </w:tabs>
        <w:spacing w:line="240" w:lineRule="auto"/>
        <w:ind w:left="0"/>
        <w:jc w:val="both"/>
        <w:rPr>
          <w:rFonts w:ascii="Times New Roman" w:hAnsi="Times New Roman" w:cs="Times New Roman"/>
          <w:color w:val="000000"/>
          <w:sz w:val="24"/>
          <w:szCs w:val="24"/>
        </w:rPr>
      </w:pPr>
    </w:p>
    <w:p w14:paraId="1EEE4737" w14:textId="2F153752" w:rsidR="0099353C" w:rsidRPr="00B5320B" w:rsidRDefault="0099353C" w:rsidP="00CF655C">
      <w:pPr>
        <w:pStyle w:val="ListParagraph"/>
        <w:tabs>
          <w:tab w:val="left" w:pos="720"/>
        </w:tabs>
        <w:spacing w:line="480" w:lineRule="auto"/>
        <w:ind w:left="0"/>
        <w:jc w:val="both"/>
        <w:rPr>
          <w:rFonts w:ascii="Times New Roman" w:hAnsi="Times New Roman" w:cs="Times New Roman"/>
          <w:color w:val="000000"/>
          <w:sz w:val="24"/>
          <w:szCs w:val="24"/>
          <w:lang w:val="id-ID"/>
        </w:rPr>
      </w:pPr>
      <w:r w:rsidRPr="00B5320B">
        <w:rPr>
          <w:rFonts w:ascii="Times New Roman" w:hAnsi="Times New Roman" w:cs="Times New Roman"/>
          <w:color w:val="000000"/>
          <w:sz w:val="24"/>
          <w:szCs w:val="24"/>
        </w:rPr>
        <w:tab/>
      </w:r>
      <w:r w:rsidRPr="004128B0">
        <w:rPr>
          <w:rFonts w:ascii="Times New Roman" w:hAnsi="Times New Roman" w:cs="Times New Roman"/>
          <w:color w:val="000000"/>
          <w:sz w:val="24"/>
          <w:szCs w:val="24"/>
          <w:lang w:val="id-ID"/>
        </w:rPr>
        <w:t xml:space="preserve">Dalam penelitian ini tidak dilakukan perhitungan </w:t>
      </w:r>
      <w:r w:rsidR="006D4BFB" w:rsidRPr="004128B0">
        <w:rPr>
          <w:rFonts w:ascii="Times New Roman" w:hAnsi="Times New Roman" w:cs="Times New Roman"/>
          <w:color w:val="000000"/>
          <w:sz w:val="24"/>
          <w:szCs w:val="24"/>
          <w:lang w:val="id-ID"/>
        </w:rPr>
        <w:t>Lm</w:t>
      </w:r>
      <w:r w:rsidR="00CF655C" w:rsidRPr="004128B0">
        <w:rPr>
          <w:rFonts w:ascii="Times New Roman" w:hAnsi="Times New Roman" w:cs="Times New Roman"/>
          <w:color w:val="000000"/>
          <w:sz w:val="24"/>
          <w:szCs w:val="24"/>
          <w:lang w:val="id-ID"/>
        </w:rPr>
        <w:t xml:space="preserve">, </w:t>
      </w:r>
      <w:r w:rsidR="00BB13B8">
        <w:rPr>
          <w:rFonts w:ascii="Times New Roman" w:hAnsi="Times New Roman" w:cs="Times New Roman"/>
          <w:color w:val="000000"/>
          <w:sz w:val="24"/>
          <w:szCs w:val="24"/>
        </w:rPr>
        <w:t>dan nilai Lm mengacu pada</w:t>
      </w:r>
      <w:r w:rsidR="00CF655C" w:rsidRPr="004128B0">
        <w:rPr>
          <w:rFonts w:ascii="Times New Roman" w:hAnsi="Times New Roman" w:cs="Times New Roman"/>
          <w:color w:val="000000"/>
          <w:sz w:val="24"/>
          <w:szCs w:val="24"/>
          <w:lang w:val="id-ID"/>
        </w:rPr>
        <w:t xml:space="preserve"> perhitungan </w:t>
      </w:r>
      <w:r w:rsidR="006D4BFB" w:rsidRPr="004128B0">
        <w:rPr>
          <w:rFonts w:ascii="Times New Roman" w:hAnsi="Times New Roman" w:cs="Times New Roman"/>
          <w:color w:val="000000"/>
          <w:sz w:val="24"/>
          <w:szCs w:val="24"/>
          <w:lang w:val="id-ID"/>
        </w:rPr>
        <w:t xml:space="preserve">Lm </w:t>
      </w:r>
      <w:r w:rsidR="00BB13B8">
        <w:rPr>
          <w:rFonts w:ascii="Times New Roman" w:hAnsi="Times New Roman" w:cs="Times New Roman"/>
          <w:color w:val="000000"/>
          <w:sz w:val="24"/>
          <w:szCs w:val="24"/>
        </w:rPr>
        <w:t xml:space="preserve">pada Tabel 2. </w:t>
      </w:r>
      <w:r w:rsidR="005B0233">
        <w:rPr>
          <w:rFonts w:ascii="Times New Roman" w:hAnsi="Times New Roman" w:cs="Times New Roman"/>
          <w:color w:val="000000"/>
          <w:sz w:val="24"/>
          <w:szCs w:val="24"/>
        </w:rPr>
        <w:t xml:space="preserve">Nilai Lm merupakan </w:t>
      </w:r>
      <w:r w:rsidR="006D4BFB" w:rsidRPr="004128B0">
        <w:rPr>
          <w:rFonts w:ascii="Times New Roman" w:hAnsi="Times New Roman" w:cs="Times New Roman"/>
          <w:color w:val="000000"/>
          <w:sz w:val="24"/>
          <w:szCs w:val="24"/>
          <w:lang w:val="id-ID"/>
        </w:rPr>
        <w:t xml:space="preserve">salah satu kriteria </w:t>
      </w:r>
      <w:r w:rsidR="00CF655C" w:rsidRPr="004128B0">
        <w:rPr>
          <w:rFonts w:ascii="Times New Roman" w:hAnsi="Times New Roman" w:cs="Times New Roman"/>
          <w:color w:val="000000"/>
          <w:sz w:val="24"/>
          <w:szCs w:val="24"/>
          <w:lang w:val="id-ID"/>
        </w:rPr>
        <w:t xml:space="preserve">ikan layak tangkap yaitu nilai Lm di perairan </w:t>
      </w:r>
      <w:r w:rsidR="00D43D51">
        <w:rPr>
          <w:rFonts w:ascii="Times New Roman" w:hAnsi="Times New Roman" w:cs="Times New Roman"/>
          <w:color w:val="000000"/>
          <w:sz w:val="24"/>
          <w:szCs w:val="24"/>
        </w:rPr>
        <w:t>Malu</w:t>
      </w:r>
      <w:r w:rsidR="005B0233">
        <w:rPr>
          <w:rFonts w:ascii="Times New Roman" w:hAnsi="Times New Roman" w:cs="Times New Roman"/>
          <w:color w:val="000000"/>
          <w:sz w:val="24"/>
          <w:szCs w:val="24"/>
        </w:rPr>
        <w:t>k</w:t>
      </w:r>
      <w:r w:rsidR="00D43D51">
        <w:rPr>
          <w:rFonts w:ascii="Times New Roman" w:hAnsi="Times New Roman" w:cs="Times New Roman"/>
          <w:color w:val="000000"/>
          <w:sz w:val="24"/>
          <w:szCs w:val="24"/>
        </w:rPr>
        <w:t>u Utara</w:t>
      </w:r>
      <w:r w:rsidR="00CF655C" w:rsidRPr="004128B0">
        <w:rPr>
          <w:rFonts w:ascii="Times New Roman" w:hAnsi="Times New Roman" w:cs="Times New Roman"/>
          <w:color w:val="000000"/>
          <w:sz w:val="24"/>
          <w:szCs w:val="24"/>
          <w:lang w:val="id-ID"/>
        </w:rPr>
        <w:t xml:space="preserve"> sebesar</w:t>
      </w:r>
      <w:r w:rsidRPr="004128B0">
        <w:rPr>
          <w:rFonts w:ascii="Times New Roman" w:hAnsi="Times New Roman" w:cs="Times New Roman"/>
          <w:color w:val="000000"/>
          <w:sz w:val="24"/>
          <w:szCs w:val="24"/>
          <w:lang w:val="id-ID"/>
        </w:rPr>
        <w:t xml:space="preserve"> </w:t>
      </w:r>
      <w:r w:rsidR="00D43D51">
        <w:rPr>
          <w:rFonts w:ascii="Times New Roman" w:hAnsi="Times New Roman" w:cs="Times New Roman"/>
          <w:color w:val="000000"/>
          <w:sz w:val="24"/>
          <w:szCs w:val="24"/>
        </w:rPr>
        <w:t>430</w:t>
      </w:r>
      <w:r w:rsidRPr="004128B0">
        <w:rPr>
          <w:rFonts w:ascii="Times New Roman" w:hAnsi="Times New Roman" w:cs="Times New Roman"/>
          <w:color w:val="000000"/>
          <w:sz w:val="24"/>
          <w:szCs w:val="24"/>
          <w:lang w:val="id-ID"/>
        </w:rPr>
        <w:t xml:space="preserve"> </w:t>
      </w:r>
      <w:r w:rsidR="00CF655C" w:rsidRPr="004128B0">
        <w:rPr>
          <w:rFonts w:ascii="Times New Roman" w:hAnsi="Times New Roman" w:cs="Times New Roman"/>
          <w:color w:val="000000"/>
          <w:sz w:val="24"/>
          <w:szCs w:val="24"/>
          <w:lang w:val="id-ID"/>
        </w:rPr>
        <w:t>m</w:t>
      </w:r>
      <w:r w:rsidRPr="004128B0">
        <w:rPr>
          <w:rFonts w:ascii="Times New Roman" w:hAnsi="Times New Roman" w:cs="Times New Roman"/>
          <w:color w:val="000000"/>
          <w:sz w:val="24"/>
          <w:szCs w:val="24"/>
          <w:lang w:val="id-ID"/>
        </w:rPr>
        <w:t>m</w:t>
      </w:r>
      <w:r w:rsidR="00DF10D3">
        <w:rPr>
          <w:rFonts w:ascii="Times New Roman" w:hAnsi="Times New Roman" w:cs="Times New Roman"/>
          <w:color w:val="000000"/>
          <w:sz w:val="24"/>
          <w:szCs w:val="24"/>
        </w:rPr>
        <w:t xml:space="preserve"> (Karman </w:t>
      </w:r>
      <w:r w:rsidR="00DF10D3">
        <w:rPr>
          <w:rFonts w:ascii="Times New Roman" w:hAnsi="Times New Roman" w:cs="Times New Roman"/>
          <w:i/>
          <w:color w:val="000000"/>
          <w:sz w:val="24"/>
          <w:szCs w:val="24"/>
        </w:rPr>
        <w:t>et al.,</w:t>
      </w:r>
      <w:r w:rsidR="00DF10D3">
        <w:rPr>
          <w:rFonts w:ascii="Times New Roman" w:hAnsi="Times New Roman" w:cs="Times New Roman"/>
          <w:color w:val="000000"/>
          <w:sz w:val="24"/>
          <w:szCs w:val="24"/>
        </w:rPr>
        <w:t xml:space="preserve"> 2016)</w:t>
      </w:r>
      <w:r w:rsidR="00CF655C" w:rsidRPr="004128B0">
        <w:rPr>
          <w:rFonts w:ascii="Times New Roman" w:hAnsi="Times New Roman" w:cs="Times New Roman"/>
          <w:color w:val="000000"/>
          <w:sz w:val="24"/>
          <w:szCs w:val="24"/>
          <w:lang w:val="id-ID"/>
        </w:rPr>
        <w:t xml:space="preserve">, maka prosentase ikan layak tangkap diperaira </w:t>
      </w:r>
      <w:r w:rsidR="004128B0">
        <w:rPr>
          <w:rFonts w:ascii="Times New Roman" w:hAnsi="Times New Roman" w:cs="Times New Roman"/>
          <w:color w:val="000000"/>
          <w:sz w:val="24"/>
          <w:szCs w:val="24"/>
        </w:rPr>
        <w:t>Ternate</w:t>
      </w:r>
      <w:r w:rsidR="00CF655C" w:rsidRPr="004128B0">
        <w:rPr>
          <w:rFonts w:ascii="Times New Roman" w:hAnsi="Times New Roman" w:cs="Times New Roman"/>
          <w:color w:val="000000"/>
          <w:sz w:val="24"/>
          <w:szCs w:val="24"/>
          <w:lang w:val="id-ID"/>
        </w:rPr>
        <w:t xml:space="preserve"> sebagaimana</w:t>
      </w:r>
      <w:r w:rsidR="0089346C" w:rsidRPr="004128B0">
        <w:rPr>
          <w:rFonts w:ascii="Times New Roman" w:hAnsi="Times New Roman" w:cs="Times New Roman"/>
          <w:color w:val="000000"/>
          <w:sz w:val="24"/>
          <w:szCs w:val="24"/>
          <w:lang w:val="id-ID"/>
        </w:rPr>
        <w:t xml:space="preserve"> </w:t>
      </w:r>
      <w:r w:rsidR="00213CFA" w:rsidRPr="004128B0">
        <w:rPr>
          <w:rFonts w:ascii="Times New Roman" w:hAnsi="Times New Roman" w:cs="Times New Roman"/>
          <w:color w:val="000000"/>
          <w:sz w:val="24"/>
          <w:szCs w:val="24"/>
        </w:rPr>
        <w:t xml:space="preserve">disajikan dalam </w:t>
      </w:r>
      <w:r w:rsidR="0089346C" w:rsidRPr="004128B0">
        <w:rPr>
          <w:rFonts w:ascii="Times New Roman" w:hAnsi="Times New Roman" w:cs="Times New Roman"/>
          <w:color w:val="000000"/>
          <w:sz w:val="24"/>
          <w:szCs w:val="24"/>
          <w:lang w:val="id-ID"/>
        </w:rPr>
        <w:t>Tabel 3. Ikan ya</w:t>
      </w:r>
      <w:r w:rsidR="00D43D51">
        <w:rPr>
          <w:rFonts w:ascii="Times New Roman" w:hAnsi="Times New Roman" w:cs="Times New Roman"/>
          <w:color w:val="000000"/>
          <w:sz w:val="24"/>
          <w:szCs w:val="24"/>
          <w:lang w:val="id-ID"/>
        </w:rPr>
        <w:t>ng layak tangkap berukuran &lt;43</w:t>
      </w:r>
      <w:r w:rsidR="0089346C" w:rsidRPr="004128B0">
        <w:rPr>
          <w:rFonts w:ascii="Times New Roman" w:hAnsi="Times New Roman" w:cs="Times New Roman"/>
          <w:color w:val="000000"/>
          <w:sz w:val="24"/>
          <w:szCs w:val="24"/>
          <w:lang w:val="id-ID"/>
        </w:rPr>
        <w:t xml:space="preserve"> cm dan ikan yang belum layak tangkap &gt; 4</w:t>
      </w:r>
      <w:r w:rsidR="00D43D51">
        <w:rPr>
          <w:rFonts w:ascii="Times New Roman" w:hAnsi="Times New Roman" w:cs="Times New Roman"/>
          <w:color w:val="000000"/>
          <w:sz w:val="24"/>
          <w:szCs w:val="24"/>
        </w:rPr>
        <w:t>3</w:t>
      </w:r>
      <w:r w:rsidR="0089346C" w:rsidRPr="004128B0">
        <w:rPr>
          <w:rFonts w:ascii="Times New Roman" w:hAnsi="Times New Roman" w:cs="Times New Roman"/>
          <w:color w:val="000000"/>
          <w:sz w:val="24"/>
          <w:szCs w:val="24"/>
          <w:lang w:val="id-ID"/>
        </w:rPr>
        <w:t xml:space="preserve"> cm.</w:t>
      </w:r>
    </w:p>
    <w:p w14:paraId="6C84F7D1" w14:textId="399C14AD" w:rsidR="0099353C" w:rsidRPr="00B5320B" w:rsidRDefault="0099353C" w:rsidP="0099353C">
      <w:pPr>
        <w:pStyle w:val="ListParagraph"/>
        <w:tabs>
          <w:tab w:val="left" w:pos="720"/>
        </w:tabs>
        <w:spacing w:line="240" w:lineRule="auto"/>
        <w:ind w:left="0"/>
        <w:jc w:val="center"/>
        <w:rPr>
          <w:rFonts w:ascii="Times New Roman" w:hAnsi="Times New Roman" w:cs="Times New Roman"/>
          <w:color w:val="000000"/>
          <w:sz w:val="20"/>
          <w:szCs w:val="20"/>
          <w:lang w:val="id-ID"/>
        </w:rPr>
      </w:pPr>
      <w:r w:rsidRPr="00B5320B">
        <w:rPr>
          <w:rFonts w:ascii="Times New Roman" w:hAnsi="Times New Roman" w:cs="Times New Roman"/>
          <w:color w:val="000000"/>
          <w:sz w:val="20"/>
          <w:szCs w:val="20"/>
          <w:lang w:val="id-ID"/>
        </w:rPr>
        <w:t xml:space="preserve">Tabel 3. Prosentase ikan layak tangkap di Perairan </w:t>
      </w:r>
      <w:r w:rsidR="004128B0">
        <w:rPr>
          <w:rFonts w:ascii="Times New Roman" w:hAnsi="Times New Roman" w:cs="Times New Roman"/>
          <w:color w:val="000000"/>
          <w:sz w:val="20"/>
          <w:szCs w:val="20"/>
        </w:rPr>
        <w:t>Ternate</w:t>
      </w:r>
      <w:r w:rsidRPr="00B5320B">
        <w:rPr>
          <w:rFonts w:ascii="Times New Roman" w:hAnsi="Times New Roman" w:cs="Times New Roman"/>
          <w:color w:val="000000"/>
          <w:sz w:val="20"/>
          <w:szCs w:val="20"/>
          <w:lang w:val="id-ID"/>
        </w:rPr>
        <w:t xml:space="preserve"> pada </w:t>
      </w:r>
      <w:r w:rsidR="004128B0">
        <w:rPr>
          <w:rFonts w:ascii="Times New Roman" w:hAnsi="Times New Roman" w:cs="Times New Roman"/>
          <w:sz w:val="20"/>
          <w:szCs w:val="20"/>
        </w:rPr>
        <w:t>Februari - Mei</w:t>
      </w:r>
      <w:r w:rsidR="004128B0" w:rsidRPr="00B5320B">
        <w:rPr>
          <w:rFonts w:ascii="Times New Roman" w:hAnsi="Times New Roman" w:cs="Times New Roman"/>
          <w:sz w:val="20"/>
          <w:szCs w:val="20"/>
        </w:rPr>
        <w:t xml:space="preserve"> 202</w:t>
      </w:r>
      <w:r w:rsidR="004128B0">
        <w:rPr>
          <w:rFonts w:ascii="Times New Roman" w:hAnsi="Times New Roman" w:cs="Times New Roman"/>
          <w:sz w:val="20"/>
          <w:szCs w:val="20"/>
        </w:rPr>
        <w:t>1.</w:t>
      </w:r>
    </w:p>
    <w:p w14:paraId="4423F5E7" w14:textId="2E3D1BF8" w:rsidR="0099353C" w:rsidRPr="00B5320B" w:rsidRDefault="0099353C" w:rsidP="0099353C">
      <w:pPr>
        <w:pStyle w:val="ListParagraph"/>
        <w:tabs>
          <w:tab w:val="left" w:pos="720"/>
        </w:tabs>
        <w:spacing w:line="240" w:lineRule="auto"/>
        <w:ind w:left="0"/>
        <w:jc w:val="center"/>
        <w:rPr>
          <w:rFonts w:ascii="Times New Roman" w:hAnsi="Times New Roman" w:cs="Times New Roman"/>
          <w:color w:val="000000"/>
          <w:sz w:val="24"/>
          <w:szCs w:val="24"/>
          <w:lang w:val="id-ID"/>
        </w:rPr>
      </w:pPr>
      <w:r w:rsidRPr="00B5320B">
        <w:rPr>
          <w:rFonts w:ascii="Times New Roman" w:hAnsi="Times New Roman"/>
          <w:i/>
          <w:noProof/>
          <w:sz w:val="20"/>
          <w:szCs w:val="20"/>
          <w:lang w:eastAsia="id-ID"/>
        </w:rPr>
        <w:t xml:space="preserve">Table </w:t>
      </w:r>
      <w:r w:rsidRPr="00B5320B">
        <w:rPr>
          <w:rFonts w:ascii="Times New Roman" w:hAnsi="Times New Roman"/>
          <w:i/>
          <w:noProof/>
          <w:sz w:val="20"/>
          <w:szCs w:val="20"/>
          <w:lang w:val="id-ID" w:eastAsia="id-ID"/>
        </w:rPr>
        <w:t xml:space="preserve">3. </w:t>
      </w:r>
      <w:r w:rsidRPr="00B5320B">
        <w:rPr>
          <w:rFonts w:ascii="Times New Roman" w:hAnsi="Times New Roman" w:cs="Times New Roman"/>
          <w:i/>
          <w:iCs/>
          <w:sz w:val="20"/>
          <w:szCs w:val="20"/>
        </w:rPr>
        <w:t>Percentage of</w:t>
      </w:r>
      <w:r w:rsidRPr="00B5320B">
        <w:rPr>
          <w:rFonts w:ascii="Times New Roman" w:hAnsi="Times New Roman" w:cs="Times New Roman"/>
          <w:i/>
          <w:iCs/>
          <w:sz w:val="20"/>
          <w:szCs w:val="20"/>
          <w:lang w:val="id-ID"/>
        </w:rPr>
        <w:t xml:space="preserve"> legal size </w:t>
      </w:r>
      <w:r w:rsidRPr="00B5320B">
        <w:rPr>
          <w:rFonts w:ascii="Times New Roman" w:hAnsi="Times New Roman" w:cs="Times New Roman"/>
          <w:i/>
          <w:iCs/>
          <w:sz w:val="20"/>
          <w:szCs w:val="20"/>
        </w:rPr>
        <w:t xml:space="preserve">to be caught in </w:t>
      </w:r>
      <w:r w:rsidR="004128B0">
        <w:rPr>
          <w:rFonts w:ascii="Times New Roman" w:hAnsi="Times New Roman" w:cs="Times New Roman"/>
          <w:i/>
          <w:iCs/>
          <w:sz w:val="20"/>
          <w:szCs w:val="20"/>
        </w:rPr>
        <w:t>Ternate</w:t>
      </w:r>
      <w:r w:rsidRPr="00B5320B">
        <w:rPr>
          <w:rFonts w:ascii="Times New Roman" w:hAnsi="Times New Roman" w:cs="Times New Roman"/>
          <w:i/>
          <w:iCs/>
          <w:sz w:val="20"/>
          <w:szCs w:val="20"/>
        </w:rPr>
        <w:t xml:space="preserve"> waters in </w:t>
      </w:r>
      <w:r w:rsidR="004128B0">
        <w:rPr>
          <w:rFonts w:ascii="Times New Roman" w:hAnsi="Times New Roman" w:cs="Times New Roman"/>
          <w:i/>
          <w:iCs/>
          <w:sz w:val="20"/>
          <w:szCs w:val="20"/>
        </w:rPr>
        <w:t>February - May</w:t>
      </w:r>
      <w:r w:rsidR="004128B0" w:rsidRPr="00B5320B">
        <w:rPr>
          <w:rFonts w:ascii="Times New Roman" w:hAnsi="Times New Roman" w:cs="Times New Roman"/>
          <w:i/>
          <w:iCs/>
          <w:sz w:val="20"/>
          <w:szCs w:val="20"/>
        </w:rPr>
        <w:t xml:space="preserve"> 202</w:t>
      </w:r>
      <w:r w:rsidR="004128B0">
        <w:rPr>
          <w:rFonts w:ascii="Times New Roman" w:hAnsi="Times New Roman" w:cs="Times New Roman"/>
          <w:i/>
          <w:iCs/>
          <w:sz w:val="20"/>
          <w:szCs w:val="20"/>
        </w:rPr>
        <w:t>1</w:t>
      </w:r>
    </w:p>
    <w:tbl>
      <w:tblPr>
        <w:tblStyle w:val="TableGrid"/>
        <w:tblW w:w="8184" w:type="dxa"/>
        <w:jc w:val="center"/>
        <w:tblLook w:val="04A0" w:firstRow="1" w:lastRow="0" w:firstColumn="1" w:lastColumn="0" w:noHBand="0" w:noVBand="1"/>
      </w:tblPr>
      <w:tblGrid>
        <w:gridCol w:w="1980"/>
        <w:gridCol w:w="3005"/>
        <w:gridCol w:w="3199"/>
      </w:tblGrid>
      <w:tr w:rsidR="0099353C" w:rsidRPr="00B5320B" w14:paraId="23339048" w14:textId="77777777" w:rsidTr="00517BAE">
        <w:trPr>
          <w:jc w:val="center"/>
        </w:trPr>
        <w:tc>
          <w:tcPr>
            <w:tcW w:w="1980" w:type="dxa"/>
            <w:vMerge w:val="restart"/>
            <w:vAlign w:val="center"/>
          </w:tcPr>
          <w:p w14:paraId="329D64D4"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Bulan</w:t>
            </w:r>
          </w:p>
        </w:tc>
        <w:tc>
          <w:tcPr>
            <w:tcW w:w="6204" w:type="dxa"/>
            <w:gridSpan w:val="2"/>
          </w:tcPr>
          <w:p w14:paraId="5B31DE8C" w14:textId="77777777" w:rsidR="0099353C" w:rsidRPr="00B5320B" w:rsidRDefault="0099353C" w:rsidP="00517BAE">
            <w:pPr>
              <w:jc w:val="center"/>
              <w:rPr>
                <w:rFonts w:ascii="Times New Roman" w:hAnsi="Times New Roman" w:cs="Times New Roman"/>
                <w:b/>
                <w:bCs/>
                <w:sz w:val="20"/>
                <w:szCs w:val="20"/>
              </w:rPr>
            </w:pPr>
            <w:r w:rsidRPr="00B5320B">
              <w:rPr>
                <w:rFonts w:ascii="Times New Roman" w:hAnsi="Times New Roman" w:cs="Times New Roman"/>
                <w:b/>
                <w:bCs/>
                <w:sz w:val="20"/>
                <w:szCs w:val="20"/>
              </w:rPr>
              <w:t>Proporsi (%)</w:t>
            </w:r>
          </w:p>
        </w:tc>
      </w:tr>
      <w:tr w:rsidR="0099353C" w:rsidRPr="00B5320B" w14:paraId="008BCA1C" w14:textId="77777777" w:rsidTr="00517BAE">
        <w:trPr>
          <w:jc w:val="center"/>
        </w:trPr>
        <w:tc>
          <w:tcPr>
            <w:tcW w:w="1980" w:type="dxa"/>
            <w:vMerge/>
          </w:tcPr>
          <w:p w14:paraId="0C32D175" w14:textId="77777777" w:rsidR="0099353C" w:rsidRPr="00B5320B" w:rsidRDefault="0099353C" w:rsidP="00517BAE">
            <w:pPr>
              <w:jc w:val="center"/>
              <w:rPr>
                <w:rFonts w:ascii="Times New Roman" w:hAnsi="Times New Roman" w:cs="Times New Roman"/>
                <w:b/>
                <w:bCs/>
                <w:sz w:val="20"/>
                <w:szCs w:val="20"/>
              </w:rPr>
            </w:pPr>
          </w:p>
        </w:tc>
        <w:tc>
          <w:tcPr>
            <w:tcW w:w="3005" w:type="dxa"/>
          </w:tcPr>
          <w:p w14:paraId="149A2AEE" w14:textId="76EC68F0" w:rsidR="0099353C" w:rsidRPr="00B5320B" w:rsidRDefault="00D43D51" w:rsidP="00517BAE">
            <w:pPr>
              <w:jc w:val="center"/>
              <w:rPr>
                <w:rFonts w:ascii="Times New Roman" w:hAnsi="Times New Roman" w:cs="Times New Roman"/>
                <w:b/>
                <w:bCs/>
                <w:sz w:val="20"/>
                <w:szCs w:val="20"/>
              </w:rPr>
            </w:pPr>
            <w:r>
              <w:rPr>
                <w:rFonts w:ascii="Times New Roman" w:hAnsi="Times New Roman" w:cs="Times New Roman"/>
                <w:b/>
                <w:bCs/>
                <w:sz w:val="20"/>
                <w:szCs w:val="20"/>
              </w:rPr>
              <w:t>Layak Tangkap &lt; 43</w:t>
            </w:r>
            <w:r w:rsidR="0089346C" w:rsidRPr="00B5320B">
              <w:rPr>
                <w:rFonts w:ascii="Times New Roman" w:hAnsi="Times New Roman" w:cs="Times New Roman"/>
                <w:b/>
                <w:bCs/>
                <w:sz w:val="20"/>
                <w:szCs w:val="20"/>
              </w:rPr>
              <w:t xml:space="preserve"> </w:t>
            </w:r>
            <w:r w:rsidR="0099353C" w:rsidRPr="00B5320B">
              <w:rPr>
                <w:rFonts w:ascii="Times New Roman" w:hAnsi="Times New Roman" w:cs="Times New Roman"/>
                <w:b/>
                <w:bCs/>
                <w:sz w:val="20"/>
                <w:szCs w:val="20"/>
              </w:rPr>
              <w:t>cm</w:t>
            </w:r>
          </w:p>
        </w:tc>
        <w:tc>
          <w:tcPr>
            <w:tcW w:w="3199" w:type="dxa"/>
          </w:tcPr>
          <w:p w14:paraId="796DB37D" w14:textId="60EA9548" w:rsidR="0099353C" w:rsidRPr="00B5320B" w:rsidRDefault="00D43D51" w:rsidP="00517BAE">
            <w:pPr>
              <w:jc w:val="center"/>
              <w:rPr>
                <w:rFonts w:ascii="Times New Roman" w:hAnsi="Times New Roman" w:cs="Times New Roman"/>
                <w:b/>
                <w:bCs/>
                <w:sz w:val="20"/>
                <w:szCs w:val="20"/>
              </w:rPr>
            </w:pPr>
            <w:r>
              <w:rPr>
                <w:rFonts w:ascii="Times New Roman" w:hAnsi="Times New Roman" w:cs="Times New Roman"/>
                <w:b/>
                <w:bCs/>
                <w:sz w:val="20"/>
                <w:szCs w:val="20"/>
              </w:rPr>
              <w:t>Tidak Layak Tangkap &gt; 43</w:t>
            </w:r>
            <w:r w:rsidR="0089346C" w:rsidRPr="00B5320B">
              <w:rPr>
                <w:rFonts w:ascii="Times New Roman" w:hAnsi="Times New Roman" w:cs="Times New Roman"/>
                <w:b/>
                <w:bCs/>
                <w:sz w:val="20"/>
                <w:szCs w:val="20"/>
              </w:rPr>
              <w:t xml:space="preserve"> </w:t>
            </w:r>
            <w:r w:rsidR="0099353C" w:rsidRPr="00B5320B">
              <w:rPr>
                <w:rFonts w:ascii="Times New Roman" w:hAnsi="Times New Roman" w:cs="Times New Roman"/>
                <w:b/>
                <w:bCs/>
                <w:sz w:val="20"/>
                <w:szCs w:val="20"/>
              </w:rPr>
              <w:t>cm</w:t>
            </w:r>
          </w:p>
        </w:tc>
      </w:tr>
      <w:tr w:rsidR="0099353C" w:rsidRPr="00B5320B" w14:paraId="43B50929" w14:textId="77777777" w:rsidTr="00517BAE">
        <w:trPr>
          <w:jc w:val="center"/>
        </w:trPr>
        <w:tc>
          <w:tcPr>
            <w:tcW w:w="1980" w:type="dxa"/>
          </w:tcPr>
          <w:p w14:paraId="0DD545DA" w14:textId="472C9240" w:rsidR="0099353C" w:rsidRPr="00D43D51" w:rsidRDefault="00D43D51" w:rsidP="00517BAE">
            <w:pPr>
              <w:rPr>
                <w:rFonts w:ascii="Times New Roman" w:hAnsi="Times New Roman" w:cs="Times New Roman"/>
                <w:sz w:val="20"/>
                <w:szCs w:val="20"/>
                <w:lang w:val="en-US"/>
              </w:rPr>
            </w:pPr>
            <w:r>
              <w:rPr>
                <w:rFonts w:ascii="Times New Roman" w:hAnsi="Times New Roman" w:cs="Times New Roman"/>
                <w:sz w:val="20"/>
                <w:szCs w:val="20"/>
                <w:lang w:val="en-US"/>
              </w:rPr>
              <w:t xml:space="preserve">Februari </w:t>
            </w:r>
          </w:p>
        </w:tc>
        <w:tc>
          <w:tcPr>
            <w:tcW w:w="3005" w:type="dxa"/>
          </w:tcPr>
          <w:p w14:paraId="49E58015" w14:textId="70484595" w:rsidR="005200C3" w:rsidRPr="00B5320B" w:rsidRDefault="005200C3" w:rsidP="005200C3">
            <w:pPr>
              <w:jc w:val="center"/>
              <w:rPr>
                <w:rFonts w:ascii="Times New Roman" w:hAnsi="Times New Roman" w:cs="Times New Roman"/>
                <w:sz w:val="20"/>
                <w:szCs w:val="20"/>
              </w:rPr>
            </w:pPr>
            <w:r>
              <w:rPr>
                <w:rFonts w:ascii="Times New Roman" w:hAnsi="Times New Roman" w:cs="Times New Roman"/>
                <w:sz w:val="20"/>
                <w:szCs w:val="20"/>
              </w:rPr>
              <w:t>34,5</w:t>
            </w:r>
          </w:p>
        </w:tc>
        <w:tc>
          <w:tcPr>
            <w:tcW w:w="3199" w:type="dxa"/>
          </w:tcPr>
          <w:p w14:paraId="046F7A57" w14:textId="7DD0D978" w:rsidR="0099353C" w:rsidRPr="00B5320B" w:rsidRDefault="005200C3" w:rsidP="005200C3">
            <w:pPr>
              <w:jc w:val="center"/>
              <w:rPr>
                <w:rFonts w:ascii="Times New Roman" w:hAnsi="Times New Roman" w:cs="Times New Roman"/>
                <w:sz w:val="20"/>
                <w:szCs w:val="20"/>
              </w:rPr>
            </w:pPr>
            <w:r>
              <w:rPr>
                <w:rFonts w:ascii="Times New Roman" w:hAnsi="Times New Roman" w:cs="Times New Roman"/>
                <w:sz w:val="20"/>
                <w:szCs w:val="20"/>
              </w:rPr>
              <w:t>65,5</w:t>
            </w:r>
          </w:p>
        </w:tc>
      </w:tr>
      <w:tr w:rsidR="0099353C" w:rsidRPr="00B5320B" w14:paraId="19B49BB2" w14:textId="77777777" w:rsidTr="00517BAE">
        <w:trPr>
          <w:jc w:val="center"/>
        </w:trPr>
        <w:tc>
          <w:tcPr>
            <w:tcW w:w="1980" w:type="dxa"/>
          </w:tcPr>
          <w:p w14:paraId="132D5485" w14:textId="76076AFC" w:rsidR="0099353C" w:rsidRPr="00D43D51" w:rsidRDefault="00D43D51" w:rsidP="00517BAE">
            <w:pPr>
              <w:rPr>
                <w:rFonts w:ascii="Times New Roman" w:hAnsi="Times New Roman" w:cs="Times New Roman"/>
                <w:sz w:val="20"/>
                <w:szCs w:val="20"/>
                <w:lang w:val="en-US"/>
              </w:rPr>
            </w:pPr>
            <w:r>
              <w:rPr>
                <w:rFonts w:ascii="Times New Roman" w:hAnsi="Times New Roman" w:cs="Times New Roman"/>
                <w:sz w:val="20"/>
                <w:szCs w:val="20"/>
                <w:lang w:val="en-US"/>
              </w:rPr>
              <w:t>Maret</w:t>
            </w:r>
          </w:p>
        </w:tc>
        <w:tc>
          <w:tcPr>
            <w:tcW w:w="3005" w:type="dxa"/>
          </w:tcPr>
          <w:p w14:paraId="4D103800" w14:textId="1C757B50" w:rsidR="0099353C" w:rsidRPr="005200C3" w:rsidRDefault="005200C3" w:rsidP="00517BAE">
            <w:pPr>
              <w:jc w:val="center"/>
              <w:rPr>
                <w:rFonts w:ascii="Times New Roman" w:hAnsi="Times New Roman" w:cs="Times New Roman"/>
                <w:sz w:val="20"/>
                <w:szCs w:val="20"/>
                <w:lang w:val="en-US"/>
              </w:rPr>
            </w:pPr>
            <w:r>
              <w:rPr>
                <w:rFonts w:ascii="Times New Roman" w:hAnsi="Times New Roman" w:cs="Times New Roman"/>
                <w:sz w:val="20"/>
                <w:szCs w:val="20"/>
                <w:lang w:val="en-US"/>
              </w:rPr>
              <w:t>8,5</w:t>
            </w:r>
          </w:p>
        </w:tc>
        <w:tc>
          <w:tcPr>
            <w:tcW w:w="3199" w:type="dxa"/>
          </w:tcPr>
          <w:p w14:paraId="02412EFF" w14:textId="736BB294" w:rsidR="0099353C" w:rsidRPr="005200C3" w:rsidRDefault="0099353C" w:rsidP="005200C3">
            <w:pPr>
              <w:jc w:val="center"/>
              <w:rPr>
                <w:rFonts w:ascii="Times New Roman" w:hAnsi="Times New Roman" w:cs="Times New Roman"/>
                <w:sz w:val="20"/>
                <w:szCs w:val="20"/>
                <w:lang w:val="en-US"/>
              </w:rPr>
            </w:pPr>
            <w:r w:rsidRPr="00B5320B">
              <w:rPr>
                <w:rFonts w:ascii="Times New Roman" w:hAnsi="Times New Roman" w:cs="Times New Roman"/>
                <w:sz w:val="20"/>
                <w:szCs w:val="20"/>
              </w:rPr>
              <w:t>9</w:t>
            </w:r>
            <w:r w:rsidR="005200C3">
              <w:rPr>
                <w:rFonts w:ascii="Times New Roman" w:hAnsi="Times New Roman" w:cs="Times New Roman"/>
                <w:sz w:val="20"/>
                <w:szCs w:val="20"/>
                <w:lang w:val="en-US"/>
              </w:rPr>
              <w:t>1,5</w:t>
            </w:r>
          </w:p>
        </w:tc>
      </w:tr>
      <w:tr w:rsidR="0099353C" w:rsidRPr="00B5320B" w14:paraId="4AB60B09" w14:textId="77777777" w:rsidTr="00517BAE">
        <w:trPr>
          <w:jc w:val="center"/>
        </w:trPr>
        <w:tc>
          <w:tcPr>
            <w:tcW w:w="1980" w:type="dxa"/>
          </w:tcPr>
          <w:p w14:paraId="40C5B1D7" w14:textId="17B8E6CA" w:rsidR="0099353C" w:rsidRPr="00D43D51" w:rsidRDefault="00D43D51" w:rsidP="00517BAE">
            <w:pPr>
              <w:rPr>
                <w:rFonts w:ascii="Times New Roman" w:hAnsi="Times New Roman" w:cs="Times New Roman"/>
                <w:sz w:val="20"/>
                <w:szCs w:val="20"/>
                <w:lang w:val="en-US"/>
              </w:rPr>
            </w:pPr>
            <w:r>
              <w:rPr>
                <w:rFonts w:ascii="Times New Roman" w:hAnsi="Times New Roman" w:cs="Times New Roman"/>
                <w:sz w:val="20"/>
                <w:szCs w:val="20"/>
                <w:lang w:val="en-US"/>
              </w:rPr>
              <w:t>April</w:t>
            </w:r>
          </w:p>
        </w:tc>
        <w:tc>
          <w:tcPr>
            <w:tcW w:w="3005" w:type="dxa"/>
          </w:tcPr>
          <w:p w14:paraId="7B445C18" w14:textId="1FC501BC" w:rsidR="0099353C" w:rsidRPr="005200C3" w:rsidRDefault="005200C3" w:rsidP="00517BAE">
            <w:pPr>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3199" w:type="dxa"/>
          </w:tcPr>
          <w:p w14:paraId="088E0081" w14:textId="0F5F2981" w:rsidR="0099353C" w:rsidRPr="005200C3" w:rsidRDefault="005200C3" w:rsidP="00517BAE">
            <w:pPr>
              <w:jc w:val="center"/>
              <w:rPr>
                <w:rFonts w:ascii="Times New Roman" w:hAnsi="Times New Roman" w:cs="Times New Roman"/>
                <w:sz w:val="20"/>
                <w:szCs w:val="20"/>
                <w:lang w:val="en-US"/>
              </w:rPr>
            </w:pPr>
            <w:r>
              <w:rPr>
                <w:rFonts w:ascii="Times New Roman" w:hAnsi="Times New Roman" w:cs="Times New Roman"/>
                <w:sz w:val="20"/>
                <w:szCs w:val="20"/>
                <w:lang w:val="en-US"/>
              </w:rPr>
              <w:t>80</w:t>
            </w:r>
          </w:p>
        </w:tc>
      </w:tr>
      <w:tr w:rsidR="0099353C" w:rsidRPr="00B5320B" w14:paraId="294A6803" w14:textId="77777777" w:rsidTr="00517BAE">
        <w:trPr>
          <w:jc w:val="center"/>
        </w:trPr>
        <w:tc>
          <w:tcPr>
            <w:tcW w:w="1980" w:type="dxa"/>
          </w:tcPr>
          <w:p w14:paraId="44D23E9F" w14:textId="6A57549C" w:rsidR="0099353C" w:rsidRPr="00D43D51" w:rsidRDefault="00D43D51" w:rsidP="00517BAE">
            <w:pPr>
              <w:rPr>
                <w:rFonts w:ascii="Times New Roman" w:hAnsi="Times New Roman" w:cs="Times New Roman"/>
                <w:sz w:val="20"/>
                <w:szCs w:val="20"/>
                <w:lang w:val="en-US"/>
              </w:rPr>
            </w:pPr>
            <w:r>
              <w:rPr>
                <w:rFonts w:ascii="Times New Roman" w:hAnsi="Times New Roman" w:cs="Times New Roman"/>
                <w:sz w:val="20"/>
                <w:szCs w:val="20"/>
                <w:lang w:val="en-US"/>
              </w:rPr>
              <w:t>Mei</w:t>
            </w:r>
          </w:p>
        </w:tc>
        <w:tc>
          <w:tcPr>
            <w:tcW w:w="3005" w:type="dxa"/>
          </w:tcPr>
          <w:p w14:paraId="50B9383F" w14:textId="3D2018E0" w:rsidR="0099353C" w:rsidRPr="005200C3" w:rsidRDefault="005200C3" w:rsidP="00517BAE">
            <w:pPr>
              <w:jc w:val="center"/>
              <w:rPr>
                <w:rFonts w:ascii="Times New Roman" w:hAnsi="Times New Roman" w:cs="Times New Roman"/>
                <w:sz w:val="20"/>
                <w:szCs w:val="20"/>
                <w:lang w:val="en-US"/>
              </w:rPr>
            </w:pPr>
            <w:r>
              <w:rPr>
                <w:rFonts w:ascii="Times New Roman" w:hAnsi="Times New Roman" w:cs="Times New Roman"/>
                <w:sz w:val="20"/>
                <w:szCs w:val="20"/>
                <w:lang w:val="en-US"/>
              </w:rPr>
              <w:t>39,5</w:t>
            </w:r>
          </w:p>
        </w:tc>
        <w:tc>
          <w:tcPr>
            <w:tcW w:w="3199" w:type="dxa"/>
          </w:tcPr>
          <w:p w14:paraId="6CAFA499" w14:textId="2CE9D946" w:rsidR="0099353C" w:rsidRPr="005200C3" w:rsidRDefault="005200C3" w:rsidP="00517BAE">
            <w:pPr>
              <w:jc w:val="center"/>
              <w:rPr>
                <w:rFonts w:ascii="Times New Roman" w:hAnsi="Times New Roman" w:cs="Times New Roman"/>
                <w:sz w:val="20"/>
                <w:szCs w:val="20"/>
                <w:lang w:val="en-US"/>
              </w:rPr>
            </w:pPr>
            <w:r>
              <w:rPr>
                <w:rFonts w:ascii="Times New Roman" w:hAnsi="Times New Roman" w:cs="Times New Roman"/>
                <w:sz w:val="20"/>
                <w:szCs w:val="20"/>
                <w:lang w:val="en-US"/>
              </w:rPr>
              <w:t>60,5</w:t>
            </w:r>
          </w:p>
        </w:tc>
      </w:tr>
    </w:tbl>
    <w:p w14:paraId="4B7AA7A4" w14:textId="77777777" w:rsidR="0099353C" w:rsidRPr="00B5320B" w:rsidRDefault="0099353C" w:rsidP="0099353C">
      <w:pPr>
        <w:pStyle w:val="ListParagraph"/>
        <w:tabs>
          <w:tab w:val="left" w:pos="720"/>
        </w:tabs>
        <w:spacing w:line="480" w:lineRule="auto"/>
        <w:ind w:left="0"/>
        <w:jc w:val="both"/>
        <w:rPr>
          <w:rFonts w:ascii="Times New Roman" w:hAnsi="Times New Roman" w:cs="Times New Roman"/>
          <w:color w:val="000000"/>
          <w:sz w:val="24"/>
          <w:szCs w:val="24"/>
        </w:rPr>
      </w:pPr>
    </w:p>
    <w:p w14:paraId="40FC9348" w14:textId="0759AB6E" w:rsidR="0099353C" w:rsidRPr="00B5320B" w:rsidRDefault="003C7954" w:rsidP="00DC3E3A">
      <w:pPr>
        <w:pStyle w:val="ListParagraph"/>
        <w:tabs>
          <w:tab w:val="left" w:pos="720"/>
        </w:tabs>
        <w:spacing w:line="480" w:lineRule="auto"/>
        <w:ind w:left="0"/>
        <w:jc w:val="both"/>
        <w:rPr>
          <w:rFonts w:ascii="Times New Roman" w:hAnsi="Times New Roman" w:cs="Times New Roman"/>
          <w:sz w:val="20"/>
          <w:szCs w:val="20"/>
        </w:rPr>
      </w:pPr>
      <w:r w:rsidRPr="00B5320B">
        <w:rPr>
          <w:rFonts w:ascii="Times New Roman" w:hAnsi="Times New Roman" w:cs="Times New Roman"/>
          <w:color w:val="000000"/>
          <w:sz w:val="24"/>
          <w:szCs w:val="24"/>
          <w:lang w:val="id-ID"/>
        </w:rPr>
        <w:tab/>
        <w:t xml:space="preserve">Presentase ikan </w:t>
      </w:r>
      <w:r w:rsidR="005200C3">
        <w:rPr>
          <w:rFonts w:ascii="Times New Roman" w:hAnsi="Times New Roman" w:cs="Times New Roman"/>
          <w:color w:val="000000"/>
          <w:sz w:val="24"/>
          <w:szCs w:val="24"/>
        </w:rPr>
        <w:t>yang tertanglap</w:t>
      </w:r>
      <w:r w:rsidRPr="00B5320B">
        <w:rPr>
          <w:rFonts w:ascii="Times New Roman" w:hAnsi="Times New Roman" w:cs="Times New Roman"/>
          <w:color w:val="000000"/>
          <w:sz w:val="24"/>
          <w:szCs w:val="24"/>
          <w:lang w:val="id-ID"/>
        </w:rPr>
        <w:t xml:space="preserve"> di Perairan </w:t>
      </w:r>
      <w:r w:rsidR="00D43D51">
        <w:rPr>
          <w:rFonts w:ascii="Times New Roman" w:hAnsi="Times New Roman" w:cs="Times New Roman"/>
          <w:color w:val="000000"/>
          <w:sz w:val="24"/>
          <w:szCs w:val="24"/>
        </w:rPr>
        <w:t>Ternate</w:t>
      </w:r>
      <w:r w:rsidRPr="00B5320B">
        <w:rPr>
          <w:rFonts w:ascii="Times New Roman" w:hAnsi="Times New Roman" w:cs="Times New Roman"/>
          <w:color w:val="000000"/>
          <w:sz w:val="24"/>
          <w:szCs w:val="24"/>
          <w:lang w:val="id-ID"/>
        </w:rPr>
        <w:t xml:space="preserve"> pada periode </w:t>
      </w:r>
      <w:r w:rsidR="005200C3">
        <w:rPr>
          <w:rFonts w:ascii="Times New Roman" w:hAnsi="Times New Roman" w:cs="Times New Roman"/>
          <w:color w:val="000000"/>
          <w:sz w:val="24"/>
          <w:szCs w:val="24"/>
        </w:rPr>
        <w:t>Februari</w:t>
      </w:r>
      <w:r w:rsidRPr="00B5320B">
        <w:rPr>
          <w:rFonts w:ascii="Times New Roman" w:hAnsi="Times New Roman" w:cs="Times New Roman"/>
          <w:color w:val="000000"/>
          <w:sz w:val="24"/>
          <w:szCs w:val="24"/>
          <w:lang w:val="id-ID"/>
        </w:rPr>
        <w:t xml:space="preserve"> sampai dengan </w:t>
      </w:r>
      <w:r w:rsidR="005200C3">
        <w:rPr>
          <w:rFonts w:ascii="Times New Roman" w:hAnsi="Times New Roman" w:cs="Times New Roman"/>
          <w:color w:val="000000"/>
          <w:sz w:val="24"/>
          <w:szCs w:val="24"/>
        </w:rPr>
        <w:t>Mei 2021 didominasi dengan ikan yang tidak layak tangkap</w:t>
      </w:r>
      <w:r w:rsidRPr="00B5320B">
        <w:rPr>
          <w:rFonts w:ascii="Times New Roman" w:hAnsi="Times New Roman" w:cs="Times New Roman"/>
          <w:color w:val="000000"/>
          <w:sz w:val="24"/>
          <w:szCs w:val="24"/>
          <w:lang w:val="id-ID"/>
        </w:rPr>
        <w:t xml:space="preserve">. </w:t>
      </w:r>
      <w:r w:rsidR="0099353C" w:rsidRPr="00B5320B">
        <w:rPr>
          <w:rFonts w:ascii="Times New Roman" w:hAnsi="Times New Roman" w:cs="Times New Roman"/>
          <w:color w:val="000000"/>
          <w:sz w:val="24"/>
          <w:szCs w:val="24"/>
          <w:lang w:val="id-ID"/>
        </w:rPr>
        <w:t>Persentase</w:t>
      </w:r>
      <w:r w:rsidR="0099353C" w:rsidRPr="00B5320B">
        <w:rPr>
          <w:rFonts w:ascii="Times New Roman" w:hAnsi="Times New Roman" w:cs="Times New Roman"/>
          <w:sz w:val="24"/>
          <w:szCs w:val="24"/>
        </w:rPr>
        <w:t xml:space="preserve"> tertinggi ikan </w:t>
      </w:r>
      <w:r w:rsidR="005200C3">
        <w:rPr>
          <w:rFonts w:ascii="Times New Roman" w:hAnsi="Times New Roman" w:cs="Times New Roman"/>
          <w:sz w:val="24"/>
          <w:szCs w:val="24"/>
        </w:rPr>
        <w:t xml:space="preserve">tidak </w:t>
      </w:r>
      <w:r w:rsidR="0099353C" w:rsidRPr="00B5320B">
        <w:rPr>
          <w:rFonts w:ascii="Times New Roman" w:hAnsi="Times New Roman" w:cs="Times New Roman"/>
          <w:sz w:val="24"/>
          <w:szCs w:val="24"/>
        </w:rPr>
        <w:t xml:space="preserve">layak tangkap </w:t>
      </w:r>
      <w:r w:rsidR="0099353C" w:rsidRPr="00B5320B">
        <w:rPr>
          <w:rFonts w:ascii="Times New Roman" w:hAnsi="Times New Roman" w:cs="Times New Roman"/>
          <w:sz w:val="24"/>
          <w:szCs w:val="24"/>
          <w:lang w:val="id-ID"/>
        </w:rPr>
        <w:t xml:space="preserve">tertinggi pada </w:t>
      </w:r>
      <w:r w:rsidR="005200C3">
        <w:rPr>
          <w:rFonts w:ascii="Times New Roman" w:hAnsi="Times New Roman" w:cs="Times New Roman"/>
          <w:sz w:val="24"/>
          <w:szCs w:val="24"/>
        </w:rPr>
        <w:t>Maret 2021</w:t>
      </w:r>
      <w:r w:rsidR="0099353C" w:rsidRPr="00B5320B">
        <w:rPr>
          <w:rFonts w:ascii="Times New Roman" w:hAnsi="Times New Roman" w:cs="Times New Roman"/>
          <w:sz w:val="24"/>
          <w:szCs w:val="24"/>
          <w:lang w:val="id-ID"/>
        </w:rPr>
        <w:t xml:space="preserve"> sebesar </w:t>
      </w:r>
      <w:r w:rsidR="005200C3">
        <w:rPr>
          <w:rFonts w:ascii="Times New Roman" w:hAnsi="Times New Roman" w:cs="Times New Roman"/>
          <w:sz w:val="24"/>
          <w:szCs w:val="24"/>
        </w:rPr>
        <w:t>91,5</w:t>
      </w:r>
      <w:r w:rsidR="0099353C" w:rsidRPr="00B5320B">
        <w:rPr>
          <w:rFonts w:ascii="Times New Roman" w:hAnsi="Times New Roman" w:cs="Times New Roman"/>
          <w:sz w:val="24"/>
          <w:szCs w:val="24"/>
          <w:lang w:val="id-ID"/>
        </w:rPr>
        <w:t xml:space="preserve">% dan </w:t>
      </w:r>
      <w:r w:rsidR="005200C3">
        <w:rPr>
          <w:rFonts w:ascii="Times New Roman" w:hAnsi="Times New Roman" w:cs="Times New Roman"/>
          <w:sz w:val="24"/>
          <w:szCs w:val="24"/>
        </w:rPr>
        <w:t>dan terendah pada</w:t>
      </w:r>
      <w:r w:rsidR="003C17AE">
        <w:rPr>
          <w:rFonts w:ascii="Times New Roman" w:hAnsi="Times New Roman" w:cs="Times New Roman"/>
          <w:sz w:val="24"/>
          <w:szCs w:val="24"/>
        </w:rPr>
        <w:t xml:space="preserve"> Mei 2021sebesar</w:t>
      </w:r>
      <w:r w:rsidR="0099353C" w:rsidRPr="00B5320B">
        <w:rPr>
          <w:rFonts w:ascii="Times New Roman" w:hAnsi="Times New Roman" w:cs="Times New Roman"/>
          <w:sz w:val="24"/>
          <w:szCs w:val="24"/>
          <w:lang w:val="id-ID"/>
        </w:rPr>
        <w:t xml:space="preserve"> </w:t>
      </w:r>
      <w:r w:rsidR="003C17AE">
        <w:rPr>
          <w:rFonts w:ascii="Times New Roman" w:hAnsi="Times New Roman" w:cs="Times New Roman"/>
          <w:sz w:val="24"/>
          <w:szCs w:val="24"/>
        </w:rPr>
        <w:t>60,5</w:t>
      </w:r>
      <w:r w:rsidR="0099353C" w:rsidRPr="00B5320B">
        <w:rPr>
          <w:rFonts w:ascii="Times New Roman" w:hAnsi="Times New Roman" w:cs="Times New Roman"/>
          <w:sz w:val="24"/>
          <w:szCs w:val="24"/>
          <w:lang w:val="id-ID"/>
        </w:rPr>
        <w:t xml:space="preserve"> %</w:t>
      </w:r>
      <w:r w:rsidR="0099353C" w:rsidRPr="00B5320B">
        <w:rPr>
          <w:rFonts w:ascii="Times New Roman" w:hAnsi="Times New Roman" w:cs="Times New Roman"/>
          <w:sz w:val="24"/>
          <w:szCs w:val="24"/>
        </w:rPr>
        <w:t xml:space="preserve">. </w:t>
      </w:r>
      <w:r w:rsidR="0099353C" w:rsidRPr="00B5320B">
        <w:rPr>
          <w:rFonts w:ascii="Times New Roman" w:hAnsi="Times New Roman" w:cs="Times New Roman"/>
          <w:sz w:val="24"/>
          <w:szCs w:val="24"/>
          <w:lang w:val="id-ID"/>
        </w:rPr>
        <w:t xml:space="preserve"> Hal ini memperlihatkan bahwa, </w:t>
      </w:r>
      <w:r w:rsidR="003C17AE">
        <w:rPr>
          <w:rFonts w:ascii="Times New Roman" w:hAnsi="Times New Roman" w:cs="Times New Roman"/>
          <w:sz w:val="24"/>
          <w:szCs w:val="24"/>
        </w:rPr>
        <w:t>Prosentase ikan layak tangkap periode Februari sampai dengan Mei 2021 tidak lebih dari 40%</w:t>
      </w:r>
      <w:r w:rsidR="0099353C" w:rsidRPr="00B5320B">
        <w:rPr>
          <w:rFonts w:ascii="Times New Roman" w:hAnsi="Times New Roman" w:cs="Times New Roman"/>
          <w:sz w:val="24"/>
          <w:szCs w:val="24"/>
          <w:lang w:val="id-ID"/>
        </w:rPr>
        <w:t>.</w:t>
      </w:r>
      <w:r w:rsidR="00402516" w:rsidRPr="00B5320B">
        <w:rPr>
          <w:rFonts w:ascii="Times New Roman" w:hAnsi="Times New Roman" w:cs="Times New Roman"/>
          <w:sz w:val="24"/>
          <w:szCs w:val="24"/>
          <w:lang w:val="id-ID"/>
        </w:rPr>
        <w:t xml:space="preserve"> </w:t>
      </w:r>
    </w:p>
    <w:p w14:paraId="556400E8" w14:textId="77777777" w:rsidR="004E375C" w:rsidRPr="00B5320B" w:rsidRDefault="004E375C" w:rsidP="00B963EF">
      <w:pPr>
        <w:pStyle w:val="ListParagraph"/>
        <w:tabs>
          <w:tab w:val="left" w:pos="720"/>
        </w:tabs>
        <w:spacing w:line="480" w:lineRule="auto"/>
        <w:ind w:left="0"/>
        <w:jc w:val="both"/>
        <w:rPr>
          <w:rFonts w:ascii="Times New Roman" w:hAnsi="Times New Roman" w:cs="Times New Roman"/>
          <w:sz w:val="24"/>
          <w:szCs w:val="24"/>
          <w:lang w:val="id-ID" w:eastAsia="ja-JP"/>
        </w:rPr>
      </w:pPr>
    </w:p>
    <w:p w14:paraId="64035D82" w14:textId="6C8609ED" w:rsidR="008A07EF" w:rsidRPr="00B5320B" w:rsidRDefault="002D2D15" w:rsidP="00B963EF">
      <w:pPr>
        <w:pStyle w:val="ListParagraph"/>
        <w:tabs>
          <w:tab w:val="left" w:pos="720"/>
        </w:tabs>
        <w:spacing w:line="480" w:lineRule="auto"/>
        <w:ind w:left="0"/>
        <w:jc w:val="both"/>
        <w:rPr>
          <w:rFonts w:ascii="Times New Roman" w:hAnsi="Times New Roman" w:cs="Times New Roman"/>
          <w:b/>
          <w:bCs/>
          <w:sz w:val="24"/>
          <w:szCs w:val="24"/>
          <w:lang w:val="id-ID" w:eastAsia="ja-JP"/>
        </w:rPr>
      </w:pPr>
      <w:r w:rsidRPr="00B5320B">
        <w:rPr>
          <w:rFonts w:ascii="Times New Roman" w:hAnsi="Times New Roman" w:cs="Times New Roman"/>
          <w:b/>
          <w:bCs/>
          <w:sz w:val="24"/>
          <w:szCs w:val="24"/>
          <w:lang w:val="id-ID" w:eastAsia="ja-JP"/>
        </w:rPr>
        <w:lastRenderedPageBreak/>
        <w:t>Bahasan</w:t>
      </w:r>
    </w:p>
    <w:p w14:paraId="153399C5" w14:textId="36294157" w:rsidR="0071554B" w:rsidRPr="00B5320B" w:rsidRDefault="008B678E" w:rsidP="00A56DF9">
      <w:pPr>
        <w:pStyle w:val="ListParagraph"/>
        <w:tabs>
          <w:tab w:val="left" w:pos="720"/>
        </w:tabs>
        <w:spacing w:line="480" w:lineRule="auto"/>
        <w:ind w:left="0"/>
        <w:jc w:val="both"/>
        <w:rPr>
          <w:rFonts w:ascii="Times New Roman" w:hAnsi="Times New Roman" w:cs="Times New Roman"/>
          <w:lang w:val="id-ID"/>
        </w:rPr>
      </w:pPr>
      <w:r w:rsidRPr="00B5320B">
        <w:rPr>
          <w:rFonts w:ascii="Times New Roman" w:hAnsi="Times New Roman" w:cs="Times New Roman"/>
          <w:color w:val="auto"/>
          <w:sz w:val="24"/>
          <w:szCs w:val="24"/>
          <w:lang w:val="id-ID"/>
        </w:rPr>
        <w:tab/>
      </w:r>
      <w:r w:rsidR="0028329B" w:rsidRPr="00B5320B">
        <w:rPr>
          <w:rFonts w:ascii="Times New Roman" w:hAnsi="Times New Roman" w:cs="Times New Roman"/>
          <w:color w:val="auto"/>
          <w:sz w:val="24"/>
          <w:szCs w:val="24"/>
          <w:lang w:val="id-ID"/>
        </w:rPr>
        <w:t>Hasil tangkapan ikan cakalang di perairan</w:t>
      </w:r>
      <w:r w:rsidR="0028329B" w:rsidRPr="00B5320B">
        <w:rPr>
          <w:rFonts w:ascii="Times New Roman" w:hAnsi="Times New Roman" w:cs="Times New Roman"/>
          <w:color w:val="auto"/>
          <w:sz w:val="24"/>
          <w:szCs w:val="24"/>
        </w:rPr>
        <w:t xml:space="preserve"> </w:t>
      </w:r>
      <w:r w:rsidR="00FB361B">
        <w:rPr>
          <w:rFonts w:ascii="Times New Roman" w:hAnsi="Times New Roman" w:cs="Times New Roman"/>
          <w:color w:val="auto"/>
          <w:sz w:val="24"/>
          <w:szCs w:val="24"/>
        </w:rPr>
        <w:t>Ternate</w:t>
      </w:r>
      <w:r w:rsidR="00FB361B">
        <w:rPr>
          <w:rFonts w:ascii="Times New Roman" w:hAnsi="Times New Roman" w:cs="Times New Roman"/>
          <w:color w:val="auto"/>
          <w:sz w:val="24"/>
          <w:szCs w:val="24"/>
          <w:lang w:val="id-ID"/>
        </w:rPr>
        <w:t xml:space="preserve">, </w:t>
      </w:r>
      <w:r w:rsidR="00FB361B">
        <w:rPr>
          <w:rFonts w:ascii="Times New Roman" w:hAnsi="Times New Roman" w:cs="Times New Roman"/>
          <w:color w:val="auto"/>
          <w:sz w:val="24"/>
          <w:szCs w:val="24"/>
        </w:rPr>
        <w:t>Maluku Utara</w:t>
      </w:r>
      <w:r w:rsidR="0028329B" w:rsidRPr="00B5320B">
        <w:rPr>
          <w:rFonts w:ascii="Times New Roman" w:hAnsi="Times New Roman" w:cs="Times New Roman"/>
          <w:color w:val="auto"/>
          <w:sz w:val="24"/>
          <w:szCs w:val="24"/>
        </w:rPr>
        <w:t xml:space="preserve"> </w:t>
      </w:r>
      <w:r w:rsidR="0028329B" w:rsidRPr="00B5320B">
        <w:rPr>
          <w:rFonts w:ascii="Times New Roman" w:hAnsi="Times New Roman" w:cs="Times New Roman"/>
          <w:color w:val="auto"/>
          <w:sz w:val="24"/>
          <w:szCs w:val="24"/>
          <w:lang w:val="id-ID"/>
        </w:rPr>
        <w:t xml:space="preserve">selama periode </w:t>
      </w:r>
      <w:r w:rsidR="00FB361B">
        <w:rPr>
          <w:rFonts w:ascii="Times New Roman" w:hAnsi="Times New Roman" w:cs="Times New Roman"/>
          <w:color w:val="auto"/>
          <w:sz w:val="24"/>
          <w:szCs w:val="24"/>
        </w:rPr>
        <w:t xml:space="preserve">Februari </w:t>
      </w:r>
      <w:r w:rsidR="0028329B" w:rsidRPr="00B5320B">
        <w:rPr>
          <w:rFonts w:ascii="Times New Roman" w:hAnsi="Times New Roman" w:cs="Times New Roman"/>
          <w:color w:val="auto"/>
          <w:sz w:val="24"/>
          <w:szCs w:val="24"/>
          <w:lang w:val="id-ID"/>
        </w:rPr>
        <w:t xml:space="preserve">sampai dengan </w:t>
      </w:r>
      <w:r w:rsidR="00FB361B">
        <w:rPr>
          <w:rFonts w:ascii="Times New Roman" w:hAnsi="Times New Roman" w:cs="Times New Roman"/>
          <w:color w:val="auto"/>
          <w:sz w:val="24"/>
          <w:szCs w:val="24"/>
        </w:rPr>
        <w:t>April 2021</w:t>
      </w:r>
      <w:r w:rsidR="0028329B" w:rsidRPr="00B5320B">
        <w:rPr>
          <w:rFonts w:ascii="Times New Roman" w:hAnsi="Times New Roman" w:cs="Times New Roman"/>
          <w:color w:val="auto"/>
          <w:sz w:val="24"/>
          <w:szCs w:val="24"/>
          <w:lang w:val="id-ID"/>
        </w:rPr>
        <w:t xml:space="preserve"> </w:t>
      </w:r>
      <w:r w:rsidR="00FB361B">
        <w:rPr>
          <w:rFonts w:ascii="Times New Roman" w:hAnsi="Times New Roman" w:cs="Times New Roman"/>
          <w:color w:val="auto"/>
          <w:sz w:val="24"/>
          <w:szCs w:val="24"/>
        </w:rPr>
        <w:t>tren penangkapan tidak terlalu fluktuatif</w:t>
      </w:r>
      <w:r w:rsidR="00E113F3" w:rsidRPr="00B5320B">
        <w:rPr>
          <w:rFonts w:ascii="Times New Roman" w:hAnsi="Times New Roman" w:cs="Times New Roman"/>
          <w:color w:val="auto"/>
          <w:sz w:val="24"/>
          <w:szCs w:val="24"/>
          <w:lang w:val="id-ID"/>
        </w:rPr>
        <w:t xml:space="preserve">, hal ini terlihat pada rataan hasil tangkapan dalam setiap setting. </w:t>
      </w:r>
      <w:r w:rsidR="0028329B" w:rsidRPr="00B5320B">
        <w:rPr>
          <w:rFonts w:ascii="Times New Roman" w:eastAsiaTheme="majorEastAsia" w:hAnsi="Times New Roman" w:cs="Times New Roman"/>
          <w:color w:val="auto"/>
          <w:sz w:val="24"/>
          <w:szCs w:val="24"/>
        </w:rPr>
        <w:t xml:space="preserve">Hasil </w:t>
      </w:r>
      <w:r w:rsidR="0028329B" w:rsidRPr="00B5320B">
        <w:rPr>
          <w:rFonts w:ascii="Times New Roman" w:hAnsi="Times New Roman" w:cs="Times New Roman"/>
          <w:color w:val="auto"/>
          <w:sz w:val="24"/>
          <w:szCs w:val="24"/>
        </w:rPr>
        <w:t>tangkapan</w:t>
      </w:r>
      <w:r w:rsidR="0028329B" w:rsidRPr="00B5320B">
        <w:rPr>
          <w:rFonts w:ascii="Times New Roman" w:eastAsiaTheme="majorEastAsia" w:hAnsi="Times New Roman" w:cs="Times New Roman"/>
          <w:color w:val="auto"/>
          <w:sz w:val="24"/>
          <w:szCs w:val="24"/>
        </w:rPr>
        <w:t xml:space="preserve"> terbanyak pada </w:t>
      </w:r>
      <w:r w:rsidR="00C82345">
        <w:rPr>
          <w:rFonts w:ascii="Times New Roman" w:eastAsiaTheme="majorEastAsia" w:hAnsi="Times New Roman" w:cs="Times New Roman"/>
          <w:color w:val="auto"/>
          <w:sz w:val="24"/>
          <w:szCs w:val="24"/>
        </w:rPr>
        <w:t xml:space="preserve">Maret 2021 </w:t>
      </w:r>
      <w:r w:rsidR="0028329B" w:rsidRPr="00B5320B">
        <w:rPr>
          <w:rFonts w:ascii="Times New Roman" w:eastAsiaTheme="majorEastAsia" w:hAnsi="Times New Roman" w:cs="Times New Roman"/>
          <w:color w:val="auto"/>
          <w:sz w:val="24"/>
          <w:szCs w:val="24"/>
        </w:rPr>
        <w:t xml:space="preserve">dengan hasil ikan </w:t>
      </w:r>
      <w:r w:rsidR="00C82345">
        <w:rPr>
          <w:rFonts w:ascii="Times New Roman" w:eastAsiaTheme="majorEastAsia" w:hAnsi="Times New Roman" w:cs="Times New Roman"/>
          <w:color w:val="auto"/>
          <w:sz w:val="24"/>
          <w:szCs w:val="24"/>
        </w:rPr>
        <w:t>22.280</w:t>
      </w:r>
      <w:r w:rsidR="0028329B" w:rsidRPr="00B5320B">
        <w:rPr>
          <w:rFonts w:ascii="Times New Roman" w:eastAsiaTheme="majorEastAsia" w:hAnsi="Times New Roman" w:cs="Times New Roman"/>
          <w:color w:val="auto"/>
          <w:sz w:val="24"/>
          <w:szCs w:val="24"/>
        </w:rPr>
        <w:t xml:space="preserve"> kg, sedangkan pada </w:t>
      </w:r>
      <w:r w:rsidR="00C82345">
        <w:rPr>
          <w:rFonts w:ascii="Times New Roman" w:eastAsiaTheme="majorEastAsia" w:hAnsi="Times New Roman" w:cs="Times New Roman"/>
          <w:color w:val="auto"/>
          <w:sz w:val="24"/>
          <w:szCs w:val="24"/>
        </w:rPr>
        <w:t xml:space="preserve">Mei 2021 </w:t>
      </w:r>
      <w:r w:rsidR="0028329B" w:rsidRPr="00B5320B">
        <w:rPr>
          <w:rFonts w:ascii="Times New Roman" w:eastAsiaTheme="majorEastAsia" w:hAnsi="Times New Roman" w:cs="Times New Roman"/>
          <w:color w:val="auto"/>
          <w:sz w:val="24"/>
          <w:szCs w:val="24"/>
        </w:rPr>
        <w:t xml:space="preserve">sebanyak </w:t>
      </w:r>
      <w:r w:rsidR="00C82345">
        <w:rPr>
          <w:rFonts w:ascii="Times New Roman" w:hAnsi="Times New Roman" w:cs="Times New Roman"/>
          <w:color w:val="auto"/>
          <w:sz w:val="24"/>
          <w:szCs w:val="24"/>
        </w:rPr>
        <w:t>19.200</w:t>
      </w:r>
      <w:r w:rsidR="00E113F3" w:rsidRPr="00B5320B">
        <w:rPr>
          <w:rFonts w:ascii="Times New Roman" w:hAnsi="Times New Roman" w:cs="Times New Roman"/>
          <w:color w:val="auto"/>
          <w:sz w:val="24"/>
          <w:szCs w:val="24"/>
          <w:lang w:val="id-ID"/>
        </w:rPr>
        <w:t xml:space="preserve"> kg</w:t>
      </w:r>
      <w:r w:rsidR="00E761E2">
        <w:rPr>
          <w:rFonts w:ascii="Times New Roman" w:hAnsi="Times New Roman" w:cs="Times New Roman"/>
          <w:color w:val="auto"/>
          <w:sz w:val="24"/>
          <w:szCs w:val="24"/>
          <w:lang w:val="id-ID"/>
        </w:rPr>
        <w:t xml:space="preserve">. </w:t>
      </w:r>
      <w:r w:rsidR="00C82345">
        <w:rPr>
          <w:rFonts w:ascii="Times New Roman" w:hAnsi="Times New Roman" w:cs="Times New Roman"/>
          <w:color w:val="auto"/>
          <w:sz w:val="24"/>
          <w:szCs w:val="24"/>
        </w:rPr>
        <w:t xml:space="preserve">Akan tetapi secara </w:t>
      </w:r>
      <w:r w:rsidR="00BC7116">
        <w:rPr>
          <w:rFonts w:ascii="Times New Roman" w:hAnsi="Times New Roman" w:cs="Times New Roman"/>
          <w:color w:val="auto"/>
          <w:sz w:val="24"/>
          <w:szCs w:val="24"/>
          <w:lang w:val="id-ID"/>
        </w:rPr>
        <w:t>rat</w:t>
      </w:r>
      <w:r w:rsidR="00E761E2">
        <w:rPr>
          <w:rFonts w:ascii="Times New Roman" w:hAnsi="Times New Roman" w:cs="Times New Roman"/>
          <w:color w:val="auto"/>
          <w:sz w:val="24"/>
          <w:szCs w:val="24"/>
          <w:lang w:val="id-ID"/>
        </w:rPr>
        <w:t>a</w:t>
      </w:r>
      <w:r w:rsidR="00BC7116">
        <w:rPr>
          <w:rFonts w:ascii="Times New Roman" w:hAnsi="Times New Roman" w:cs="Times New Roman"/>
          <w:color w:val="auto"/>
          <w:sz w:val="24"/>
          <w:szCs w:val="24"/>
          <w:lang w:val="id-ID"/>
        </w:rPr>
        <w:t>an hasi</w:t>
      </w:r>
      <w:r w:rsidR="00E761E2">
        <w:rPr>
          <w:rFonts w:ascii="Times New Roman" w:hAnsi="Times New Roman" w:cs="Times New Roman"/>
          <w:color w:val="auto"/>
          <w:sz w:val="24"/>
          <w:szCs w:val="24"/>
          <w:lang w:val="id-ID"/>
        </w:rPr>
        <w:t>l</w:t>
      </w:r>
      <w:r w:rsidR="00BC7116">
        <w:rPr>
          <w:rFonts w:ascii="Times New Roman" w:hAnsi="Times New Roman" w:cs="Times New Roman"/>
          <w:color w:val="auto"/>
          <w:sz w:val="24"/>
          <w:szCs w:val="24"/>
          <w:lang w:val="id-ID"/>
        </w:rPr>
        <w:t xml:space="preserve"> tangkapan setiap kali setting</w:t>
      </w:r>
      <w:r w:rsidR="00C82345">
        <w:rPr>
          <w:rFonts w:ascii="Times New Roman" w:hAnsi="Times New Roman" w:cs="Times New Roman"/>
          <w:color w:val="auto"/>
          <w:sz w:val="24"/>
          <w:szCs w:val="24"/>
        </w:rPr>
        <w:t xml:space="preserve"> tidak terlalu berbeda jauh</w:t>
      </w:r>
      <w:r w:rsidR="00C82345">
        <w:rPr>
          <w:rFonts w:ascii="Times New Roman" w:hAnsi="Times New Roman" w:cs="Times New Roman"/>
          <w:color w:val="auto"/>
          <w:sz w:val="24"/>
          <w:szCs w:val="24"/>
          <w:lang w:val="id-ID"/>
        </w:rPr>
        <w:t xml:space="preserve">. </w:t>
      </w:r>
      <w:r w:rsidR="00C82345">
        <w:rPr>
          <w:rFonts w:ascii="Times New Roman" w:hAnsi="Times New Roman" w:cs="Times New Roman"/>
          <w:color w:val="auto"/>
          <w:sz w:val="24"/>
          <w:szCs w:val="24"/>
        </w:rPr>
        <w:t xml:space="preserve">Rataan hasil tangkapan yang didapat </w:t>
      </w:r>
      <w:r w:rsidR="00E761E2">
        <w:rPr>
          <w:rFonts w:ascii="Times New Roman" w:hAnsi="Times New Roman" w:cs="Times New Roman"/>
          <w:color w:val="auto"/>
          <w:sz w:val="24"/>
          <w:szCs w:val="24"/>
          <w:lang w:val="id-ID"/>
        </w:rPr>
        <w:t xml:space="preserve">pada </w:t>
      </w:r>
      <w:r w:rsidR="00C82345">
        <w:rPr>
          <w:rFonts w:ascii="Times New Roman" w:hAnsi="Times New Roman" w:cs="Times New Roman"/>
          <w:color w:val="auto"/>
          <w:sz w:val="24"/>
          <w:szCs w:val="24"/>
        </w:rPr>
        <w:t xml:space="preserve">Februari sebesar 680 Kg, Maret sebesar 761 kg, April </w:t>
      </w:r>
      <w:r w:rsidR="00020FE3">
        <w:rPr>
          <w:rFonts w:ascii="Times New Roman" w:hAnsi="Times New Roman" w:cs="Times New Roman"/>
          <w:color w:val="auto"/>
          <w:sz w:val="24"/>
          <w:szCs w:val="24"/>
        </w:rPr>
        <w:t xml:space="preserve">sebesar </w:t>
      </w:r>
      <w:r w:rsidR="00C82345">
        <w:rPr>
          <w:rFonts w:ascii="Times New Roman" w:hAnsi="Times New Roman" w:cs="Times New Roman"/>
          <w:color w:val="auto"/>
          <w:sz w:val="24"/>
          <w:szCs w:val="24"/>
        </w:rPr>
        <w:t>856 Kg dan Mei sebesar 800 kg</w:t>
      </w:r>
      <w:r w:rsidR="00E113F3" w:rsidRPr="00B5320B">
        <w:rPr>
          <w:rFonts w:ascii="Times New Roman" w:hAnsi="Times New Roman" w:cs="Times New Roman"/>
          <w:color w:val="auto"/>
          <w:sz w:val="24"/>
          <w:szCs w:val="24"/>
          <w:lang w:val="id-ID"/>
        </w:rPr>
        <w:t>.</w:t>
      </w:r>
      <w:r w:rsidR="00E113F3" w:rsidRPr="00B5320B">
        <w:rPr>
          <w:rFonts w:ascii="Times New Roman" w:hAnsi="Times New Roman" w:cs="Times New Roman"/>
          <w:iCs/>
          <w:color w:val="auto"/>
          <w:sz w:val="24"/>
          <w:szCs w:val="24"/>
          <w:lang w:val="id-ID"/>
        </w:rPr>
        <w:t xml:space="preserve">  </w:t>
      </w:r>
      <w:r w:rsidR="00A56DF9" w:rsidRPr="00B5320B">
        <w:rPr>
          <w:rFonts w:ascii="Times New Roman" w:hAnsi="Times New Roman" w:cs="Times New Roman"/>
          <w:iCs/>
          <w:color w:val="auto"/>
          <w:sz w:val="24"/>
          <w:szCs w:val="24"/>
          <w:lang w:val="id-ID"/>
        </w:rPr>
        <w:t xml:space="preserve">Hasil tangkapan </w:t>
      </w:r>
      <w:r w:rsidR="007415C6" w:rsidRPr="00B5320B">
        <w:rPr>
          <w:rFonts w:ascii="Times New Roman" w:hAnsi="Times New Roman" w:cs="Times New Roman"/>
          <w:iCs/>
          <w:color w:val="auto"/>
          <w:sz w:val="24"/>
          <w:szCs w:val="24"/>
          <w:lang w:val="id-ID"/>
        </w:rPr>
        <w:t xml:space="preserve">ikan cakalang di perairan </w:t>
      </w:r>
      <w:r w:rsidR="006B2B1F">
        <w:rPr>
          <w:rFonts w:ascii="Times New Roman" w:hAnsi="Times New Roman" w:cs="Times New Roman"/>
          <w:color w:val="auto"/>
          <w:sz w:val="24"/>
          <w:szCs w:val="24"/>
        </w:rPr>
        <w:t>Tenate</w:t>
      </w:r>
      <w:r w:rsidR="00A56DF9" w:rsidRPr="00B5320B">
        <w:rPr>
          <w:rFonts w:ascii="Times New Roman" w:hAnsi="Times New Roman" w:cs="Times New Roman"/>
          <w:color w:val="auto"/>
          <w:sz w:val="24"/>
          <w:szCs w:val="24"/>
          <w:lang w:val="id-ID"/>
        </w:rPr>
        <w:t xml:space="preserve">, </w:t>
      </w:r>
      <w:r w:rsidR="0071554B" w:rsidRPr="00B5320B">
        <w:rPr>
          <w:rFonts w:ascii="Times New Roman" w:hAnsi="Times New Roman" w:cs="Times New Roman"/>
          <w:color w:val="auto"/>
          <w:sz w:val="24"/>
          <w:szCs w:val="24"/>
          <w:lang w:val="id-ID"/>
        </w:rPr>
        <w:t>sejalan dengan</w:t>
      </w:r>
      <w:r w:rsidR="007415C6" w:rsidRPr="00B5320B">
        <w:rPr>
          <w:rFonts w:ascii="Times New Roman" w:hAnsi="Times New Roman" w:cs="Times New Roman"/>
          <w:iCs/>
          <w:color w:val="auto"/>
          <w:sz w:val="24"/>
          <w:szCs w:val="24"/>
          <w:lang w:val="id-ID"/>
        </w:rPr>
        <w:t xml:space="preserve"> </w:t>
      </w:r>
      <w:r w:rsidR="0071554B" w:rsidRPr="00B5320B">
        <w:rPr>
          <w:rFonts w:ascii="Times New Roman" w:hAnsi="Times New Roman" w:cs="Times New Roman"/>
          <w:iCs/>
          <w:color w:val="auto"/>
          <w:sz w:val="24"/>
          <w:szCs w:val="24"/>
          <w:lang w:val="id-ID"/>
        </w:rPr>
        <w:t>m</w:t>
      </w:r>
      <w:r w:rsidRPr="00B5320B">
        <w:rPr>
          <w:rFonts w:ascii="Times New Roman" w:hAnsi="Times New Roman" w:cs="Times New Roman"/>
          <w:iCs/>
          <w:color w:val="auto"/>
          <w:sz w:val="24"/>
          <w:szCs w:val="24"/>
          <w:lang w:val="id-ID"/>
        </w:rPr>
        <w:t>usim</w:t>
      </w:r>
      <w:r w:rsidR="009354B9" w:rsidRPr="00B5320B">
        <w:rPr>
          <w:rFonts w:ascii="Times New Roman" w:hAnsi="Times New Roman" w:cs="Times New Roman"/>
          <w:sz w:val="24"/>
          <w:szCs w:val="24"/>
        </w:rPr>
        <w:t xml:space="preserve"> </w:t>
      </w:r>
      <w:r w:rsidR="0071554B" w:rsidRPr="00B5320B">
        <w:rPr>
          <w:rFonts w:ascii="Times New Roman" w:hAnsi="Times New Roman" w:cs="Times New Roman"/>
          <w:sz w:val="24"/>
          <w:szCs w:val="24"/>
        </w:rPr>
        <w:t xml:space="preserve">penangkapan </w:t>
      </w:r>
      <w:r w:rsidR="0071554B" w:rsidRPr="00B5320B">
        <w:rPr>
          <w:rFonts w:ascii="Times New Roman" w:hAnsi="Times New Roman" w:cs="Times New Roman"/>
          <w:sz w:val="24"/>
          <w:szCs w:val="24"/>
          <w:lang w:val="id-ID"/>
        </w:rPr>
        <w:t xml:space="preserve">di Palabuhanratu yang mana  </w:t>
      </w:r>
      <w:r w:rsidR="0071554B" w:rsidRPr="00B5320B">
        <w:rPr>
          <w:rFonts w:ascii="Times New Roman" w:hAnsi="Times New Roman" w:cs="Times New Roman"/>
          <w:sz w:val="24"/>
          <w:szCs w:val="24"/>
        </w:rPr>
        <w:t xml:space="preserve">berlangsung </w:t>
      </w:r>
      <w:r w:rsidR="0071554B" w:rsidRPr="00B5320B">
        <w:rPr>
          <w:rFonts w:ascii="Times New Roman" w:hAnsi="Times New Roman" w:cs="Times New Roman"/>
          <w:sz w:val="24"/>
          <w:szCs w:val="24"/>
          <w:lang w:val="id-ID"/>
        </w:rPr>
        <w:t xml:space="preserve">pada </w:t>
      </w:r>
      <w:r w:rsidR="0071554B" w:rsidRPr="00B5320B">
        <w:rPr>
          <w:rFonts w:ascii="Times New Roman" w:hAnsi="Times New Roman" w:cs="Times New Roman"/>
          <w:sz w:val="24"/>
          <w:szCs w:val="24"/>
        </w:rPr>
        <w:t xml:space="preserve">September sampai dengan Desember </w:t>
      </w:r>
      <w:r w:rsidR="0071554B" w:rsidRPr="00B5320B">
        <w:rPr>
          <w:rFonts w:ascii="Times New Roman" w:hAnsi="Times New Roman" w:cs="Times New Roman"/>
          <w:sz w:val="24"/>
          <w:szCs w:val="24"/>
          <w:lang w:val="id-ID"/>
        </w:rPr>
        <w:t>(</w:t>
      </w:r>
      <w:r w:rsidR="00C634C4" w:rsidRPr="00B5320B">
        <w:rPr>
          <w:rFonts w:ascii="Times New Roman" w:hAnsi="Times New Roman" w:cs="Times New Roman"/>
          <w:sz w:val="24"/>
          <w:szCs w:val="24"/>
          <w:lang w:val="id-ID"/>
        </w:rPr>
        <w:t>Wah</w:t>
      </w:r>
      <w:r w:rsidR="003624F7">
        <w:rPr>
          <w:rFonts w:ascii="Times New Roman" w:hAnsi="Times New Roman" w:cs="Times New Roman"/>
          <w:sz w:val="24"/>
          <w:szCs w:val="24"/>
          <w:lang w:val="id-ID"/>
        </w:rPr>
        <w:t>j</w:t>
      </w:r>
      <w:r w:rsidR="00C634C4" w:rsidRPr="00B5320B">
        <w:rPr>
          <w:rFonts w:ascii="Times New Roman" w:hAnsi="Times New Roman" w:cs="Times New Roman"/>
          <w:sz w:val="24"/>
          <w:szCs w:val="24"/>
          <w:lang w:val="id-ID"/>
        </w:rPr>
        <w:t xml:space="preserve">u </w:t>
      </w:r>
      <w:r w:rsidR="00C634C4" w:rsidRPr="00B5320B">
        <w:rPr>
          <w:rFonts w:ascii="Times New Roman" w:hAnsi="Times New Roman" w:cs="Times New Roman"/>
          <w:i/>
          <w:iCs/>
          <w:sz w:val="24"/>
          <w:szCs w:val="24"/>
          <w:lang w:val="id-ID"/>
        </w:rPr>
        <w:t>et al.,</w:t>
      </w:r>
      <w:r w:rsidR="00C634C4" w:rsidRPr="00B5320B">
        <w:rPr>
          <w:rFonts w:ascii="Times New Roman" w:hAnsi="Times New Roman" w:cs="Times New Roman"/>
          <w:sz w:val="24"/>
          <w:szCs w:val="24"/>
          <w:lang w:val="id-ID"/>
        </w:rPr>
        <w:t xml:space="preserve"> 2013; </w:t>
      </w:r>
      <w:r w:rsidR="0071554B" w:rsidRPr="00B5320B">
        <w:rPr>
          <w:rFonts w:ascii="Times New Roman" w:hAnsi="Times New Roman" w:cs="Times New Roman"/>
          <w:sz w:val="24"/>
          <w:szCs w:val="24"/>
        </w:rPr>
        <w:t>Nurdin &amp; Panggabean</w:t>
      </w:r>
      <w:r w:rsidR="0071554B" w:rsidRPr="00B5320B">
        <w:rPr>
          <w:rFonts w:ascii="Times New Roman" w:hAnsi="Times New Roman" w:cs="Times New Roman"/>
          <w:sz w:val="24"/>
          <w:szCs w:val="24"/>
          <w:lang w:val="id-ID"/>
        </w:rPr>
        <w:t>, 2017).</w:t>
      </w:r>
      <w:r w:rsidR="0071554B" w:rsidRPr="00B5320B">
        <w:rPr>
          <w:rFonts w:ascii="Times New Roman" w:hAnsi="Times New Roman" w:cs="Times New Roman"/>
          <w:lang w:val="id-ID"/>
        </w:rPr>
        <w:t xml:space="preserve"> </w:t>
      </w:r>
    </w:p>
    <w:p w14:paraId="43B13C54" w14:textId="35307F0D" w:rsidR="004A397F" w:rsidRPr="00B5320B" w:rsidRDefault="0071554B" w:rsidP="00A56DF9">
      <w:pPr>
        <w:pStyle w:val="ListParagraph"/>
        <w:tabs>
          <w:tab w:val="left" w:pos="720"/>
        </w:tabs>
        <w:spacing w:line="480" w:lineRule="auto"/>
        <w:ind w:left="0"/>
        <w:jc w:val="both"/>
        <w:rPr>
          <w:rFonts w:ascii="Times New Roman" w:hAnsi="Times New Roman" w:cs="Times New Roman"/>
          <w:color w:val="auto"/>
          <w:sz w:val="24"/>
          <w:szCs w:val="24"/>
          <w:lang w:val="id-ID"/>
        </w:rPr>
      </w:pPr>
      <w:r w:rsidRPr="00B5320B">
        <w:rPr>
          <w:rFonts w:ascii="Times New Roman" w:hAnsi="Times New Roman" w:cs="Times New Roman"/>
          <w:sz w:val="24"/>
          <w:szCs w:val="24"/>
          <w:lang w:val="id-ID"/>
        </w:rPr>
        <w:tab/>
      </w:r>
      <w:r w:rsidR="00213CFA" w:rsidRPr="00B5320B">
        <w:rPr>
          <w:rFonts w:ascii="Times New Roman" w:hAnsi="Times New Roman" w:cs="Times New Roman"/>
          <w:sz w:val="24"/>
          <w:szCs w:val="24"/>
        </w:rPr>
        <w:t xml:space="preserve">Di perairan lainnya </w:t>
      </w:r>
      <w:r w:rsidRPr="00B5320B">
        <w:rPr>
          <w:rFonts w:ascii="Times New Roman" w:hAnsi="Times New Roman" w:cs="Times New Roman"/>
          <w:sz w:val="24"/>
          <w:szCs w:val="24"/>
          <w:lang w:val="id-ID"/>
        </w:rPr>
        <w:t>Kekenusa</w:t>
      </w:r>
      <w:r w:rsidR="00D75AB5" w:rsidRPr="00B5320B">
        <w:rPr>
          <w:rFonts w:ascii="Times New Roman" w:hAnsi="Times New Roman" w:cs="Times New Roman"/>
          <w:sz w:val="24"/>
          <w:szCs w:val="24"/>
          <w:lang w:val="id-ID"/>
        </w:rPr>
        <w:t xml:space="preserve"> </w:t>
      </w:r>
      <w:r w:rsidRPr="00B5320B">
        <w:rPr>
          <w:rFonts w:ascii="Times New Roman" w:hAnsi="Times New Roman" w:cs="Times New Roman"/>
          <w:i/>
          <w:iCs/>
          <w:sz w:val="24"/>
          <w:szCs w:val="24"/>
          <w:lang w:val="id-ID"/>
        </w:rPr>
        <w:t xml:space="preserve">et al. </w:t>
      </w:r>
      <w:r w:rsidR="00D75AB5" w:rsidRPr="00B5320B">
        <w:rPr>
          <w:rFonts w:ascii="Times New Roman" w:hAnsi="Times New Roman" w:cs="Times New Roman"/>
          <w:sz w:val="24"/>
          <w:szCs w:val="24"/>
          <w:lang w:val="id-ID"/>
        </w:rPr>
        <w:t>(</w:t>
      </w:r>
      <w:r w:rsidRPr="00B5320B">
        <w:rPr>
          <w:rFonts w:ascii="Times New Roman" w:hAnsi="Times New Roman" w:cs="Times New Roman"/>
          <w:sz w:val="24"/>
          <w:szCs w:val="24"/>
          <w:lang w:val="id-ID"/>
        </w:rPr>
        <w:t>2012</w:t>
      </w:r>
      <w:r w:rsidR="00D75AB5" w:rsidRPr="00B5320B">
        <w:rPr>
          <w:rFonts w:ascii="Times New Roman" w:hAnsi="Times New Roman" w:cs="Times New Roman"/>
          <w:sz w:val="24"/>
          <w:szCs w:val="24"/>
          <w:lang w:val="id-ID"/>
        </w:rPr>
        <w:t>)</w:t>
      </w:r>
      <w:r w:rsidR="00213CFA" w:rsidRPr="00B5320B">
        <w:rPr>
          <w:rFonts w:ascii="Times New Roman" w:hAnsi="Times New Roman" w:cs="Times New Roman"/>
          <w:sz w:val="24"/>
          <w:szCs w:val="24"/>
        </w:rPr>
        <w:t xml:space="preserve"> dan</w:t>
      </w:r>
      <w:r w:rsidR="00C82345">
        <w:rPr>
          <w:rFonts w:ascii="Times New Roman" w:hAnsi="Times New Roman" w:cs="Times New Roman"/>
          <w:sz w:val="24"/>
          <w:szCs w:val="24"/>
        </w:rPr>
        <w:t xml:space="preserve"> </w:t>
      </w:r>
      <w:r w:rsidRPr="00B5320B">
        <w:rPr>
          <w:rFonts w:ascii="Times New Roman" w:hAnsi="Times New Roman" w:cs="Times New Roman"/>
          <w:sz w:val="24"/>
          <w:szCs w:val="24"/>
        </w:rPr>
        <w:t>Monintja</w:t>
      </w:r>
      <w:r w:rsidRPr="00B5320B">
        <w:rPr>
          <w:rFonts w:ascii="Times New Roman" w:hAnsi="Times New Roman" w:cs="Times New Roman"/>
          <w:sz w:val="24"/>
          <w:szCs w:val="24"/>
          <w:lang w:val="id-ID"/>
        </w:rPr>
        <w:t xml:space="preserve"> &amp;</w:t>
      </w:r>
      <w:r w:rsidRPr="00B5320B">
        <w:rPr>
          <w:rFonts w:ascii="Times New Roman" w:hAnsi="Times New Roman" w:cs="Times New Roman"/>
          <w:sz w:val="24"/>
          <w:szCs w:val="24"/>
        </w:rPr>
        <w:t xml:space="preserve"> Zulkarnain</w:t>
      </w:r>
      <w:r w:rsidR="00D75AB5"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1995)</w:t>
      </w:r>
      <w:r w:rsidRPr="00B5320B">
        <w:rPr>
          <w:rFonts w:ascii="Times New Roman" w:hAnsi="Times New Roman" w:cs="Times New Roman"/>
          <w:sz w:val="24"/>
          <w:szCs w:val="24"/>
          <w:lang w:val="id-ID"/>
        </w:rPr>
        <w:t xml:space="preserve"> melaporkan </w:t>
      </w:r>
      <w:r w:rsidR="00D75AB5" w:rsidRPr="00B5320B">
        <w:rPr>
          <w:rFonts w:ascii="Times New Roman" w:hAnsi="Times New Roman" w:cs="Times New Roman"/>
          <w:sz w:val="24"/>
          <w:szCs w:val="24"/>
          <w:lang w:val="id-ID"/>
        </w:rPr>
        <w:t xml:space="preserve">musim </w:t>
      </w:r>
      <w:r w:rsidR="009354B9" w:rsidRPr="00B5320B">
        <w:rPr>
          <w:rFonts w:ascii="Times New Roman" w:hAnsi="Times New Roman" w:cs="Times New Roman"/>
          <w:sz w:val="24"/>
          <w:szCs w:val="24"/>
        </w:rPr>
        <w:t xml:space="preserve">penangkapan ikan tuna cakalang </w:t>
      </w:r>
      <w:r w:rsidR="00E66FBB" w:rsidRPr="00B5320B">
        <w:rPr>
          <w:rFonts w:ascii="Times New Roman" w:hAnsi="Times New Roman" w:cs="Times New Roman"/>
          <w:sz w:val="24"/>
          <w:szCs w:val="24"/>
          <w:lang w:val="id-ID"/>
        </w:rPr>
        <w:t xml:space="preserve">di perairan Manado </w:t>
      </w:r>
      <w:r w:rsidR="009354B9" w:rsidRPr="00B5320B">
        <w:rPr>
          <w:rFonts w:ascii="Times New Roman" w:hAnsi="Times New Roman" w:cs="Times New Roman"/>
          <w:sz w:val="24"/>
          <w:szCs w:val="24"/>
        </w:rPr>
        <w:t>terjadi selama April hingga November, sementara Januari, Februari, Maret, dan Desember bukan musim penangkapan</w:t>
      </w:r>
      <w:r w:rsidR="00806D9E" w:rsidRPr="00B5320B">
        <w:rPr>
          <w:rFonts w:ascii="Times New Roman" w:hAnsi="Times New Roman" w:cs="Times New Roman"/>
          <w:sz w:val="24"/>
          <w:szCs w:val="24"/>
          <w:lang w:val="id-ID"/>
        </w:rPr>
        <w:t xml:space="preserve">. </w:t>
      </w:r>
      <w:r w:rsidR="00D75AB5" w:rsidRPr="00B5320B">
        <w:rPr>
          <w:rFonts w:ascii="Times New Roman" w:hAnsi="Times New Roman" w:cs="Times New Roman"/>
          <w:sz w:val="24"/>
          <w:szCs w:val="24"/>
          <w:lang w:val="id-ID"/>
        </w:rPr>
        <w:t>Selanjutnya</w:t>
      </w:r>
      <w:r w:rsidRPr="00B5320B">
        <w:rPr>
          <w:rFonts w:ascii="Times New Roman" w:hAnsi="Times New Roman" w:cs="Times New Roman"/>
          <w:sz w:val="24"/>
          <w:szCs w:val="24"/>
          <w:lang w:val="id-ID"/>
        </w:rPr>
        <w:t xml:space="preserve"> m</w:t>
      </w:r>
      <w:r w:rsidR="004A397F" w:rsidRPr="00B5320B">
        <w:rPr>
          <w:rFonts w:ascii="Times New Roman" w:hAnsi="Times New Roman" w:cs="Times New Roman"/>
          <w:sz w:val="24"/>
          <w:szCs w:val="24"/>
        </w:rPr>
        <w:t>usim penangkapan tuna cakalang terjadi antara Mei hingga Oktober dengan puncak musim pada September</w:t>
      </w:r>
      <w:r w:rsidR="00806D9E" w:rsidRPr="00B5320B">
        <w:rPr>
          <w:rFonts w:ascii="Times New Roman" w:hAnsi="Times New Roman" w:cs="Times New Roman"/>
          <w:sz w:val="24"/>
          <w:szCs w:val="24"/>
          <w:lang w:val="id-ID"/>
        </w:rPr>
        <w:t xml:space="preserve"> </w:t>
      </w:r>
      <w:r w:rsidR="00806D9E" w:rsidRPr="00B5320B">
        <w:rPr>
          <w:rFonts w:ascii="Times New Roman" w:hAnsi="Times New Roman" w:cs="Times New Roman"/>
          <w:sz w:val="24"/>
          <w:szCs w:val="24"/>
        </w:rPr>
        <w:t xml:space="preserve">di Sendangbiru Malang </w:t>
      </w:r>
      <w:r w:rsidR="00806D9E" w:rsidRPr="00B5320B">
        <w:rPr>
          <w:rFonts w:ascii="Times New Roman" w:hAnsi="Times New Roman" w:cs="Times New Roman"/>
          <w:sz w:val="24"/>
          <w:szCs w:val="24"/>
          <w:lang w:val="id-ID"/>
        </w:rPr>
        <w:t>(</w:t>
      </w:r>
      <w:r w:rsidR="00806D9E" w:rsidRPr="00B5320B">
        <w:rPr>
          <w:rFonts w:ascii="Times New Roman" w:hAnsi="Times New Roman" w:cs="Times New Roman"/>
          <w:sz w:val="24"/>
          <w:szCs w:val="24"/>
        </w:rPr>
        <w:t>Nurdin &amp; Nugraha 2008)</w:t>
      </w:r>
      <w:r w:rsidR="00806D9E" w:rsidRPr="00B5320B">
        <w:rPr>
          <w:rFonts w:ascii="Times New Roman" w:hAnsi="Times New Roman" w:cs="Times New Roman"/>
          <w:sz w:val="24"/>
          <w:szCs w:val="24"/>
          <w:lang w:val="id-ID"/>
        </w:rPr>
        <w:t xml:space="preserve">; </w:t>
      </w:r>
      <w:r w:rsidR="00806D9E" w:rsidRPr="00B5320B">
        <w:rPr>
          <w:rFonts w:ascii="Times New Roman" w:hAnsi="Times New Roman" w:cs="Times New Roman"/>
          <w:sz w:val="24"/>
          <w:szCs w:val="24"/>
        </w:rPr>
        <w:t xml:space="preserve"> </w:t>
      </w:r>
      <w:r w:rsidR="004A397F" w:rsidRPr="00B5320B">
        <w:rPr>
          <w:rFonts w:ascii="Times New Roman" w:hAnsi="Times New Roman" w:cs="Times New Roman"/>
          <w:sz w:val="24"/>
          <w:szCs w:val="24"/>
        </w:rPr>
        <w:t xml:space="preserve">di perairan Sangihe (Paendong </w:t>
      </w:r>
      <w:r w:rsidR="004A397F" w:rsidRPr="00B5320B">
        <w:rPr>
          <w:rFonts w:ascii="Times New Roman" w:hAnsi="Times New Roman" w:cs="Times New Roman"/>
          <w:i/>
          <w:iCs/>
          <w:sz w:val="24"/>
          <w:szCs w:val="24"/>
        </w:rPr>
        <w:t>et al</w:t>
      </w:r>
      <w:r w:rsidR="004A397F" w:rsidRPr="00B5320B">
        <w:rPr>
          <w:rFonts w:ascii="Times New Roman" w:hAnsi="Times New Roman" w:cs="Times New Roman"/>
          <w:sz w:val="24"/>
          <w:szCs w:val="24"/>
        </w:rPr>
        <w:t>., 2014</w:t>
      </w:r>
      <w:r w:rsidR="00806D9E" w:rsidRPr="00B5320B">
        <w:rPr>
          <w:rFonts w:ascii="Times New Roman" w:hAnsi="Times New Roman" w:cs="Times New Roman"/>
          <w:sz w:val="24"/>
          <w:szCs w:val="24"/>
          <w:lang w:val="id-ID"/>
        </w:rPr>
        <w:t>)</w:t>
      </w:r>
      <w:r w:rsidR="008B678E" w:rsidRPr="00B5320B">
        <w:rPr>
          <w:rFonts w:ascii="Times New Roman" w:hAnsi="Times New Roman" w:cs="Times New Roman"/>
          <w:sz w:val="24"/>
          <w:szCs w:val="24"/>
          <w:lang w:val="id-ID"/>
        </w:rPr>
        <w:t>; d</w:t>
      </w:r>
      <w:r w:rsidR="00806D9E" w:rsidRPr="00B5320B">
        <w:rPr>
          <w:rFonts w:ascii="Times New Roman" w:hAnsi="Times New Roman" w:cs="Times New Roman"/>
          <w:sz w:val="24"/>
          <w:szCs w:val="24"/>
          <w:lang w:val="id-ID"/>
        </w:rPr>
        <w:t xml:space="preserve">i </w:t>
      </w:r>
      <w:r w:rsidR="00806D9E" w:rsidRPr="00B5320B">
        <w:rPr>
          <w:rFonts w:ascii="Times New Roman" w:hAnsi="Times New Roman" w:cs="Times New Roman"/>
          <w:sz w:val="24"/>
          <w:szCs w:val="24"/>
        </w:rPr>
        <w:t xml:space="preserve">perairan </w:t>
      </w:r>
      <w:r w:rsidR="008B678E" w:rsidRPr="00B5320B">
        <w:rPr>
          <w:rFonts w:ascii="Times New Roman" w:hAnsi="Times New Roman" w:cs="Times New Roman"/>
          <w:sz w:val="24"/>
          <w:szCs w:val="24"/>
          <w:lang w:val="id-ID"/>
        </w:rPr>
        <w:t>B</w:t>
      </w:r>
      <w:r w:rsidR="00806D9E" w:rsidRPr="00B5320B">
        <w:rPr>
          <w:rFonts w:ascii="Times New Roman" w:hAnsi="Times New Roman" w:cs="Times New Roman"/>
          <w:sz w:val="24"/>
          <w:szCs w:val="24"/>
        </w:rPr>
        <w:t xml:space="preserve">arat Sumatera </w:t>
      </w:r>
      <w:r w:rsidR="00806D9E" w:rsidRPr="00B5320B">
        <w:rPr>
          <w:rFonts w:ascii="Times New Roman" w:hAnsi="Times New Roman" w:cs="Times New Roman"/>
          <w:sz w:val="24"/>
          <w:szCs w:val="24"/>
          <w:lang w:val="id-ID"/>
        </w:rPr>
        <w:t>(</w:t>
      </w:r>
      <w:r w:rsidR="004A397F" w:rsidRPr="00B5320B">
        <w:rPr>
          <w:rFonts w:ascii="Times New Roman" w:hAnsi="Times New Roman" w:cs="Times New Roman"/>
          <w:sz w:val="24"/>
          <w:szCs w:val="24"/>
        </w:rPr>
        <w:t xml:space="preserve">Merta </w:t>
      </w:r>
      <w:r w:rsidR="004A397F" w:rsidRPr="00B5320B">
        <w:rPr>
          <w:rFonts w:ascii="Times New Roman" w:hAnsi="Times New Roman" w:cs="Times New Roman"/>
          <w:i/>
          <w:iCs/>
          <w:sz w:val="24"/>
          <w:szCs w:val="24"/>
        </w:rPr>
        <w:t>et al</w:t>
      </w:r>
      <w:r w:rsidR="004A397F" w:rsidRPr="00B5320B">
        <w:rPr>
          <w:rFonts w:ascii="Times New Roman" w:hAnsi="Times New Roman" w:cs="Times New Roman"/>
          <w:sz w:val="24"/>
          <w:szCs w:val="24"/>
        </w:rPr>
        <w:t>., 2004)</w:t>
      </w:r>
      <w:r w:rsidR="00D75AB5" w:rsidRPr="00B5320B">
        <w:rPr>
          <w:lang w:val="id-ID"/>
        </w:rPr>
        <w:t>.</w:t>
      </w:r>
    </w:p>
    <w:p w14:paraId="4C4CDFFB" w14:textId="6E3EFDA7" w:rsidR="00F119E7" w:rsidRPr="002726A8" w:rsidRDefault="001E10BF" w:rsidP="00A56DF9">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rPr>
        <w:tab/>
      </w:r>
      <w:r w:rsidR="00F119E7" w:rsidRPr="00C37C93">
        <w:rPr>
          <w:rFonts w:ascii="Times New Roman" w:hAnsi="Times New Roman" w:cs="Times New Roman"/>
          <w:sz w:val="24"/>
          <w:szCs w:val="24"/>
          <w:shd w:val="clear" w:color="auto" w:fill="FFFFFF" w:themeFill="background1"/>
          <w:lang w:val="id-ID"/>
        </w:rPr>
        <w:t xml:space="preserve">Hubungan </w:t>
      </w:r>
      <w:r w:rsidR="003624F7" w:rsidRPr="00C37C93">
        <w:rPr>
          <w:rFonts w:ascii="Times New Roman" w:hAnsi="Times New Roman" w:cs="Times New Roman"/>
          <w:sz w:val="24"/>
          <w:szCs w:val="24"/>
          <w:shd w:val="clear" w:color="auto" w:fill="FFFFFF" w:themeFill="background1"/>
          <w:lang w:val="id-ID"/>
        </w:rPr>
        <w:t>p</w:t>
      </w:r>
      <w:r w:rsidR="00F119E7" w:rsidRPr="00C37C93">
        <w:rPr>
          <w:rFonts w:ascii="Times New Roman" w:hAnsi="Times New Roman" w:cs="Times New Roman"/>
          <w:sz w:val="24"/>
          <w:szCs w:val="24"/>
          <w:shd w:val="clear" w:color="auto" w:fill="FFFFFF" w:themeFill="background1"/>
          <w:lang w:val="id-ID"/>
        </w:rPr>
        <w:t xml:space="preserve">anjang dengan bobot ikan cakalang di perairan </w:t>
      </w:r>
      <w:r w:rsidR="00C37C93" w:rsidRPr="00C37C93">
        <w:rPr>
          <w:rFonts w:ascii="Times New Roman" w:hAnsi="Times New Roman" w:cs="Times New Roman"/>
          <w:sz w:val="24"/>
          <w:szCs w:val="24"/>
          <w:shd w:val="clear" w:color="auto" w:fill="FFFFFF" w:themeFill="background1"/>
        </w:rPr>
        <w:t>Ternate</w:t>
      </w:r>
      <w:r w:rsidR="00F119E7" w:rsidRPr="00C37C93">
        <w:rPr>
          <w:rFonts w:ascii="Times New Roman" w:hAnsi="Times New Roman" w:cs="Times New Roman"/>
          <w:sz w:val="24"/>
          <w:szCs w:val="24"/>
          <w:shd w:val="clear" w:color="auto" w:fill="FFFFFF" w:themeFill="background1"/>
          <w:lang w:val="id-ID"/>
        </w:rPr>
        <w:t xml:space="preserve"> yang diperoleh b </w:t>
      </w:r>
      <w:r w:rsidR="00C37C93" w:rsidRPr="00C37C93">
        <w:rPr>
          <w:rFonts w:ascii="Times New Roman" w:eastAsia="Times New Roman" w:hAnsi="Times New Roman" w:cs="Times New Roman"/>
          <w:color w:val="000000"/>
          <w:sz w:val="24"/>
          <w:szCs w:val="24"/>
          <w:shd w:val="clear" w:color="auto" w:fill="FFFFFF" w:themeFill="background1"/>
        </w:rPr>
        <w:t>berkisar 3,0452</w:t>
      </w:r>
      <w:r w:rsidR="00C37C93" w:rsidRPr="00C37C93">
        <w:rPr>
          <w:rFonts w:ascii="Times New Roman" w:eastAsia="Times New Roman" w:hAnsi="Times New Roman" w:cs="Times New Roman"/>
          <w:color w:val="000000"/>
          <w:sz w:val="24"/>
          <w:szCs w:val="24"/>
          <w:shd w:val="clear" w:color="auto" w:fill="FFFFFF" w:themeFill="background1"/>
          <w:lang w:val="id-ID"/>
        </w:rPr>
        <w:t xml:space="preserve"> s/d </w:t>
      </w:r>
      <w:r w:rsidR="00C37C93" w:rsidRPr="00C37C93">
        <w:rPr>
          <w:rFonts w:ascii="Times New Roman" w:eastAsia="Times New Roman" w:hAnsi="Times New Roman" w:cs="Times New Roman"/>
          <w:color w:val="000000"/>
          <w:sz w:val="24"/>
          <w:szCs w:val="24"/>
          <w:shd w:val="clear" w:color="auto" w:fill="FFFFFF" w:themeFill="background1"/>
        </w:rPr>
        <w:t>3,5426</w:t>
      </w:r>
      <w:r w:rsidR="00F119E7" w:rsidRPr="00C37C93">
        <w:rPr>
          <w:rFonts w:ascii="Times New Roman" w:eastAsia="Times New Roman" w:hAnsi="Times New Roman" w:cs="Times New Roman"/>
          <w:color w:val="000000"/>
          <w:sz w:val="24"/>
          <w:szCs w:val="24"/>
          <w:shd w:val="clear" w:color="auto" w:fill="FFFFFF" w:themeFill="background1"/>
          <w:lang w:val="id-ID"/>
        </w:rPr>
        <w:t xml:space="preserve"> dan nilai </w:t>
      </w:r>
      <w:r w:rsidR="00C37C93" w:rsidRPr="00C37C93">
        <w:rPr>
          <w:rFonts w:ascii="Times New Roman" w:eastAsia="Times New Roman" w:hAnsi="Times New Roman" w:cs="Times New Roman"/>
          <w:color w:val="000000"/>
          <w:sz w:val="24"/>
          <w:szCs w:val="24"/>
          <w:shd w:val="clear" w:color="auto" w:fill="FFFFFF" w:themeFill="background1"/>
          <w:lang w:val="id-ID"/>
        </w:rPr>
        <w:t>r</w:t>
      </w:r>
      <w:r w:rsidR="00C37C93" w:rsidRPr="00C37C93">
        <w:rPr>
          <w:rFonts w:ascii="Times New Roman" w:eastAsia="Times New Roman" w:hAnsi="Times New Roman" w:cs="Times New Roman"/>
          <w:color w:val="000000"/>
          <w:sz w:val="24"/>
          <w:szCs w:val="24"/>
          <w:shd w:val="clear" w:color="auto" w:fill="FFFFFF" w:themeFill="background1"/>
          <w:vertAlign w:val="superscript"/>
          <w:lang w:val="id-ID"/>
        </w:rPr>
        <w:t>2</w:t>
      </w:r>
      <w:r w:rsidR="00C37C93" w:rsidRPr="00C37C93">
        <w:rPr>
          <w:rFonts w:ascii="Times New Roman" w:eastAsia="Times New Roman" w:hAnsi="Times New Roman" w:cs="Times New Roman"/>
          <w:color w:val="000000"/>
          <w:sz w:val="24"/>
          <w:szCs w:val="24"/>
          <w:shd w:val="clear" w:color="auto" w:fill="FFFFFF" w:themeFill="background1"/>
        </w:rPr>
        <w:t>= 0,84586 s/d</w:t>
      </w:r>
      <w:r w:rsidR="00C37C93" w:rsidRPr="00C37C93">
        <w:rPr>
          <w:rFonts w:ascii="Times New Roman" w:eastAsia="Times New Roman" w:hAnsi="Times New Roman" w:cs="Times New Roman"/>
          <w:color w:val="000000"/>
          <w:sz w:val="24"/>
          <w:szCs w:val="24"/>
          <w:shd w:val="clear" w:color="auto" w:fill="FFFFFF" w:themeFill="background1"/>
          <w:lang w:val="id-ID"/>
        </w:rPr>
        <w:t xml:space="preserve"> r</w:t>
      </w:r>
      <w:r w:rsidR="00C37C93" w:rsidRPr="00C37C93">
        <w:rPr>
          <w:rFonts w:ascii="Times New Roman" w:eastAsia="Times New Roman" w:hAnsi="Times New Roman" w:cs="Times New Roman"/>
          <w:color w:val="000000"/>
          <w:sz w:val="24"/>
          <w:szCs w:val="24"/>
          <w:shd w:val="clear" w:color="auto" w:fill="FFFFFF" w:themeFill="background1"/>
          <w:vertAlign w:val="superscript"/>
          <w:lang w:val="id-ID"/>
        </w:rPr>
        <w:t>2</w:t>
      </w:r>
      <w:r w:rsidR="00C37C93" w:rsidRPr="00C37C93">
        <w:rPr>
          <w:rFonts w:ascii="Times New Roman" w:eastAsia="Times New Roman" w:hAnsi="Times New Roman" w:cs="Times New Roman"/>
          <w:color w:val="000000"/>
          <w:sz w:val="24"/>
          <w:szCs w:val="24"/>
          <w:shd w:val="clear" w:color="auto" w:fill="FFFFFF" w:themeFill="background1"/>
        </w:rPr>
        <w:t>= 0,93726</w:t>
      </w:r>
      <w:r w:rsidR="00F119E7" w:rsidRPr="00C37C93">
        <w:rPr>
          <w:rFonts w:ascii="Times New Roman" w:eastAsia="Times New Roman" w:hAnsi="Times New Roman" w:cs="Times New Roman"/>
          <w:color w:val="000000"/>
          <w:sz w:val="20"/>
          <w:szCs w:val="20"/>
          <w:shd w:val="clear" w:color="auto" w:fill="FFFFFF" w:themeFill="background1"/>
          <w:lang w:val="id-ID"/>
        </w:rPr>
        <w:t xml:space="preserve">. </w:t>
      </w:r>
      <w:r w:rsidR="00F119E7" w:rsidRPr="00C37C93">
        <w:rPr>
          <w:rFonts w:ascii="Times New Roman" w:eastAsia="Times New Roman" w:hAnsi="Times New Roman" w:cs="Times New Roman"/>
          <w:color w:val="000000"/>
          <w:sz w:val="24"/>
          <w:szCs w:val="24"/>
          <w:shd w:val="clear" w:color="auto" w:fill="FFFFFF" w:themeFill="background1"/>
          <w:lang w:val="id-ID"/>
        </w:rPr>
        <w:t>Nilai</w:t>
      </w:r>
      <w:r w:rsidR="00F119E7" w:rsidRPr="00C37C93">
        <w:rPr>
          <w:rFonts w:ascii="Times New Roman" w:eastAsia="Times New Roman" w:hAnsi="Times New Roman" w:cs="Times New Roman"/>
          <w:color w:val="000000"/>
          <w:sz w:val="20"/>
          <w:szCs w:val="20"/>
          <w:shd w:val="clear" w:color="auto" w:fill="FFFFFF" w:themeFill="background1"/>
          <w:lang w:val="id-ID"/>
        </w:rPr>
        <w:t xml:space="preserve"> </w:t>
      </w:r>
      <w:r w:rsidR="00A56DF9" w:rsidRPr="00C37C93">
        <w:rPr>
          <w:rFonts w:ascii="Times New Roman" w:hAnsi="Times New Roman" w:cs="Times New Roman"/>
          <w:sz w:val="24"/>
          <w:szCs w:val="24"/>
          <w:shd w:val="clear" w:color="auto" w:fill="FFFFFF" w:themeFill="background1"/>
        </w:rPr>
        <w:t xml:space="preserve"> b&gt; 3</w:t>
      </w:r>
      <w:r w:rsidR="00F119E7" w:rsidRPr="00C37C93">
        <w:rPr>
          <w:rFonts w:ascii="Times New Roman" w:hAnsi="Times New Roman" w:cs="Times New Roman"/>
          <w:sz w:val="24"/>
          <w:szCs w:val="24"/>
          <w:shd w:val="clear" w:color="auto" w:fill="FFFFFF" w:themeFill="background1"/>
          <w:lang w:val="id-ID"/>
        </w:rPr>
        <w:t xml:space="preserve">, yang menandakan </w:t>
      </w:r>
      <w:r w:rsidR="00A56DF9" w:rsidRPr="00C37C93">
        <w:rPr>
          <w:rFonts w:ascii="Times New Roman" w:hAnsi="Times New Roman" w:cs="Times New Roman"/>
          <w:sz w:val="24"/>
          <w:szCs w:val="24"/>
          <w:shd w:val="clear" w:color="auto" w:fill="FFFFFF" w:themeFill="background1"/>
        </w:rPr>
        <w:t xml:space="preserve"> </w:t>
      </w:r>
      <w:r w:rsidR="00F119E7" w:rsidRPr="00C37C93">
        <w:rPr>
          <w:rFonts w:ascii="Times New Roman" w:hAnsi="Times New Roman" w:cs="Times New Roman"/>
          <w:sz w:val="24"/>
          <w:szCs w:val="24"/>
          <w:shd w:val="clear" w:color="auto" w:fill="FFFFFF" w:themeFill="background1"/>
          <w:lang w:val="id-ID"/>
        </w:rPr>
        <w:t xml:space="preserve">pola pertumbuhan </w:t>
      </w:r>
      <w:r w:rsidR="00A56DF9" w:rsidRPr="00C37C93">
        <w:rPr>
          <w:rFonts w:ascii="Times New Roman" w:hAnsi="Times New Roman" w:cs="Times New Roman"/>
          <w:sz w:val="24"/>
          <w:szCs w:val="24"/>
          <w:shd w:val="clear" w:color="auto" w:fill="FFFFFF" w:themeFill="background1"/>
        </w:rPr>
        <w:t>allometrik positif</w:t>
      </w:r>
      <w:r w:rsidR="00F119E7" w:rsidRPr="00C37C93">
        <w:rPr>
          <w:rFonts w:ascii="Times New Roman" w:hAnsi="Times New Roman" w:cs="Times New Roman"/>
          <w:sz w:val="24"/>
          <w:szCs w:val="24"/>
          <w:shd w:val="clear" w:color="auto" w:fill="FFFFFF" w:themeFill="background1"/>
          <w:lang w:val="id-ID"/>
        </w:rPr>
        <w:t xml:space="preserve">,  dan nilai </w:t>
      </w:r>
      <w:r w:rsidR="003624F7" w:rsidRPr="00C37C93">
        <w:rPr>
          <w:rFonts w:ascii="Times New Roman" w:eastAsia="Times New Roman" w:hAnsi="Times New Roman" w:cs="Times New Roman"/>
          <w:color w:val="000000"/>
          <w:sz w:val="24"/>
          <w:szCs w:val="24"/>
          <w:shd w:val="clear" w:color="auto" w:fill="FFFFFF" w:themeFill="background1"/>
          <w:lang w:val="id-ID"/>
        </w:rPr>
        <w:t>r</w:t>
      </w:r>
      <w:r w:rsidR="003624F7" w:rsidRPr="00C37C93">
        <w:rPr>
          <w:rFonts w:ascii="Times New Roman" w:eastAsia="Times New Roman" w:hAnsi="Times New Roman" w:cs="Times New Roman"/>
          <w:color w:val="000000"/>
          <w:sz w:val="24"/>
          <w:szCs w:val="24"/>
          <w:shd w:val="clear" w:color="auto" w:fill="FFFFFF" w:themeFill="background1"/>
          <w:vertAlign w:val="superscript"/>
          <w:lang w:val="id-ID"/>
        </w:rPr>
        <w:t>2</w:t>
      </w:r>
      <w:r w:rsidR="00F119E7" w:rsidRPr="00C37C93">
        <w:rPr>
          <w:rFonts w:ascii="Times New Roman" w:eastAsia="Times New Roman" w:hAnsi="Times New Roman" w:cs="Times New Roman"/>
          <w:color w:val="000000"/>
          <w:sz w:val="24"/>
          <w:szCs w:val="24"/>
          <w:shd w:val="clear" w:color="auto" w:fill="FFFFFF" w:themeFill="background1"/>
          <w:lang w:val="id-ID"/>
        </w:rPr>
        <w:t xml:space="preserve"> </w:t>
      </w:r>
      <w:r w:rsidR="00F119E7" w:rsidRPr="00C37C93">
        <w:rPr>
          <w:rFonts w:ascii="Times New Roman" w:eastAsia="Times New Roman" w:hAnsi="Times New Roman" w:cs="Times New Roman"/>
          <w:color w:val="000000"/>
          <w:sz w:val="24"/>
          <w:szCs w:val="24"/>
          <w:shd w:val="clear" w:color="auto" w:fill="FFFFFF" w:themeFill="background1"/>
        </w:rPr>
        <w:t>berarti bahwa 95% pertambahan bobot ikan terjadi karena pertambahan panjang ikan, sedangkan 5% pertambahan bobot ikan disebabkan oleh faktor lain</w:t>
      </w:r>
      <w:r w:rsidR="00F119E7" w:rsidRPr="00C37C93">
        <w:rPr>
          <w:rFonts w:ascii="Times New Roman" w:hAnsi="Times New Roman" w:cs="Times New Roman"/>
          <w:sz w:val="24"/>
          <w:szCs w:val="24"/>
          <w:shd w:val="clear" w:color="auto" w:fill="FFFFFF" w:themeFill="background1"/>
          <w:lang w:val="id-ID"/>
        </w:rPr>
        <w:t xml:space="preserve">. </w:t>
      </w:r>
      <w:r w:rsidR="00A56DF9" w:rsidRPr="00C37C93">
        <w:rPr>
          <w:rFonts w:ascii="Times New Roman" w:hAnsi="Times New Roman" w:cs="Times New Roman"/>
          <w:sz w:val="24"/>
          <w:szCs w:val="24"/>
          <w:shd w:val="clear" w:color="auto" w:fill="FFFFFF" w:themeFill="background1"/>
        </w:rPr>
        <w:t xml:space="preserve"> </w:t>
      </w:r>
      <w:r w:rsidR="00CA2E5B" w:rsidRPr="00C37C93">
        <w:rPr>
          <w:rFonts w:ascii="Times New Roman" w:hAnsi="Times New Roman" w:cs="Times New Roman"/>
          <w:sz w:val="24"/>
          <w:szCs w:val="24"/>
          <w:shd w:val="clear" w:color="auto" w:fill="FFFFFF" w:themeFill="background1"/>
          <w:lang w:val="id-ID"/>
        </w:rPr>
        <w:t>Pertumbuhan alometrik positif terhadap ikan cakalang sama dengan penelitian di Palabuhanratu</w:t>
      </w:r>
      <w:r w:rsidR="00CA2E5B" w:rsidRPr="00C37C93">
        <w:rPr>
          <w:rFonts w:ascii="Times New Roman" w:hAnsi="Times New Roman" w:cs="Times New Roman"/>
          <w:sz w:val="24"/>
          <w:szCs w:val="24"/>
          <w:lang w:val="id-ID"/>
        </w:rPr>
        <w:t xml:space="preserve"> </w:t>
      </w:r>
      <w:r w:rsidR="00CA2E5B" w:rsidRPr="00C37C93">
        <w:rPr>
          <w:rFonts w:ascii="Times New Roman" w:hAnsi="Times New Roman" w:cs="Times New Roman"/>
          <w:sz w:val="24"/>
          <w:szCs w:val="24"/>
          <w:lang w:val="id-ID"/>
        </w:rPr>
        <w:lastRenderedPageBreak/>
        <w:t>dengan nilai b=3,115 (</w:t>
      </w:r>
      <w:r w:rsidR="00CA2E5B" w:rsidRPr="00C37C93">
        <w:rPr>
          <w:rFonts w:ascii="Times New Roman" w:hAnsi="Times New Roman" w:cs="Times New Roman"/>
          <w:sz w:val="24"/>
          <w:szCs w:val="24"/>
        </w:rPr>
        <w:t>Nurdin &amp; Panggabean</w:t>
      </w:r>
      <w:r w:rsidR="00CA2E5B" w:rsidRPr="00C37C93">
        <w:rPr>
          <w:rFonts w:ascii="Times New Roman" w:hAnsi="Times New Roman" w:cs="Times New Roman"/>
          <w:sz w:val="24"/>
          <w:szCs w:val="24"/>
          <w:lang w:val="id-ID"/>
        </w:rPr>
        <w:t>, 2017) di Bitung dengan nilai b=3,332 (</w:t>
      </w:r>
      <w:r w:rsidR="00CA2E5B" w:rsidRPr="00C37C93">
        <w:rPr>
          <w:rFonts w:ascii="Times New Roman" w:hAnsi="Times New Roman" w:cs="Times New Roman"/>
          <w:sz w:val="24"/>
          <w:szCs w:val="24"/>
        </w:rPr>
        <w:t>Nugraha &amp; Mardlijah, 20</w:t>
      </w:r>
      <w:r w:rsidR="00CA2E5B" w:rsidRPr="00C37C93">
        <w:rPr>
          <w:rFonts w:ascii="Times New Roman" w:hAnsi="Times New Roman" w:cs="Times New Roman"/>
          <w:sz w:val="24"/>
          <w:szCs w:val="24"/>
          <w:lang w:val="id-ID"/>
        </w:rPr>
        <w:t xml:space="preserve">08) dan di </w:t>
      </w:r>
      <w:r w:rsidR="00CA2E5B" w:rsidRPr="00C37C93">
        <w:rPr>
          <w:rFonts w:ascii="Times New Roman" w:hAnsi="Times New Roman" w:cs="Times New Roman"/>
          <w:sz w:val="24"/>
          <w:szCs w:val="24"/>
        </w:rPr>
        <w:t>Western and Central Pacific</w:t>
      </w:r>
      <w:r w:rsidR="00CA2E5B" w:rsidRPr="00C37C93">
        <w:rPr>
          <w:rFonts w:ascii="Times New Roman" w:hAnsi="Times New Roman" w:cs="Times New Roman"/>
          <w:sz w:val="24"/>
          <w:szCs w:val="24"/>
          <w:lang w:val="id-ID"/>
        </w:rPr>
        <w:t xml:space="preserve"> </w:t>
      </w:r>
      <w:r w:rsidR="00FD7177" w:rsidRPr="00C37C93">
        <w:rPr>
          <w:rFonts w:ascii="Times New Roman" w:hAnsi="Times New Roman" w:cs="Times New Roman"/>
          <w:sz w:val="24"/>
          <w:szCs w:val="24"/>
          <w:lang w:val="id-ID"/>
        </w:rPr>
        <w:t>denga</w:t>
      </w:r>
      <w:r w:rsidR="00CA2E5B" w:rsidRPr="00C37C93">
        <w:rPr>
          <w:rFonts w:ascii="Times New Roman" w:hAnsi="Times New Roman" w:cs="Times New Roman"/>
          <w:sz w:val="24"/>
          <w:szCs w:val="24"/>
        </w:rPr>
        <w:t>n nilai b sebesar 3,367, 3,234 dan 3</w:t>
      </w:r>
      <w:r w:rsidR="00FD7177" w:rsidRPr="00C37C93">
        <w:rPr>
          <w:rFonts w:ascii="Times New Roman" w:hAnsi="Times New Roman" w:cs="Times New Roman"/>
          <w:sz w:val="24"/>
          <w:szCs w:val="24"/>
          <w:lang w:val="id-ID"/>
        </w:rPr>
        <w:t xml:space="preserve">,300 (Jin </w:t>
      </w:r>
      <w:r w:rsidR="00FD7177" w:rsidRPr="00C37C93">
        <w:rPr>
          <w:rFonts w:ascii="Times New Roman" w:hAnsi="Times New Roman" w:cs="Times New Roman"/>
          <w:i/>
          <w:iCs/>
          <w:sz w:val="24"/>
          <w:szCs w:val="24"/>
          <w:lang w:val="id-ID"/>
        </w:rPr>
        <w:t xml:space="preserve">et al., </w:t>
      </w:r>
      <w:r w:rsidR="00FD7177" w:rsidRPr="00C37C93">
        <w:rPr>
          <w:rFonts w:ascii="Times New Roman" w:hAnsi="Times New Roman" w:cs="Times New Roman"/>
          <w:sz w:val="24"/>
          <w:szCs w:val="24"/>
          <w:lang w:val="id-ID"/>
        </w:rPr>
        <w:t>2014). Hasil ini juga</w:t>
      </w:r>
      <w:r w:rsidR="000D19B6" w:rsidRPr="00C37C93">
        <w:rPr>
          <w:rFonts w:ascii="Times New Roman" w:hAnsi="Times New Roman" w:cs="Times New Roman"/>
          <w:sz w:val="24"/>
          <w:szCs w:val="24"/>
          <w:lang w:val="id-ID"/>
        </w:rPr>
        <w:t xml:space="preserve"> sama dengan</w:t>
      </w:r>
      <w:r w:rsidR="00CA2E5B" w:rsidRPr="00C37C93">
        <w:rPr>
          <w:rFonts w:ascii="Times New Roman" w:hAnsi="Times New Roman" w:cs="Times New Roman"/>
          <w:sz w:val="24"/>
          <w:szCs w:val="24"/>
          <w:lang w:val="id-ID"/>
        </w:rPr>
        <w:t xml:space="preserve"> </w:t>
      </w:r>
      <w:r w:rsidR="000D19B6" w:rsidRPr="00C37C93">
        <w:rPr>
          <w:rFonts w:ascii="Times New Roman" w:hAnsi="Times New Roman" w:cs="Times New Roman"/>
          <w:sz w:val="24"/>
          <w:szCs w:val="24"/>
          <w:lang w:val="id-ID"/>
        </w:rPr>
        <w:t xml:space="preserve">hasil </w:t>
      </w:r>
      <w:r w:rsidR="00A56DF9" w:rsidRPr="00C37C93">
        <w:rPr>
          <w:rFonts w:ascii="Times New Roman" w:hAnsi="Times New Roman" w:cs="Times New Roman"/>
          <w:sz w:val="24"/>
          <w:szCs w:val="24"/>
        </w:rPr>
        <w:t>penelitian Manik (2007), pada ikan cakalang yang tertangkap di sekitar pulau Seram dan Nusa Laut serta hasil penelitian pada sampel ikan cakalang yang dikumpulkan dari TPI Bungus Padang yang dilakukan oleh Merta (1989).</w:t>
      </w:r>
      <w:r w:rsidR="002726A8">
        <w:rPr>
          <w:rFonts w:ascii="Times New Roman" w:hAnsi="Times New Roman" w:cs="Times New Roman"/>
          <w:sz w:val="24"/>
          <w:szCs w:val="24"/>
        </w:rPr>
        <w:t xml:space="preserve"> </w:t>
      </w:r>
      <w:r w:rsidR="002726A8" w:rsidRPr="002726A8">
        <w:rPr>
          <w:rFonts w:ascii="Times New Roman" w:hAnsi="Times New Roman" w:cs="Times New Roman"/>
          <w:sz w:val="24"/>
          <w:szCs w:val="24"/>
        </w:rPr>
        <w:t xml:space="preserve">Sudrajat </w:t>
      </w:r>
      <w:r w:rsidR="002726A8" w:rsidRPr="002726A8">
        <w:rPr>
          <w:rFonts w:ascii="Times New Roman" w:hAnsi="Times New Roman" w:cs="Times New Roman"/>
          <w:i/>
          <w:sz w:val="24"/>
          <w:szCs w:val="24"/>
        </w:rPr>
        <w:t xml:space="preserve">et al., </w:t>
      </w:r>
      <w:r w:rsidR="002726A8" w:rsidRPr="002726A8">
        <w:rPr>
          <w:rFonts w:ascii="Times New Roman" w:hAnsi="Times New Roman" w:cs="Times New Roman"/>
          <w:sz w:val="24"/>
          <w:szCs w:val="24"/>
        </w:rPr>
        <w:t xml:space="preserve">(2021) menyatakan </w:t>
      </w:r>
      <w:r w:rsidR="002726A8" w:rsidRPr="002726A8">
        <w:rPr>
          <w:rFonts w:ascii="Times New Roman" w:eastAsia="Times New Roman" w:hAnsi="Times New Roman" w:cs="Times New Roman"/>
          <w:color w:val="000000"/>
          <w:sz w:val="24"/>
          <w:szCs w:val="24"/>
        </w:rPr>
        <w:t>pertumbuhan ikan cakalang</w:t>
      </w:r>
      <w:r w:rsidR="002726A8" w:rsidRPr="002726A8">
        <w:rPr>
          <w:rFonts w:ascii="Times New Roman" w:eastAsia="Times New Roman" w:hAnsi="Times New Roman" w:cs="Times New Roman"/>
          <w:color w:val="000000"/>
          <w:sz w:val="24"/>
          <w:szCs w:val="24"/>
          <w:lang w:val="id-ID"/>
        </w:rPr>
        <w:t xml:space="preserve"> di perairan NTT</w:t>
      </w:r>
      <w:r w:rsidR="002726A8" w:rsidRPr="002726A8">
        <w:rPr>
          <w:rFonts w:ascii="Times New Roman" w:eastAsia="Times New Roman" w:hAnsi="Times New Roman" w:cs="Times New Roman"/>
          <w:color w:val="000000"/>
          <w:sz w:val="24"/>
          <w:szCs w:val="24"/>
        </w:rPr>
        <w:t xml:space="preserve"> adalah al</w:t>
      </w:r>
      <w:r w:rsidR="002726A8" w:rsidRPr="002726A8">
        <w:rPr>
          <w:rFonts w:ascii="Times New Roman" w:eastAsia="Times New Roman" w:hAnsi="Times New Roman" w:cs="Times New Roman"/>
          <w:color w:val="000000"/>
          <w:sz w:val="24"/>
          <w:szCs w:val="24"/>
          <w:lang w:val="id-ID"/>
        </w:rPr>
        <w:t>l</w:t>
      </w:r>
      <w:r w:rsidR="002726A8" w:rsidRPr="002726A8">
        <w:rPr>
          <w:rFonts w:ascii="Times New Roman" w:eastAsia="Times New Roman" w:hAnsi="Times New Roman" w:cs="Times New Roman"/>
          <w:color w:val="000000"/>
          <w:sz w:val="24"/>
          <w:szCs w:val="24"/>
        </w:rPr>
        <w:t>ometri</w:t>
      </w:r>
      <w:r w:rsidR="002726A8" w:rsidRPr="002726A8">
        <w:rPr>
          <w:rFonts w:ascii="Times New Roman" w:eastAsia="Times New Roman" w:hAnsi="Times New Roman" w:cs="Times New Roman"/>
          <w:color w:val="000000"/>
          <w:sz w:val="24"/>
          <w:szCs w:val="24"/>
          <w:lang w:val="id-ID"/>
        </w:rPr>
        <w:t>k</w:t>
      </w:r>
      <w:r w:rsidR="002726A8" w:rsidRPr="002726A8">
        <w:rPr>
          <w:rFonts w:ascii="Times New Roman" w:eastAsia="Times New Roman" w:hAnsi="Times New Roman" w:cs="Times New Roman"/>
          <w:color w:val="000000"/>
          <w:sz w:val="24"/>
          <w:szCs w:val="24"/>
        </w:rPr>
        <w:t xml:space="preserve"> positi</w:t>
      </w:r>
      <w:r w:rsidR="002726A8" w:rsidRPr="002726A8">
        <w:rPr>
          <w:rFonts w:ascii="Times New Roman" w:eastAsia="Times New Roman" w:hAnsi="Times New Roman" w:cs="Times New Roman"/>
          <w:color w:val="000000"/>
          <w:sz w:val="24"/>
          <w:szCs w:val="24"/>
          <w:lang w:val="id-ID"/>
        </w:rPr>
        <w:t>f</w:t>
      </w:r>
      <w:r w:rsidR="002726A8" w:rsidRPr="002726A8">
        <w:rPr>
          <w:rFonts w:ascii="Times New Roman" w:hAnsi="Times New Roman" w:cs="Times New Roman"/>
          <w:sz w:val="24"/>
          <w:szCs w:val="24"/>
        </w:rPr>
        <w:t xml:space="preserve"> dengan nilai</w:t>
      </w:r>
      <w:r w:rsidR="002726A8" w:rsidRPr="002726A8">
        <w:rPr>
          <w:rFonts w:ascii="Times New Roman" w:hAnsi="Times New Roman" w:cs="Times New Roman"/>
          <w:sz w:val="24"/>
          <w:szCs w:val="24"/>
          <w:lang w:val="id-ID"/>
        </w:rPr>
        <w:t xml:space="preserve"> </w:t>
      </w:r>
      <w:r w:rsidR="002726A8" w:rsidRPr="002726A8">
        <w:rPr>
          <w:rFonts w:ascii="Times New Roman" w:hAnsi="Times New Roman" w:cs="Times New Roman"/>
          <w:sz w:val="24"/>
          <w:szCs w:val="24"/>
        </w:rPr>
        <w:t>b</w:t>
      </w:r>
      <w:r w:rsidR="002726A8" w:rsidRPr="002726A8">
        <w:rPr>
          <w:rFonts w:ascii="Times New Roman" w:eastAsia="Times New Roman" w:hAnsi="Times New Roman" w:cs="Times New Roman"/>
          <w:color w:val="000000"/>
          <w:sz w:val="24"/>
          <w:szCs w:val="24"/>
          <w:lang w:val="id-ID"/>
        </w:rPr>
        <w:t xml:space="preserve"> berkisar </w:t>
      </w:r>
      <w:r w:rsidR="002726A8" w:rsidRPr="002726A8">
        <w:rPr>
          <w:rFonts w:ascii="Times New Roman" w:eastAsia="Times New Roman" w:hAnsi="Times New Roman" w:cs="Times New Roman"/>
          <w:color w:val="000000"/>
          <w:sz w:val="24"/>
          <w:szCs w:val="24"/>
        </w:rPr>
        <w:t>3,069928</w:t>
      </w:r>
      <w:r w:rsidR="002726A8" w:rsidRPr="002726A8">
        <w:rPr>
          <w:rFonts w:ascii="Times New Roman" w:eastAsia="Times New Roman" w:hAnsi="Times New Roman" w:cs="Times New Roman"/>
          <w:color w:val="000000"/>
          <w:sz w:val="24"/>
          <w:szCs w:val="24"/>
          <w:lang w:val="id-ID"/>
        </w:rPr>
        <w:t xml:space="preserve"> s/d </w:t>
      </w:r>
      <w:r w:rsidR="002726A8" w:rsidRPr="002726A8">
        <w:rPr>
          <w:rFonts w:ascii="Times New Roman" w:eastAsia="Times New Roman" w:hAnsi="Times New Roman" w:cs="Times New Roman"/>
          <w:color w:val="000000"/>
          <w:sz w:val="24"/>
          <w:szCs w:val="24"/>
        </w:rPr>
        <w:t>3,302039</w:t>
      </w:r>
      <w:r w:rsidR="002726A8" w:rsidRPr="002726A8">
        <w:rPr>
          <w:rFonts w:ascii="Times New Roman" w:eastAsia="Times New Roman" w:hAnsi="Times New Roman" w:cs="Times New Roman"/>
          <w:color w:val="000000"/>
          <w:sz w:val="24"/>
          <w:szCs w:val="24"/>
          <w:lang w:val="id-ID"/>
        </w:rPr>
        <w:t xml:space="preserve">. </w:t>
      </w:r>
    </w:p>
    <w:p w14:paraId="2BE31BD3" w14:textId="16781094" w:rsidR="00A56DF9" w:rsidRPr="00B5320B" w:rsidRDefault="00A56DF9" w:rsidP="00A56DF9">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rPr>
        <w:t xml:space="preserve"> </w:t>
      </w:r>
      <w:r w:rsidR="000D19B6" w:rsidRPr="00B5320B">
        <w:rPr>
          <w:rFonts w:ascii="Times New Roman" w:hAnsi="Times New Roman" w:cs="Times New Roman"/>
          <w:sz w:val="24"/>
          <w:szCs w:val="24"/>
        </w:rPr>
        <w:tab/>
      </w:r>
      <w:r w:rsidRPr="00B5320B">
        <w:rPr>
          <w:rFonts w:ascii="Times New Roman" w:hAnsi="Times New Roman" w:cs="Times New Roman"/>
          <w:sz w:val="24"/>
          <w:szCs w:val="24"/>
        </w:rPr>
        <w:t>Namun berbeda dengan hasil yang dicapai oleh terhadap ikan cakalang yang tertangkap di</w:t>
      </w:r>
      <w:r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 xml:space="preserve">sebelah Barat Sulawesi Tengah </w:t>
      </w:r>
      <w:r w:rsidR="000D19B6" w:rsidRPr="00B5320B">
        <w:rPr>
          <w:rFonts w:ascii="Times New Roman" w:hAnsi="Times New Roman" w:cs="Times New Roman"/>
          <w:sz w:val="24"/>
          <w:szCs w:val="24"/>
          <w:lang w:val="id-ID"/>
        </w:rPr>
        <w:t>(</w:t>
      </w:r>
      <w:r w:rsidR="000D19B6" w:rsidRPr="00B5320B">
        <w:rPr>
          <w:rFonts w:ascii="Times New Roman" w:hAnsi="Times New Roman" w:cs="Times New Roman"/>
          <w:sz w:val="24"/>
          <w:szCs w:val="24"/>
        </w:rPr>
        <w:t>Telusa 1985)</w:t>
      </w:r>
      <w:r w:rsidR="000D19B6" w:rsidRPr="00B5320B">
        <w:rPr>
          <w:rFonts w:ascii="Times New Roman" w:hAnsi="Times New Roman" w:cs="Times New Roman"/>
          <w:sz w:val="24"/>
          <w:szCs w:val="24"/>
          <w:lang w:val="id-ID"/>
        </w:rPr>
        <w:t>,</w:t>
      </w:r>
      <w:r w:rsidR="000D19B6" w:rsidRPr="00B5320B">
        <w:rPr>
          <w:rFonts w:ascii="Times New Roman" w:hAnsi="Times New Roman" w:cs="Times New Roman"/>
          <w:sz w:val="24"/>
          <w:szCs w:val="24"/>
        </w:rPr>
        <w:t xml:space="preserve"> </w:t>
      </w:r>
      <w:r w:rsidRPr="00B5320B">
        <w:rPr>
          <w:rFonts w:ascii="Times New Roman" w:hAnsi="Times New Roman" w:cs="Times New Roman"/>
          <w:sz w:val="24"/>
          <w:szCs w:val="24"/>
        </w:rPr>
        <w:t>di Perairan Teluk Bone</w:t>
      </w:r>
      <w:r w:rsidR="000D19B6" w:rsidRPr="00B5320B">
        <w:rPr>
          <w:rFonts w:ascii="Times New Roman" w:hAnsi="Times New Roman" w:cs="Times New Roman"/>
          <w:sz w:val="24"/>
          <w:szCs w:val="24"/>
        </w:rPr>
        <w:t xml:space="preserve"> </w:t>
      </w:r>
      <w:r w:rsidR="000D19B6" w:rsidRPr="00B5320B">
        <w:rPr>
          <w:rFonts w:ascii="Times New Roman" w:hAnsi="Times New Roman" w:cs="Times New Roman"/>
          <w:sz w:val="24"/>
          <w:szCs w:val="24"/>
          <w:lang w:val="id-ID"/>
        </w:rPr>
        <w:t>(</w:t>
      </w:r>
      <w:r w:rsidR="000D19B6" w:rsidRPr="00B5320B">
        <w:rPr>
          <w:rFonts w:ascii="Times New Roman" w:hAnsi="Times New Roman" w:cs="Times New Roman"/>
          <w:sz w:val="24"/>
          <w:szCs w:val="24"/>
        </w:rPr>
        <w:t>Jamal</w:t>
      </w:r>
      <w:r w:rsidR="000D19B6" w:rsidRPr="00B5320B">
        <w:rPr>
          <w:rFonts w:ascii="Times New Roman" w:hAnsi="Times New Roman" w:cs="Times New Roman"/>
          <w:sz w:val="24"/>
          <w:szCs w:val="24"/>
          <w:lang w:val="id-ID"/>
        </w:rPr>
        <w:t xml:space="preserve"> </w:t>
      </w:r>
      <w:r w:rsidR="000D19B6" w:rsidRPr="00B5320B">
        <w:rPr>
          <w:rFonts w:ascii="Times New Roman" w:hAnsi="Times New Roman" w:cs="Times New Roman"/>
          <w:i/>
          <w:iCs/>
          <w:sz w:val="24"/>
          <w:szCs w:val="24"/>
          <w:lang w:val="id-ID"/>
        </w:rPr>
        <w:t xml:space="preserve">et al., </w:t>
      </w:r>
      <w:r w:rsidR="000D19B6" w:rsidRPr="00B5320B">
        <w:rPr>
          <w:rFonts w:ascii="Times New Roman" w:hAnsi="Times New Roman" w:cs="Times New Roman"/>
          <w:sz w:val="24"/>
          <w:szCs w:val="24"/>
        </w:rPr>
        <w:t>2011)</w:t>
      </w:r>
      <w:r w:rsidR="000D19B6"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000D19B6" w:rsidRPr="00B5320B">
        <w:rPr>
          <w:rFonts w:ascii="Times New Roman" w:hAnsi="Times New Roman" w:cs="Times New Roman"/>
          <w:sz w:val="24"/>
          <w:szCs w:val="24"/>
        </w:rPr>
        <w:t xml:space="preserve">di Perairan Prigi Jawa Timur </w:t>
      </w:r>
      <w:r w:rsidR="000D19B6" w:rsidRPr="00B5320B">
        <w:rPr>
          <w:rFonts w:ascii="Times New Roman" w:hAnsi="Times New Roman" w:cs="Times New Roman"/>
          <w:sz w:val="24"/>
          <w:szCs w:val="24"/>
          <w:lang w:val="id-ID"/>
        </w:rPr>
        <w:t>(</w:t>
      </w:r>
      <w:r w:rsidR="000D19B6" w:rsidRPr="00B5320B">
        <w:rPr>
          <w:rFonts w:ascii="Times New Roman" w:hAnsi="Times New Roman" w:cs="Times New Roman"/>
          <w:sz w:val="24"/>
          <w:szCs w:val="24"/>
        </w:rPr>
        <w:t xml:space="preserve">Nurdin </w:t>
      </w:r>
      <w:r w:rsidR="000D19B6" w:rsidRPr="00B5320B">
        <w:rPr>
          <w:rFonts w:ascii="Times New Roman" w:hAnsi="Times New Roman" w:cs="Times New Roman"/>
          <w:i/>
          <w:iCs/>
          <w:sz w:val="24"/>
          <w:szCs w:val="24"/>
        </w:rPr>
        <w:t>et al</w:t>
      </w:r>
      <w:r w:rsidR="000D19B6" w:rsidRPr="00B5320B">
        <w:rPr>
          <w:rFonts w:ascii="Times New Roman" w:hAnsi="Times New Roman" w:cs="Times New Roman"/>
          <w:sz w:val="24"/>
          <w:szCs w:val="24"/>
        </w:rPr>
        <w:t>., 2012)</w:t>
      </w:r>
      <w:r w:rsidR="000D19B6" w:rsidRPr="00B5320B">
        <w:rPr>
          <w:rFonts w:ascii="Times New Roman" w:hAnsi="Times New Roman" w:cs="Times New Roman"/>
          <w:sz w:val="24"/>
          <w:szCs w:val="24"/>
          <w:lang w:val="id-ID"/>
        </w:rPr>
        <w:t>,</w:t>
      </w:r>
      <w:r w:rsidR="000D19B6" w:rsidRPr="00B5320B">
        <w:rPr>
          <w:rFonts w:ascii="Times New Roman" w:hAnsi="Times New Roman" w:cs="Times New Roman"/>
          <w:sz w:val="24"/>
          <w:szCs w:val="24"/>
        </w:rPr>
        <w:t xml:space="preserve"> </w:t>
      </w:r>
      <w:r w:rsidR="000D19B6" w:rsidRPr="00B5320B">
        <w:rPr>
          <w:rFonts w:ascii="Times New Roman" w:hAnsi="Times New Roman" w:cs="Times New Roman"/>
          <w:sz w:val="24"/>
          <w:szCs w:val="24"/>
          <w:lang w:val="id-ID"/>
        </w:rPr>
        <w:t xml:space="preserve">dan </w:t>
      </w:r>
      <w:r w:rsidR="000D19B6" w:rsidRPr="00B5320B">
        <w:rPr>
          <w:rFonts w:ascii="Times New Roman" w:hAnsi="Times New Roman" w:cs="Times New Roman"/>
          <w:sz w:val="24"/>
          <w:szCs w:val="24"/>
        </w:rPr>
        <w:t xml:space="preserve">di Laut Banda Nugraha </w:t>
      </w:r>
      <w:r w:rsidR="000D19B6" w:rsidRPr="00B5320B">
        <w:rPr>
          <w:rFonts w:ascii="Times New Roman" w:hAnsi="Times New Roman" w:cs="Times New Roman"/>
          <w:i/>
          <w:iCs/>
          <w:sz w:val="24"/>
          <w:szCs w:val="24"/>
        </w:rPr>
        <w:t>et al</w:t>
      </w:r>
      <w:r w:rsidR="000D19B6" w:rsidRPr="00B5320B">
        <w:rPr>
          <w:rFonts w:ascii="Times New Roman" w:hAnsi="Times New Roman" w:cs="Times New Roman"/>
          <w:sz w:val="24"/>
          <w:szCs w:val="24"/>
        </w:rPr>
        <w:t>. (2010)</w:t>
      </w:r>
      <w:r w:rsidR="000D19B6" w:rsidRPr="00B5320B">
        <w:rPr>
          <w:rFonts w:ascii="Times New Roman" w:hAnsi="Times New Roman" w:cs="Times New Roman"/>
          <w:sz w:val="24"/>
          <w:szCs w:val="24"/>
          <w:lang w:val="id-ID"/>
        </w:rPr>
        <w:t xml:space="preserve">. </w:t>
      </w:r>
      <w:r w:rsidR="00944C0C" w:rsidRPr="00B5320B">
        <w:rPr>
          <w:rFonts w:ascii="Times New Roman" w:hAnsi="Times New Roman" w:cs="Times New Roman"/>
          <w:sz w:val="24"/>
          <w:szCs w:val="24"/>
          <w:lang w:val="id-ID"/>
        </w:rPr>
        <w:t xml:space="preserve">Hasil penelitian ikan cakalang tersebut menghasilkan </w:t>
      </w:r>
      <w:r w:rsidRPr="00B5320B">
        <w:rPr>
          <w:rFonts w:ascii="Times New Roman" w:hAnsi="Times New Roman" w:cs="Times New Roman"/>
          <w:sz w:val="24"/>
          <w:szCs w:val="24"/>
        </w:rPr>
        <w:t xml:space="preserve">pola pertumbuhan isometrik atau pertambahan panjang sama dengan pertambahan berat. </w:t>
      </w:r>
      <w:r w:rsidR="00CB705C" w:rsidRPr="00B5320B">
        <w:rPr>
          <w:rFonts w:ascii="Times New Roman" w:hAnsi="Times New Roman" w:cs="Times New Roman"/>
          <w:sz w:val="24"/>
          <w:szCs w:val="24"/>
          <w:lang w:val="id-ID"/>
        </w:rPr>
        <w:t xml:space="preserve">Akan tetapi </w:t>
      </w:r>
      <w:r w:rsidR="00CB705C" w:rsidRPr="00B5320B">
        <w:rPr>
          <w:rFonts w:ascii="Times New Roman" w:hAnsi="Times New Roman" w:cs="Times New Roman"/>
          <w:sz w:val="24"/>
          <w:szCs w:val="24"/>
        </w:rPr>
        <w:t>Matsumoto</w:t>
      </w:r>
      <w:r w:rsidR="00CB705C" w:rsidRPr="00B5320B">
        <w:rPr>
          <w:rFonts w:ascii="Times New Roman" w:hAnsi="Times New Roman" w:cs="Times New Roman"/>
          <w:sz w:val="24"/>
          <w:szCs w:val="24"/>
          <w:lang w:val="id-ID"/>
        </w:rPr>
        <w:t xml:space="preserve"> </w:t>
      </w:r>
      <w:r w:rsidR="00CB705C" w:rsidRPr="00B5320B">
        <w:rPr>
          <w:rFonts w:ascii="Times New Roman" w:hAnsi="Times New Roman" w:cs="Times New Roman"/>
          <w:i/>
          <w:iCs/>
          <w:sz w:val="24"/>
          <w:szCs w:val="24"/>
          <w:lang w:val="id-ID"/>
        </w:rPr>
        <w:t xml:space="preserve">et al. </w:t>
      </w:r>
      <w:r w:rsidR="00CB705C" w:rsidRPr="00B5320B">
        <w:rPr>
          <w:rFonts w:ascii="Times New Roman" w:hAnsi="Times New Roman" w:cs="Times New Roman"/>
          <w:sz w:val="24"/>
          <w:szCs w:val="24"/>
        </w:rPr>
        <w:t>(1984) melaporkan bahwa nilai b ikan cakalang berbeda-beda pada setiap lokasi penangkapan. Nilai terbesar b=3,67 diperoleh dari lokasi Bonin island, West Pacific dan terkecil b=1,70 diperoleh dari Filipina.</w:t>
      </w:r>
    </w:p>
    <w:p w14:paraId="2B686E3A" w14:textId="2450117E" w:rsidR="002A6150" w:rsidRPr="00B5320B" w:rsidRDefault="00CB705C" w:rsidP="002A6150">
      <w:pPr>
        <w:pStyle w:val="ListParagraph"/>
        <w:tabs>
          <w:tab w:val="left" w:pos="720"/>
        </w:tabs>
        <w:spacing w:line="480" w:lineRule="auto"/>
        <w:ind w:left="0"/>
        <w:jc w:val="both"/>
        <w:rPr>
          <w:rFonts w:ascii="Times New Roman" w:hAnsi="Times New Roman" w:cs="Times New Roman"/>
          <w:sz w:val="24"/>
          <w:szCs w:val="24"/>
        </w:rPr>
      </w:pPr>
      <w:r w:rsidRPr="00B5320B">
        <w:rPr>
          <w:rFonts w:ascii="Times New Roman" w:hAnsi="Times New Roman" w:cs="Times New Roman"/>
          <w:sz w:val="24"/>
          <w:szCs w:val="24"/>
        </w:rPr>
        <w:tab/>
      </w:r>
      <w:r w:rsidR="002A6150" w:rsidRPr="00B5320B">
        <w:rPr>
          <w:rFonts w:ascii="Times New Roman" w:hAnsi="Times New Roman" w:cs="Times New Roman"/>
          <w:sz w:val="24"/>
          <w:szCs w:val="24"/>
        </w:rPr>
        <w:t xml:space="preserve">Sumadhiharga (1991) menyatakan perbedaan nilai b dipengaruhi oleh perbedaan musim dan tingkat kematangan gonad serta aktivitas penangkapan, Merta (1992) diacu dalam Manik (2007), menyatakan karena kondisi lingkungan sering berubah dan atau kondisi ikannya berubah, maka hubungan panjang berat akan sedikit menyimpang dari hukum kubik (b 3). Ricker </w:t>
      </w:r>
      <w:r w:rsidR="007671CE" w:rsidRPr="00B5320B">
        <w:rPr>
          <w:rFonts w:ascii="Times New Roman" w:hAnsi="Times New Roman" w:cs="Times New Roman"/>
          <w:sz w:val="24"/>
          <w:szCs w:val="24"/>
        </w:rPr>
        <w:t>(</w:t>
      </w:r>
      <w:r w:rsidR="002A6150" w:rsidRPr="00B5320B">
        <w:rPr>
          <w:rFonts w:ascii="Times New Roman" w:hAnsi="Times New Roman" w:cs="Times New Roman"/>
          <w:sz w:val="24"/>
          <w:szCs w:val="24"/>
        </w:rPr>
        <w:t>1973</w:t>
      </w:r>
      <w:r w:rsidR="007671CE" w:rsidRPr="00B5320B">
        <w:rPr>
          <w:rFonts w:ascii="Times New Roman" w:hAnsi="Times New Roman" w:cs="Times New Roman"/>
          <w:sz w:val="24"/>
          <w:szCs w:val="24"/>
        </w:rPr>
        <w:t>)</w:t>
      </w:r>
      <w:r w:rsidR="002A6150" w:rsidRPr="00B5320B">
        <w:rPr>
          <w:rFonts w:ascii="Times New Roman" w:hAnsi="Times New Roman" w:cs="Times New Roman"/>
          <w:sz w:val="24"/>
          <w:szCs w:val="24"/>
        </w:rPr>
        <w:t xml:space="preserve"> diacu dalam Kalayci</w:t>
      </w:r>
      <w:r w:rsidR="002A6150" w:rsidRPr="00B5320B">
        <w:rPr>
          <w:rFonts w:ascii="Times New Roman" w:hAnsi="Times New Roman" w:cs="Times New Roman"/>
          <w:sz w:val="24"/>
          <w:szCs w:val="24"/>
          <w:lang w:val="id-ID"/>
        </w:rPr>
        <w:t xml:space="preserve"> </w:t>
      </w:r>
      <w:r w:rsidR="002A6150" w:rsidRPr="00B5320B">
        <w:rPr>
          <w:rFonts w:ascii="Times New Roman" w:hAnsi="Times New Roman" w:cs="Times New Roman"/>
          <w:i/>
          <w:iCs/>
          <w:sz w:val="24"/>
          <w:szCs w:val="24"/>
          <w:lang w:val="id-ID"/>
        </w:rPr>
        <w:t>et al.</w:t>
      </w:r>
      <w:r w:rsidR="002A6150" w:rsidRPr="00B5320B">
        <w:rPr>
          <w:rFonts w:ascii="Times New Roman" w:hAnsi="Times New Roman" w:cs="Times New Roman"/>
          <w:sz w:val="24"/>
          <w:szCs w:val="24"/>
          <w:lang w:val="id-ID"/>
        </w:rPr>
        <w:t xml:space="preserve"> (</w:t>
      </w:r>
      <w:r w:rsidR="002A6150" w:rsidRPr="00B5320B">
        <w:rPr>
          <w:rFonts w:ascii="Times New Roman" w:hAnsi="Times New Roman" w:cs="Times New Roman"/>
          <w:sz w:val="24"/>
          <w:szCs w:val="24"/>
        </w:rPr>
        <w:t xml:space="preserve">2007) menyatakan bahwa perbedaan tersebut dapat juga diakibatkan oleh faktor ekologi seperti temperatur, ketersediaan makanan, kondisi pemijahan atau faktor-faktor lain seperti kelamin, umur, daerah dan waktu penangkapan serta </w:t>
      </w:r>
      <w:r w:rsidR="002A6150" w:rsidRPr="00B5320B">
        <w:rPr>
          <w:rFonts w:ascii="Times New Roman" w:hAnsi="Times New Roman" w:cs="Times New Roman"/>
          <w:sz w:val="24"/>
          <w:szCs w:val="24"/>
        </w:rPr>
        <w:lastRenderedPageBreak/>
        <w:t>kapal penangkapan yang digunakan.</w:t>
      </w:r>
      <w:r w:rsidR="00A5708B" w:rsidRPr="00B5320B">
        <w:rPr>
          <w:rFonts w:ascii="Times New Roman" w:hAnsi="Times New Roman" w:cs="Times New Roman"/>
          <w:sz w:val="24"/>
          <w:szCs w:val="24"/>
          <w:lang w:val="id-ID"/>
        </w:rPr>
        <w:t xml:space="preserve"> Selanjutnya, t</w:t>
      </w:r>
      <w:r w:rsidR="00A5708B" w:rsidRPr="00B5320B">
        <w:rPr>
          <w:rFonts w:ascii="Times New Roman" w:hAnsi="Times New Roman" w:cs="Times New Roman"/>
          <w:sz w:val="24"/>
          <w:szCs w:val="24"/>
        </w:rPr>
        <w:t>erjadinya variasi hubungan panjang bobot ikan dipengaruhi oleh habitat, lingkungan, musim, sumber makanan, tingkat kematangan gonad, kesuburan perairan, kesehatan, umur, jenis kelamin</w:t>
      </w:r>
      <w:r w:rsidR="00A5708B" w:rsidRPr="00B5320B">
        <w:rPr>
          <w:rFonts w:ascii="Times New Roman" w:hAnsi="Times New Roman" w:cs="Times New Roman"/>
          <w:sz w:val="24"/>
          <w:szCs w:val="24"/>
          <w:lang w:val="id-ID"/>
        </w:rPr>
        <w:t xml:space="preserve"> </w:t>
      </w:r>
      <w:r w:rsidR="00A5708B" w:rsidRPr="00B5320B">
        <w:rPr>
          <w:rFonts w:ascii="Times New Roman" w:hAnsi="Times New Roman" w:cs="Times New Roman"/>
          <w:sz w:val="24"/>
          <w:szCs w:val="24"/>
        </w:rPr>
        <w:t xml:space="preserve">serta pengaruh intensitas penangkapan ikan terhadap populasi (Hossain, 2010; Jamal </w:t>
      </w:r>
      <w:r w:rsidR="00A5708B" w:rsidRPr="00B5320B">
        <w:rPr>
          <w:rFonts w:ascii="Times New Roman" w:hAnsi="Times New Roman" w:cs="Times New Roman"/>
          <w:i/>
          <w:iCs/>
          <w:sz w:val="24"/>
          <w:szCs w:val="24"/>
        </w:rPr>
        <w:t>et al</w:t>
      </w:r>
      <w:r w:rsidR="00A5708B" w:rsidRPr="00B5320B">
        <w:rPr>
          <w:rFonts w:ascii="Times New Roman" w:hAnsi="Times New Roman" w:cs="Times New Roman"/>
          <w:sz w:val="24"/>
          <w:szCs w:val="24"/>
        </w:rPr>
        <w:t>., 2011</w:t>
      </w:r>
      <w:r w:rsidR="00A5708B" w:rsidRPr="00B5320B">
        <w:rPr>
          <w:rFonts w:ascii="Times New Roman" w:hAnsi="Times New Roman" w:cs="Times New Roman"/>
          <w:sz w:val="24"/>
          <w:szCs w:val="24"/>
          <w:lang w:val="id-ID"/>
        </w:rPr>
        <w:t>)</w:t>
      </w:r>
    </w:p>
    <w:p w14:paraId="038986A8" w14:textId="2EBBE77D" w:rsidR="00270559" w:rsidRPr="00B5320B" w:rsidRDefault="00270559" w:rsidP="00270559">
      <w:pPr>
        <w:pStyle w:val="ListParagraph"/>
        <w:tabs>
          <w:tab w:val="left" w:pos="720"/>
        </w:tabs>
        <w:spacing w:line="480" w:lineRule="auto"/>
        <w:ind w:left="0"/>
        <w:jc w:val="both"/>
        <w:rPr>
          <w:rFonts w:ascii="Times New Roman" w:hAnsi="Times New Roman" w:cs="Times New Roman"/>
          <w:sz w:val="24"/>
          <w:szCs w:val="24"/>
          <w:lang w:val="id-ID"/>
        </w:rPr>
      </w:pPr>
      <w:r w:rsidRPr="00B5320B">
        <w:rPr>
          <w:rFonts w:ascii="Times New Roman" w:hAnsi="Times New Roman" w:cs="Times New Roman"/>
          <w:sz w:val="24"/>
          <w:szCs w:val="24"/>
        </w:rPr>
        <w:tab/>
        <w:t xml:space="preserve">Penelitian biologi ikan cakalang telah dilakukan diantaranya oleh Schaefer (2001) yang menganalisis aktivitas pemijahan ikan cakalang di Samudera Pasifik bagian timur. Andrade </w:t>
      </w:r>
      <w:r w:rsidRPr="00B5320B">
        <w:rPr>
          <w:rFonts w:ascii="Times New Roman" w:hAnsi="Times New Roman" w:cs="Times New Roman"/>
          <w:sz w:val="24"/>
          <w:szCs w:val="24"/>
          <w:lang w:val="id-ID"/>
        </w:rPr>
        <w:t>&amp; Campos</w:t>
      </w:r>
      <w:r w:rsidRPr="00B5320B">
        <w:rPr>
          <w:rFonts w:ascii="Times New Roman" w:hAnsi="Times New Roman" w:cs="Times New Roman"/>
          <w:sz w:val="24"/>
          <w:szCs w:val="24"/>
        </w:rPr>
        <w:t xml:space="preserve"> (2002) melihat variasi hubungan panjang-berat ikan cakalang yang tertangkap di </w:t>
      </w:r>
      <w:r w:rsidRPr="00B5320B">
        <w:rPr>
          <w:rFonts w:ascii="Times New Roman" w:hAnsi="Times New Roman" w:cs="Times New Roman"/>
          <w:sz w:val="24"/>
          <w:szCs w:val="24"/>
          <w:lang w:val="id-ID"/>
        </w:rPr>
        <w:t>B</w:t>
      </w:r>
      <w:r w:rsidRPr="00B5320B">
        <w:rPr>
          <w:rFonts w:ascii="Times New Roman" w:hAnsi="Times New Roman" w:cs="Times New Roman"/>
          <w:sz w:val="24"/>
          <w:szCs w:val="24"/>
        </w:rPr>
        <w:t>arat</w:t>
      </w:r>
      <w:r w:rsidRPr="00B5320B">
        <w:rPr>
          <w:rFonts w:ascii="Times New Roman" w:hAnsi="Times New Roman" w:cs="Times New Roman"/>
          <w:sz w:val="24"/>
          <w:szCs w:val="24"/>
          <w:lang w:val="id-ID"/>
        </w:rPr>
        <w:t>d</w:t>
      </w:r>
      <w:r w:rsidRPr="00B5320B">
        <w:rPr>
          <w:rFonts w:ascii="Times New Roman" w:hAnsi="Times New Roman" w:cs="Times New Roman"/>
          <w:sz w:val="24"/>
          <w:szCs w:val="24"/>
        </w:rPr>
        <w:t xml:space="preserve">aya Samudera Atlantik. Al-Zibdah </w:t>
      </w:r>
      <w:r w:rsidRPr="00B5320B">
        <w:rPr>
          <w:rFonts w:ascii="Times New Roman" w:hAnsi="Times New Roman" w:cs="Times New Roman"/>
          <w:sz w:val="24"/>
          <w:szCs w:val="24"/>
          <w:lang w:val="id-ID"/>
        </w:rPr>
        <w:t xml:space="preserve">&amp; Odat </w:t>
      </w:r>
      <w:r w:rsidRPr="00B5320B">
        <w:rPr>
          <w:rFonts w:ascii="Times New Roman" w:hAnsi="Times New Roman" w:cs="Times New Roman"/>
          <w:sz w:val="24"/>
          <w:szCs w:val="24"/>
        </w:rPr>
        <w:t>(2007) yang mengkaji tentang status perikanan dan aspek biologi ikan cakalang di Teluk Aqabah Laut Merah. Grande</w:t>
      </w:r>
      <w:r w:rsidRPr="00B5320B">
        <w:rPr>
          <w:rFonts w:ascii="Times New Roman" w:hAnsi="Times New Roman" w:cs="Times New Roman"/>
          <w:sz w:val="24"/>
          <w:szCs w:val="24"/>
          <w:lang w:val="id-ID"/>
        </w:rPr>
        <w:t xml:space="preserve"> </w:t>
      </w:r>
      <w:r w:rsidRPr="00B5320B">
        <w:rPr>
          <w:rFonts w:ascii="Times New Roman" w:hAnsi="Times New Roman" w:cs="Times New Roman"/>
          <w:i/>
          <w:iCs/>
          <w:sz w:val="24"/>
          <w:szCs w:val="24"/>
          <w:lang w:val="id-ID"/>
        </w:rPr>
        <w:t xml:space="preserve">et al., </w:t>
      </w:r>
      <w:r w:rsidRPr="00B5320B">
        <w:rPr>
          <w:rFonts w:ascii="Times New Roman" w:hAnsi="Times New Roman" w:cs="Times New Roman"/>
          <w:sz w:val="24"/>
          <w:szCs w:val="24"/>
        </w:rPr>
        <w:t xml:space="preserve">(2010) mengamati aktivitas pemijahan dan fekunditas ikan cakalang di Samudera Hindia bagian barat. Koya </w:t>
      </w:r>
      <w:r w:rsidRPr="00B5320B">
        <w:rPr>
          <w:rFonts w:ascii="Times New Roman" w:hAnsi="Times New Roman" w:cs="Times New Roman"/>
          <w:i/>
          <w:iCs/>
          <w:sz w:val="24"/>
          <w:szCs w:val="24"/>
        </w:rPr>
        <w:t>et al</w:t>
      </w:r>
      <w:r w:rsidRPr="00B5320B">
        <w:rPr>
          <w:rFonts w:ascii="Times New Roman" w:hAnsi="Times New Roman" w:cs="Times New Roman"/>
          <w:sz w:val="24"/>
          <w:szCs w:val="24"/>
        </w:rPr>
        <w:t>.</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(2012) yang meneliti aspek biologi dan struktur stok ikan cakalang di Samudera Hindia. Beberapa penelitian juga telah dilakukan di Indonesia yakni Manik (2007) yang meneliti tentang biologi ikan cakalang di Pulau Seram dan Nusa Laut. Kemudian Jamal </w:t>
      </w:r>
      <w:r w:rsidRPr="00B5320B">
        <w:rPr>
          <w:rFonts w:ascii="Times New Roman" w:hAnsi="Times New Roman" w:cs="Times New Roman"/>
          <w:i/>
          <w:iCs/>
          <w:sz w:val="24"/>
          <w:szCs w:val="24"/>
          <w:lang w:val="id-ID"/>
        </w:rPr>
        <w:t>et al</w:t>
      </w:r>
      <w:r w:rsidR="00D75AB5" w:rsidRPr="00B5320B">
        <w:rPr>
          <w:rFonts w:ascii="Times New Roman" w:hAnsi="Times New Roman" w:cs="Times New Roman"/>
          <w:i/>
          <w:iCs/>
          <w:sz w:val="24"/>
          <w:szCs w:val="24"/>
          <w:lang w:val="id-ID"/>
        </w:rPr>
        <w:t>.</w:t>
      </w:r>
      <w:r w:rsidRPr="00B5320B">
        <w:rPr>
          <w:rFonts w:ascii="Times New Roman" w:hAnsi="Times New Roman" w:cs="Times New Roman"/>
          <w:i/>
          <w:iCs/>
          <w:sz w:val="24"/>
          <w:szCs w:val="24"/>
          <w:lang w:val="id-ID"/>
        </w:rPr>
        <w:t xml:space="preserve"> </w:t>
      </w:r>
      <w:r w:rsidRPr="00B5320B">
        <w:rPr>
          <w:rFonts w:ascii="Times New Roman" w:hAnsi="Times New Roman" w:cs="Times New Roman"/>
          <w:sz w:val="24"/>
          <w:szCs w:val="24"/>
        </w:rPr>
        <w:t>(2011) tentang hubungan antara kondisi biologi dengan faktor lingkungan terhadap ikan cakalang di perairan Teluk Bone. Pertumbuhan ikan dipengaruhi oleh faktor dalam maupun faktor luar. Faktor dalam umumnya sulit dikontrol yang meliputi keturunan, sex, umur, parasit, dan penyakit. Faktor luar utama yang mempengaruhi pertumbuhan ikan adalah ketersediaan makanan dan suhu perairan (Effendie, 2002)</w:t>
      </w:r>
      <w:r w:rsidRPr="00B5320B">
        <w:rPr>
          <w:rFonts w:ascii="Times New Roman" w:hAnsi="Times New Roman" w:cs="Times New Roman"/>
          <w:sz w:val="24"/>
          <w:szCs w:val="24"/>
          <w:lang w:val="id-ID"/>
        </w:rPr>
        <w:t>.</w:t>
      </w:r>
    </w:p>
    <w:p w14:paraId="721DEEA0" w14:textId="2E764352" w:rsidR="0052230C" w:rsidRPr="00B5320B" w:rsidRDefault="00381BA9" w:rsidP="00381BA9">
      <w:pPr>
        <w:pStyle w:val="ListParagraph"/>
        <w:tabs>
          <w:tab w:val="left" w:pos="720"/>
        </w:tabs>
        <w:spacing w:line="480" w:lineRule="auto"/>
        <w:ind w:left="0"/>
        <w:jc w:val="both"/>
        <w:rPr>
          <w:rFonts w:ascii="Times New Roman" w:hAnsi="Times New Roman" w:cs="Times New Roman"/>
          <w:sz w:val="24"/>
          <w:szCs w:val="24"/>
          <w:lang w:val="id-ID" w:eastAsia="ja-JP"/>
        </w:rPr>
      </w:pPr>
      <w:r w:rsidRPr="00B5320B">
        <w:rPr>
          <w:rFonts w:ascii="Times New Roman" w:hAnsi="Times New Roman" w:cs="Times New Roman"/>
          <w:sz w:val="24"/>
          <w:szCs w:val="24"/>
          <w:lang w:eastAsia="ja-JP"/>
        </w:rPr>
        <w:tab/>
        <w:t xml:space="preserve">Dominasi </w:t>
      </w:r>
      <w:r w:rsidRPr="00B5320B">
        <w:rPr>
          <w:rFonts w:ascii="Times New Roman" w:hAnsi="Times New Roman" w:cs="Times New Roman"/>
          <w:sz w:val="24"/>
          <w:szCs w:val="24"/>
          <w:lang w:val="id-ID" w:eastAsia="ja-JP"/>
        </w:rPr>
        <w:t xml:space="preserve">ukuran dan berat </w:t>
      </w:r>
      <w:r w:rsidRPr="00B5320B">
        <w:rPr>
          <w:rFonts w:ascii="Times New Roman" w:hAnsi="Times New Roman" w:cs="Times New Roman"/>
          <w:sz w:val="24"/>
          <w:szCs w:val="24"/>
          <w:lang w:eastAsia="ja-JP"/>
        </w:rPr>
        <w:t xml:space="preserve">ikan yang tertangkap </w:t>
      </w:r>
      <w:r w:rsidRPr="00B5320B">
        <w:rPr>
          <w:rFonts w:ascii="Times New Roman" w:hAnsi="Times New Roman" w:cs="Times New Roman"/>
          <w:sz w:val="24"/>
          <w:szCs w:val="24"/>
          <w:lang w:val="id-ID" w:eastAsia="ja-JP"/>
        </w:rPr>
        <w:t xml:space="preserve">pada perairan </w:t>
      </w:r>
      <w:r w:rsidR="00E41995">
        <w:rPr>
          <w:rFonts w:ascii="Times New Roman" w:hAnsi="Times New Roman" w:cs="Times New Roman"/>
          <w:sz w:val="24"/>
          <w:szCs w:val="24"/>
          <w:lang w:eastAsia="ja-JP"/>
        </w:rPr>
        <w:t>Ternate</w:t>
      </w:r>
      <w:r w:rsidRPr="00B5320B">
        <w:rPr>
          <w:rFonts w:ascii="Times New Roman" w:hAnsi="Times New Roman" w:cs="Times New Roman"/>
          <w:sz w:val="24"/>
          <w:szCs w:val="24"/>
          <w:lang w:val="id-ID" w:eastAsia="ja-JP"/>
        </w:rPr>
        <w:t xml:space="preserve"> pada </w:t>
      </w:r>
      <w:r w:rsidR="00E41995">
        <w:rPr>
          <w:rFonts w:ascii="Times New Roman" w:hAnsi="Times New Roman" w:cs="Times New Roman"/>
          <w:sz w:val="24"/>
          <w:szCs w:val="24"/>
          <w:lang w:eastAsia="ja-JP"/>
        </w:rPr>
        <w:t>bulan Februari sampai dengan Mei hampir sama</w:t>
      </w:r>
      <w:r w:rsidRPr="00B5320B">
        <w:rPr>
          <w:rFonts w:ascii="Times New Roman" w:hAnsi="Times New Roman" w:cs="Times New Roman"/>
          <w:sz w:val="24"/>
          <w:szCs w:val="24"/>
          <w:lang w:val="id-ID" w:eastAsia="ja-JP"/>
        </w:rPr>
        <w:t xml:space="preserve">. Ukuran berat ikan yang tertangkap pada </w:t>
      </w:r>
      <w:r w:rsidR="001F1AA5">
        <w:rPr>
          <w:rFonts w:ascii="Times New Roman" w:hAnsi="Times New Roman" w:cs="Times New Roman"/>
          <w:sz w:val="24"/>
          <w:szCs w:val="24"/>
          <w:lang w:eastAsia="ja-JP"/>
        </w:rPr>
        <w:t>Februari</w:t>
      </w:r>
      <w:r w:rsidRPr="00B5320B">
        <w:rPr>
          <w:rFonts w:ascii="Times New Roman" w:hAnsi="Times New Roman" w:cs="Times New Roman"/>
          <w:sz w:val="24"/>
          <w:szCs w:val="24"/>
          <w:lang w:val="id-ID" w:eastAsia="ja-JP"/>
        </w:rPr>
        <w:t xml:space="preserve"> didominasi dengan ukuran </w:t>
      </w:r>
      <w:r w:rsidR="001F1AA5">
        <w:rPr>
          <w:rFonts w:ascii="Times New Roman" w:hAnsi="Times New Roman" w:cs="Times New Roman"/>
          <w:sz w:val="24"/>
          <w:szCs w:val="24"/>
          <w:lang w:eastAsia="ja-JP"/>
        </w:rPr>
        <w:t>30</w:t>
      </w:r>
      <w:r w:rsidRPr="00B5320B">
        <w:rPr>
          <w:rFonts w:ascii="Times New Roman" w:hAnsi="Times New Roman" w:cs="Times New Roman"/>
          <w:sz w:val="24"/>
          <w:szCs w:val="24"/>
          <w:lang w:eastAsia="ja-JP"/>
        </w:rPr>
        <w:t>-</w:t>
      </w:r>
      <w:r w:rsidR="001F1AA5">
        <w:rPr>
          <w:rFonts w:ascii="Times New Roman" w:hAnsi="Times New Roman" w:cs="Times New Roman"/>
          <w:sz w:val="24"/>
          <w:szCs w:val="24"/>
          <w:lang w:eastAsia="ja-JP"/>
        </w:rPr>
        <w:t>34</w:t>
      </w:r>
      <w:r w:rsidRPr="00B5320B">
        <w:rPr>
          <w:rFonts w:ascii="Times New Roman" w:hAnsi="Times New Roman" w:cs="Times New Roman"/>
          <w:sz w:val="24"/>
          <w:szCs w:val="24"/>
          <w:lang w:eastAsia="ja-JP"/>
        </w:rPr>
        <w:t xml:space="preserve"> cm</w:t>
      </w:r>
      <w:r w:rsidRPr="00B5320B">
        <w:rPr>
          <w:rFonts w:ascii="Times New Roman" w:hAnsi="Times New Roman" w:cs="Times New Roman"/>
          <w:sz w:val="24"/>
          <w:szCs w:val="24"/>
          <w:lang w:val="id-ID" w:eastAsia="ja-JP"/>
        </w:rPr>
        <w:t xml:space="preserve"> dan </w:t>
      </w:r>
      <w:r w:rsidR="001F1AA5">
        <w:rPr>
          <w:rFonts w:ascii="Times New Roman" w:hAnsi="Times New Roman" w:cs="Times New Roman"/>
          <w:sz w:val="24"/>
          <w:szCs w:val="24"/>
          <w:lang w:eastAsia="ja-JP"/>
        </w:rPr>
        <w:t>350</w:t>
      </w:r>
      <w:r w:rsidR="001F1AA5">
        <w:rPr>
          <w:rFonts w:ascii="Times New Roman" w:hAnsi="Times New Roman" w:cs="Times New Roman"/>
          <w:sz w:val="24"/>
          <w:szCs w:val="24"/>
          <w:lang w:val="id-ID" w:eastAsia="ja-JP"/>
        </w:rPr>
        <w:t xml:space="preserve">-941 gr, </w:t>
      </w:r>
      <w:r w:rsidR="001F1AA5">
        <w:rPr>
          <w:rFonts w:ascii="Times New Roman" w:hAnsi="Times New Roman" w:cs="Times New Roman"/>
          <w:sz w:val="24"/>
          <w:szCs w:val="24"/>
          <w:lang w:eastAsia="ja-JP"/>
        </w:rPr>
        <w:t xml:space="preserve">Maret 35-44 </w:t>
      </w:r>
      <w:r w:rsidR="001F1AA5">
        <w:rPr>
          <w:rFonts w:ascii="Times New Roman" w:hAnsi="Times New Roman" w:cs="Times New Roman"/>
          <w:sz w:val="24"/>
          <w:szCs w:val="24"/>
          <w:lang w:eastAsia="ja-JP"/>
        </w:rPr>
        <w:lastRenderedPageBreak/>
        <w:t>cm dan 200 – 880 gr, April 29-37 cm dan 200 – 775 gr, sedangkan Mei 31-36 cm dan 550 – 1140 gr.</w:t>
      </w:r>
      <w:r w:rsidR="00627AE6" w:rsidRPr="00B5320B">
        <w:rPr>
          <w:rFonts w:ascii="Times New Roman" w:hAnsi="Times New Roman" w:cs="Times New Roman"/>
          <w:sz w:val="24"/>
          <w:szCs w:val="24"/>
          <w:lang w:val="id-ID" w:eastAsia="ja-JP"/>
        </w:rPr>
        <w:t xml:space="preserve"> </w:t>
      </w:r>
      <w:r w:rsidR="00450383" w:rsidRPr="00194271">
        <w:rPr>
          <w:rFonts w:ascii="Times New Roman" w:hAnsi="Times New Roman" w:cs="Times New Roman"/>
          <w:sz w:val="24"/>
          <w:szCs w:val="24"/>
          <w:lang w:val="id-ID"/>
        </w:rPr>
        <w:t xml:space="preserve">Dominasi </w:t>
      </w:r>
      <w:r w:rsidR="00450383" w:rsidRPr="00194271">
        <w:rPr>
          <w:rFonts w:ascii="Times New Roman" w:hAnsi="Times New Roman" w:cs="Times New Roman"/>
          <w:sz w:val="24"/>
          <w:szCs w:val="24"/>
        </w:rPr>
        <w:t xml:space="preserve">ukuran ikan cakalang yang tertangkap </w:t>
      </w:r>
      <w:r w:rsidR="00450383" w:rsidRPr="00194271">
        <w:rPr>
          <w:rFonts w:ascii="Times New Roman" w:hAnsi="Times New Roman" w:cs="Times New Roman"/>
          <w:sz w:val="24"/>
          <w:szCs w:val="24"/>
          <w:lang w:val="id-ID"/>
        </w:rPr>
        <w:t xml:space="preserve">hampir sama </w:t>
      </w:r>
      <w:r w:rsidR="00194271" w:rsidRPr="00194271">
        <w:rPr>
          <w:rFonts w:ascii="Times New Roman" w:hAnsi="Times New Roman" w:cs="Times New Roman"/>
          <w:sz w:val="24"/>
          <w:szCs w:val="24"/>
        </w:rPr>
        <w:t xml:space="preserve">sebagaimana yang disampaikan Irham </w:t>
      </w:r>
      <w:r w:rsidR="00194271" w:rsidRPr="00DF10D3">
        <w:rPr>
          <w:rFonts w:ascii="Times New Roman" w:hAnsi="Times New Roman" w:cs="Times New Roman"/>
          <w:i/>
          <w:sz w:val="24"/>
          <w:szCs w:val="24"/>
        </w:rPr>
        <w:t xml:space="preserve">et. </w:t>
      </w:r>
      <w:r w:rsidR="00DF10D3" w:rsidRPr="00DF10D3">
        <w:rPr>
          <w:rFonts w:ascii="Times New Roman" w:hAnsi="Times New Roman" w:cs="Times New Roman"/>
          <w:i/>
          <w:sz w:val="24"/>
          <w:szCs w:val="24"/>
        </w:rPr>
        <w:t>a</w:t>
      </w:r>
      <w:r w:rsidR="00194271" w:rsidRPr="00DF10D3">
        <w:rPr>
          <w:rFonts w:ascii="Times New Roman" w:hAnsi="Times New Roman" w:cs="Times New Roman"/>
          <w:i/>
          <w:sz w:val="24"/>
          <w:szCs w:val="24"/>
        </w:rPr>
        <w:t>l</w:t>
      </w:r>
      <w:r w:rsidR="00194271" w:rsidRPr="00194271">
        <w:rPr>
          <w:rFonts w:ascii="Times New Roman" w:hAnsi="Times New Roman" w:cs="Times New Roman"/>
          <w:sz w:val="24"/>
          <w:szCs w:val="24"/>
        </w:rPr>
        <w:t xml:space="preserve"> (2019) yang menyatakan cakalang yang tertangkap dengan huhate yang didaratkan di PPI Dufa-Dufa Kota Ternate selama 3 bulan (Mei sampai Juli) pada ukuran FL berkisar 34,95 – 40,54 cm. Hasil inipun sama </w:t>
      </w:r>
      <w:r w:rsidR="00450383" w:rsidRPr="00194271">
        <w:rPr>
          <w:rFonts w:ascii="Times New Roman" w:hAnsi="Times New Roman" w:cs="Times New Roman"/>
          <w:sz w:val="24"/>
          <w:szCs w:val="24"/>
        </w:rPr>
        <w:t xml:space="preserve">dengan </w:t>
      </w:r>
      <w:r w:rsidR="00450383" w:rsidRPr="00194271">
        <w:rPr>
          <w:rFonts w:ascii="Times New Roman" w:hAnsi="Times New Roman" w:cs="Times New Roman"/>
          <w:sz w:val="24"/>
          <w:szCs w:val="24"/>
          <w:lang w:val="id-ID"/>
        </w:rPr>
        <w:t xml:space="preserve">hasil tangkapan </w:t>
      </w:r>
      <w:r w:rsidR="00450383" w:rsidRPr="00194271">
        <w:rPr>
          <w:rFonts w:ascii="Times New Roman" w:hAnsi="Times New Roman" w:cs="Times New Roman"/>
          <w:i/>
          <w:sz w:val="24"/>
          <w:szCs w:val="24"/>
        </w:rPr>
        <w:t>pole and line</w:t>
      </w:r>
      <w:r w:rsidR="00450383" w:rsidRPr="00194271">
        <w:rPr>
          <w:rFonts w:ascii="Times New Roman" w:hAnsi="Times New Roman" w:cs="Times New Roman"/>
          <w:sz w:val="24"/>
          <w:szCs w:val="24"/>
        </w:rPr>
        <w:t xml:space="preserve"> di perairan Kupang </w:t>
      </w:r>
      <w:r w:rsidR="00450383" w:rsidRPr="00194271">
        <w:rPr>
          <w:rFonts w:ascii="Times New Roman" w:hAnsi="Times New Roman" w:cs="Times New Roman"/>
          <w:sz w:val="24"/>
          <w:szCs w:val="24"/>
          <w:lang w:val="id-ID"/>
        </w:rPr>
        <w:t xml:space="preserve">yang disampaikan oleh </w:t>
      </w:r>
      <w:r w:rsidR="00450383" w:rsidRPr="00194271">
        <w:rPr>
          <w:rFonts w:ascii="Times New Roman" w:hAnsi="Times New Roman" w:cs="Times New Roman"/>
          <w:sz w:val="24"/>
          <w:szCs w:val="24"/>
        </w:rPr>
        <w:t>Syamsuddin</w:t>
      </w:r>
      <w:r w:rsidR="00450383" w:rsidRPr="00194271">
        <w:rPr>
          <w:rFonts w:ascii="Times New Roman" w:hAnsi="Times New Roman" w:cs="Times New Roman"/>
          <w:sz w:val="24"/>
          <w:szCs w:val="24"/>
          <w:lang w:val="id-ID"/>
        </w:rPr>
        <w:t xml:space="preserve"> </w:t>
      </w:r>
      <w:r w:rsidR="00450383" w:rsidRPr="00194271">
        <w:rPr>
          <w:rFonts w:ascii="Times New Roman" w:hAnsi="Times New Roman" w:cs="Times New Roman"/>
          <w:i/>
          <w:iCs/>
          <w:sz w:val="24"/>
          <w:szCs w:val="24"/>
          <w:lang w:val="id-ID"/>
        </w:rPr>
        <w:t>et al.</w:t>
      </w:r>
      <w:r w:rsidR="00450383" w:rsidRPr="00194271">
        <w:rPr>
          <w:rFonts w:ascii="Times New Roman" w:hAnsi="Times New Roman" w:cs="Times New Roman"/>
          <w:sz w:val="24"/>
          <w:szCs w:val="24"/>
        </w:rPr>
        <w:t xml:space="preserve"> </w:t>
      </w:r>
      <w:r w:rsidR="00450383" w:rsidRPr="00194271">
        <w:rPr>
          <w:rFonts w:ascii="Times New Roman" w:hAnsi="Times New Roman" w:cs="Times New Roman"/>
          <w:sz w:val="24"/>
          <w:szCs w:val="24"/>
          <w:lang w:val="id-ID"/>
        </w:rPr>
        <w:t>(</w:t>
      </w:r>
      <w:r w:rsidR="00450383" w:rsidRPr="00194271">
        <w:rPr>
          <w:rFonts w:ascii="Times New Roman" w:hAnsi="Times New Roman" w:cs="Times New Roman"/>
          <w:sz w:val="24"/>
          <w:szCs w:val="24"/>
        </w:rPr>
        <w:t>2008)</w:t>
      </w:r>
      <w:r w:rsidR="00450383" w:rsidRPr="00194271">
        <w:rPr>
          <w:rFonts w:ascii="Times New Roman" w:hAnsi="Times New Roman" w:cs="Times New Roman"/>
          <w:sz w:val="24"/>
          <w:szCs w:val="24"/>
          <w:lang w:val="id-ID"/>
        </w:rPr>
        <w:t>, yang mana ikan cakalang yang</w:t>
      </w:r>
      <w:r w:rsidR="00B9763D" w:rsidRPr="00194271">
        <w:rPr>
          <w:rFonts w:ascii="Times New Roman" w:hAnsi="Times New Roman" w:cs="Times New Roman"/>
          <w:sz w:val="24"/>
          <w:szCs w:val="24"/>
          <w:lang w:val="id-ID"/>
        </w:rPr>
        <w:t xml:space="preserve"> </w:t>
      </w:r>
      <w:r w:rsidR="00450383" w:rsidRPr="00194271">
        <w:rPr>
          <w:rFonts w:ascii="Times New Roman" w:hAnsi="Times New Roman" w:cs="Times New Roman"/>
          <w:sz w:val="24"/>
          <w:szCs w:val="24"/>
          <w:lang w:val="id-ID"/>
        </w:rPr>
        <w:t xml:space="preserve">tertangkap </w:t>
      </w:r>
      <w:r w:rsidR="00450383" w:rsidRPr="00194271">
        <w:rPr>
          <w:rFonts w:ascii="Times New Roman" w:hAnsi="Times New Roman" w:cs="Times New Roman"/>
          <w:sz w:val="24"/>
          <w:szCs w:val="24"/>
        </w:rPr>
        <w:t>mulai dari ukuran 290</w:t>
      </w:r>
      <w:r w:rsidR="00450383" w:rsidRPr="00194271">
        <w:rPr>
          <w:rFonts w:ascii="Times New Roman" w:hAnsi="Times New Roman" w:cs="Times New Roman"/>
          <w:sz w:val="24"/>
          <w:szCs w:val="24"/>
          <w:lang w:val="id-ID"/>
        </w:rPr>
        <w:t>-</w:t>
      </w:r>
      <w:r w:rsidR="00450383" w:rsidRPr="00194271">
        <w:rPr>
          <w:rFonts w:ascii="Times New Roman" w:hAnsi="Times New Roman" w:cs="Times New Roman"/>
          <w:sz w:val="24"/>
          <w:szCs w:val="24"/>
        </w:rPr>
        <w:t>589 mm</w:t>
      </w:r>
      <w:r w:rsidR="00B966D7" w:rsidRPr="00194271">
        <w:rPr>
          <w:rFonts w:ascii="Times New Roman" w:hAnsi="Times New Roman" w:cs="Times New Roman"/>
          <w:sz w:val="24"/>
          <w:szCs w:val="24"/>
          <w:lang w:val="id-ID"/>
        </w:rPr>
        <w:t xml:space="preserve"> dan di Palabuhanratu berkisar antara</w:t>
      </w:r>
      <w:r w:rsidR="00B966D7" w:rsidRPr="00194271">
        <w:rPr>
          <w:rFonts w:ascii="Times New Roman" w:hAnsi="Times New Roman" w:cs="Times New Roman"/>
          <w:sz w:val="24"/>
          <w:szCs w:val="24"/>
        </w:rPr>
        <w:t xml:space="preserve"> 26 - 62 cmFL</w:t>
      </w:r>
      <w:r w:rsidR="00B966D7" w:rsidRPr="00194271">
        <w:rPr>
          <w:rFonts w:ascii="Times New Roman" w:hAnsi="Times New Roman" w:cs="Times New Roman"/>
          <w:sz w:val="24"/>
          <w:szCs w:val="24"/>
          <w:lang w:val="id-ID"/>
        </w:rPr>
        <w:t xml:space="preserve"> (</w:t>
      </w:r>
      <w:r w:rsidR="00B966D7" w:rsidRPr="00194271">
        <w:rPr>
          <w:rFonts w:ascii="Times New Roman" w:hAnsi="Times New Roman" w:cs="Times New Roman"/>
          <w:sz w:val="24"/>
          <w:szCs w:val="24"/>
        </w:rPr>
        <w:t>Nurdin &amp; Panggabean</w:t>
      </w:r>
      <w:r w:rsidR="00B966D7" w:rsidRPr="00194271">
        <w:rPr>
          <w:rFonts w:ascii="Times New Roman" w:hAnsi="Times New Roman" w:cs="Times New Roman"/>
          <w:sz w:val="24"/>
          <w:szCs w:val="24"/>
          <w:lang w:val="id-ID"/>
        </w:rPr>
        <w:t>, 2017)</w:t>
      </w:r>
      <w:r w:rsidR="00450383" w:rsidRPr="00B5320B">
        <w:rPr>
          <w:rFonts w:ascii="Times New Roman" w:hAnsi="Times New Roman" w:cs="Times New Roman"/>
          <w:sz w:val="24"/>
          <w:szCs w:val="24"/>
          <w:lang w:val="id-ID"/>
        </w:rPr>
        <w:t xml:space="preserve">. </w:t>
      </w:r>
    </w:p>
    <w:p w14:paraId="542A6237" w14:textId="6E4A1F0A" w:rsidR="008A07EF" w:rsidRPr="00B5320B" w:rsidRDefault="00627AE6" w:rsidP="00DF10D3">
      <w:pPr>
        <w:pStyle w:val="ListParagraph"/>
        <w:tabs>
          <w:tab w:val="left" w:pos="720"/>
        </w:tabs>
        <w:spacing w:line="480" w:lineRule="auto"/>
        <w:ind w:left="0"/>
        <w:jc w:val="both"/>
        <w:rPr>
          <w:rFonts w:ascii="Times New Roman" w:hAnsi="Times New Roman" w:cs="Times New Roman"/>
          <w:color w:val="000000"/>
          <w:lang w:val="id-ID"/>
        </w:rPr>
      </w:pPr>
      <w:r w:rsidRPr="00B5320B">
        <w:rPr>
          <w:rFonts w:ascii="Times New Roman" w:hAnsi="Times New Roman" w:cs="Times New Roman"/>
          <w:sz w:val="24"/>
          <w:szCs w:val="24"/>
          <w:lang w:val="id-ID" w:eastAsia="ja-JP"/>
        </w:rPr>
        <w:tab/>
      </w:r>
      <w:r w:rsidR="00FC5E19" w:rsidRPr="00B5320B">
        <w:rPr>
          <w:rFonts w:ascii="Times New Roman" w:hAnsi="Times New Roman" w:cs="Times New Roman"/>
          <w:sz w:val="24"/>
          <w:szCs w:val="24"/>
        </w:rPr>
        <w:t>Keberlanjutan perikanan tangkap sebaiknya didukung oleh peraturan yang menetapkan ukuran ikan yang layak tangkap</w:t>
      </w:r>
      <w:r w:rsidR="00A76D12">
        <w:rPr>
          <w:rFonts w:ascii="Times New Roman" w:hAnsi="Times New Roman" w:cs="Times New Roman"/>
          <w:sz w:val="24"/>
          <w:szCs w:val="24"/>
          <w:lang w:val="id-ID"/>
        </w:rPr>
        <w:t>, dengan melihat nilai Lm</w:t>
      </w:r>
      <w:r w:rsidR="00FC5E19" w:rsidRPr="00B5320B">
        <w:rPr>
          <w:rFonts w:ascii="Times New Roman" w:hAnsi="Times New Roman" w:cs="Times New Roman"/>
          <w:sz w:val="24"/>
          <w:szCs w:val="24"/>
        </w:rPr>
        <w:t xml:space="preserve"> (</w:t>
      </w:r>
      <w:r w:rsidR="00FC5E19" w:rsidRPr="00B5320B">
        <w:rPr>
          <w:rFonts w:ascii="Times New Roman" w:hAnsi="Times New Roman" w:cs="Times New Roman"/>
          <w:i/>
          <w:iCs/>
          <w:sz w:val="24"/>
          <w:szCs w:val="24"/>
        </w:rPr>
        <w:t>length at frirst maturity</w:t>
      </w:r>
      <w:r w:rsidR="00A76D12">
        <w:rPr>
          <w:rFonts w:ascii="Times New Roman" w:hAnsi="Times New Roman" w:cs="Times New Roman"/>
          <w:sz w:val="24"/>
          <w:szCs w:val="24"/>
          <w:lang w:val="id-ID"/>
        </w:rPr>
        <w:t>)</w:t>
      </w:r>
      <w:r w:rsidR="00FC5E19" w:rsidRPr="00B5320B">
        <w:rPr>
          <w:rFonts w:ascii="Times New Roman" w:hAnsi="Times New Roman" w:cs="Times New Roman"/>
          <w:sz w:val="24"/>
          <w:szCs w:val="24"/>
        </w:rPr>
        <w:t xml:space="preserve">. </w:t>
      </w:r>
      <w:r w:rsidR="00770360" w:rsidRPr="00B5320B">
        <w:rPr>
          <w:rFonts w:ascii="Times New Roman" w:hAnsi="Times New Roman" w:cs="Times New Roman"/>
          <w:sz w:val="24"/>
          <w:szCs w:val="24"/>
        </w:rPr>
        <w:t xml:space="preserve">Seperti yang dinyatakan oleh Udupa (1986), bahwa perbedaan ukuran pertama kali matang gonad tersebut dapat terjadi dengan nilai Lm yang bervariasi. </w:t>
      </w:r>
      <w:r w:rsidR="00FC5E19" w:rsidRPr="00B5320B">
        <w:rPr>
          <w:rFonts w:ascii="Times New Roman" w:hAnsi="Times New Roman" w:cs="Times New Roman"/>
          <w:sz w:val="24"/>
          <w:szCs w:val="24"/>
        </w:rPr>
        <w:t xml:space="preserve">Nilai Lm dalam setiap daerah bervariasi, </w:t>
      </w:r>
      <w:r w:rsidR="00770360" w:rsidRPr="00B5320B">
        <w:rPr>
          <w:rFonts w:ascii="Times New Roman" w:hAnsi="Times New Roman" w:cs="Times New Roman"/>
          <w:sz w:val="24"/>
          <w:szCs w:val="24"/>
        </w:rPr>
        <w:t xml:space="preserve">Jika Lm </w:t>
      </w:r>
      <w:r w:rsidR="00DF10D3" w:rsidRPr="004128B0">
        <w:rPr>
          <w:rFonts w:ascii="Times New Roman" w:hAnsi="Times New Roman" w:cs="Times New Roman"/>
          <w:color w:val="000000"/>
          <w:sz w:val="24"/>
          <w:szCs w:val="24"/>
          <w:lang w:val="id-ID"/>
        </w:rPr>
        <w:t xml:space="preserve">Lm di perairan </w:t>
      </w:r>
      <w:r w:rsidR="00DF10D3">
        <w:rPr>
          <w:rFonts w:ascii="Times New Roman" w:hAnsi="Times New Roman" w:cs="Times New Roman"/>
          <w:color w:val="000000"/>
          <w:sz w:val="24"/>
          <w:szCs w:val="24"/>
        </w:rPr>
        <w:t>Maluku Utara</w:t>
      </w:r>
      <w:r w:rsidR="00DF10D3" w:rsidRPr="004128B0">
        <w:rPr>
          <w:rFonts w:ascii="Times New Roman" w:hAnsi="Times New Roman" w:cs="Times New Roman"/>
          <w:color w:val="000000"/>
          <w:sz w:val="24"/>
          <w:szCs w:val="24"/>
          <w:lang w:val="id-ID"/>
        </w:rPr>
        <w:t xml:space="preserve"> sebesar </w:t>
      </w:r>
      <w:r w:rsidR="00DF10D3">
        <w:rPr>
          <w:rFonts w:ascii="Times New Roman" w:hAnsi="Times New Roman" w:cs="Times New Roman"/>
          <w:color w:val="000000"/>
          <w:sz w:val="24"/>
          <w:szCs w:val="24"/>
        </w:rPr>
        <w:t>430</w:t>
      </w:r>
      <w:r w:rsidR="00DF10D3" w:rsidRPr="004128B0">
        <w:rPr>
          <w:rFonts w:ascii="Times New Roman" w:hAnsi="Times New Roman" w:cs="Times New Roman"/>
          <w:color w:val="000000"/>
          <w:sz w:val="24"/>
          <w:szCs w:val="24"/>
          <w:lang w:val="id-ID"/>
        </w:rPr>
        <w:t xml:space="preserve"> mm</w:t>
      </w:r>
      <w:r w:rsidR="00DF10D3">
        <w:rPr>
          <w:rFonts w:ascii="Times New Roman" w:hAnsi="Times New Roman" w:cs="Times New Roman"/>
          <w:color w:val="000000"/>
          <w:sz w:val="24"/>
          <w:szCs w:val="24"/>
        </w:rPr>
        <w:t xml:space="preserve">, maka ikan yang tidak layak tangkap pada Februari sebesar 65,5%, Maret 91,5%, April 80 % dan Mei 60,5%. Hal ini berarti ikan yang tertangkap pada Februari sampai dengan Mei didominasi oleh ikan tidak layak tangkap. Hal ini sejalan dengan hasil penelitian </w:t>
      </w:r>
      <w:r w:rsidR="00DF10D3" w:rsidRPr="00194271">
        <w:rPr>
          <w:rFonts w:ascii="Times New Roman" w:hAnsi="Times New Roman" w:cs="Times New Roman"/>
          <w:sz w:val="24"/>
          <w:szCs w:val="24"/>
        </w:rPr>
        <w:t xml:space="preserve">Irham </w:t>
      </w:r>
      <w:r w:rsidR="00DF10D3" w:rsidRPr="00DF10D3">
        <w:rPr>
          <w:rFonts w:ascii="Times New Roman" w:hAnsi="Times New Roman" w:cs="Times New Roman"/>
          <w:i/>
          <w:sz w:val="24"/>
          <w:szCs w:val="24"/>
        </w:rPr>
        <w:t>et. al</w:t>
      </w:r>
      <w:r w:rsidR="00DF10D3" w:rsidRPr="00194271">
        <w:rPr>
          <w:rFonts w:ascii="Times New Roman" w:hAnsi="Times New Roman" w:cs="Times New Roman"/>
          <w:sz w:val="24"/>
          <w:szCs w:val="24"/>
        </w:rPr>
        <w:t xml:space="preserve"> (2019)</w:t>
      </w:r>
      <w:r w:rsidR="00DF10D3">
        <w:rPr>
          <w:rFonts w:ascii="Times New Roman" w:hAnsi="Times New Roman" w:cs="Times New Roman"/>
          <w:sz w:val="24"/>
          <w:szCs w:val="24"/>
        </w:rPr>
        <w:t xml:space="preserve">; </w:t>
      </w:r>
      <w:r w:rsidR="00DF10D3">
        <w:rPr>
          <w:rFonts w:ascii="Times New Roman" w:hAnsi="Times New Roman" w:cs="Times New Roman"/>
          <w:color w:val="000000"/>
          <w:sz w:val="24"/>
          <w:szCs w:val="24"/>
        </w:rPr>
        <w:t xml:space="preserve">Karman </w:t>
      </w:r>
      <w:r w:rsidR="00DF10D3">
        <w:rPr>
          <w:rFonts w:ascii="Times New Roman" w:hAnsi="Times New Roman" w:cs="Times New Roman"/>
          <w:i/>
          <w:color w:val="000000"/>
          <w:sz w:val="24"/>
          <w:szCs w:val="24"/>
        </w:rPr>
        <w:t>et al.,</w:t>
      </w:r>
      <w:r w:rsidR="00DF10D3">
        <w:rPr>
          <w:rFonts w:ascii="Times New Roman" w:hAnsi="Times New Roman" w:cs="Times New Roman"/>
          <w:color w:val="000000"/>
          <w:sz w:val="24"/>
          <w:szCs w:val="24"/>
        </w:rPr>
        <w:t xml:space="preserve"> (2016</w:t>
      </w:r>
      <w:r w:rsidR="00DF10D3" w:rsidRPr="00DF10D3">
        <w:rPr>
          <w:rFonts w:ascii="Times New Roman" w:hAnsi="Times New Roman" w:cs="Times New Roman"/>
          <w:color w:val="000000"/>
          <w:sz w:val="24"/>
          <w:szCs w:val="24"/>
        </w:rPr>
        <w:t xml:space="preserve">), bahwa </w:t>
      </w:r>
      <w:r w:rsidR="00DF10D3" w:rsidRPr="00DF10D3">
        <w:rPr>
          <w:rFonts w:ascii="Times New Roman" w:hAnsi="Times New Roman" w:cs="Times New Roman"/>
          <w:sz w:val="24"/>
          <w:szCs w:val="24"/>
        </w:rPr>
        <w:t>Ikan cakalang yang belum layak tangkap di perairan Ternate memiliki persentase yang lebih tinggi dari ukuran layak tangkap.</w:t>
      </w:r>
    </w:p>
    <w:p w14:paraId="74D20FB9" w14:textId="6C0C1CCF" w:rsidR="009350A9" w:rsidRPr="00B5320B" w:rsidRDefault="0062110C" w:rsidP="00DC3E3A">
      <w:pPr>
        <w:pStyle w:val="ListParagraph"/>
        <w:tabs>
          <w:tab w:val="left" w:pos="720"/>
        </w:tabs>
        <w:spacing w:after="120" w:line="480" w:lineRule="auto"/>
        <w:ind w:left="0" w:firstLine="709"/>
        <w:jc w:val="both"/>
        <w:rPr>
          <w:rFonts w:ascii="Times New Roman" w:hAnsi="Times New Roman" w:cs="Times New Roman"/>
          <w:sz w:val="24"/>
          <w:szCs w:val="24"/>
          <w:lang w:val="id-ID"/>
        </w:rPr>
      </w:pPr>
      <w:r w:rsidRPr="00B5320B">
        <w:rPr>
          <w:rFonts w:ascii="Times New Roman" w:hAnsi="Times New Roman" w:cs="Times New Roman"/>
          <w:sz w:val="24"/>
          <w:szCs w:val="24"/>
          <w:lang w:val="id-ID"/>
        </w:rPr>
        <w:t xml:space="preserve">Fluktuasi atas </w:t>
      </w:r>
      <w:r w:rsidRPr="00B5320B">
        <w:rPr>
          <w:rFonts w:ascii="Times New Roman" w:hAnsi="Times New Roman" w:cs="Times New Roman"/>
          <w:sz w:val="24"/>
          <w:szCs w:val="24"/>
        </w:rPr>
        <w:t xml:space="preserve">ukuran ikan yang layak </w:t>
      </w:r>
      <w:r w:rsidRPr="00B5320B">
        <w:rPr>
          <w:rFonts w:ascii="Times New Roman" w:hAnsi="Times New Roman" w:cs="Times New Roman"/>
          <w:sz w:val="24"/>
          <w:szCs w:val="24"/>
          <w:lang w:val="id-ID"/>
        </w:rPr>
        <w:t xml:space="preserve">tangkap </w:t>
      </w:r>
      <w:r w:rsidRPr="00B5320B">
        <w:rPr>
          <w:rFonts w:ascii="Times New Roman" w:hAnsi="Times New Roman" w:cs="Times New Roman"/>
          <w:sz w:val="24"/>
          <w:szCs w:val="24"/>
        </w:rPr>
        <w:t xml:space="preserve">menggambarkan bahwa nelayan belum mengetahui </w:t>
      </w:r>
      <w:r w:rsidR="007671CE" w:rsidRPr="00B5320B">
        <w:rPr>
          <w:rFonts w:ascii="Times New Roman" w:hAnsi="Times New Roman" w:cs="Times New Roman"/>
          <w:sz w:val="24"/>
          <w:szCs w:val="24"/>
        </w:rPr>
        <w:t xml:space="preserve">waktu/musim </w:t>
      </w:r>
      <w:r w:rsidRPr="00B5320B">
        <w:rPr>
          <w:rFonts w:ascii="Times New Roman" w:hAnsi="Times New Roman" w:cs="Times New Roman"/>
          <w:sz w:val="24"/>
          <w:szCs w:val="24"/>
        </w:rPr>
        <w:t xml:space="preserve"> penangkapan </w:t>
      </w:r>
      <w:r w:rsidR="00A61E87" w:rsidRPr="00B5320B">
        <w:rPr>
          <w:rFonts w:ascii="Times New Roman" w:hAnsi="Times New Roman" w:cs="Times New Roman"/>
          <w:sz w:val="24"/>
          <w:szCs w:val="24"/>
          <w:lang w:val="id-ID"/>
        </w:rPr>
        <w:t xml:space="preserve">yang </w:t>
      </w:r>
      <w:r w:rsidR="007671CE" w:rsidRPr="00B5320B">
        <w:rPr>
          <w:rFonts w:ascii="Times New Roman" w:hAnsi="Times New Roman" w:cs="Times New Roman"/>
          <w:sz w:val="24"/>
          <w:szCs w:val="24"/>
        </w:rPr>
        <w:t>dapat</w:t>
      </w:r>
      <w:r w:rsidR="002A62AA" w:rsidRPr="00B5320B">
        <w:rPr>
          <w:rFonts w:ascii="Times New Roman" w:hAnsi="Times New Roman" w:cs="Times New Roman"/>
          <w:sz w:val="24"/>
          <w:szCs w:val="24"/>
          <w:lang w:val="id-ID"/>
        </w:rPr>
        <w:t xml:space="preserve"> berakibat</w:t>
      </w:r>
      <w:r w:rsidRPr="00B5320B">
        <w:rPr>
          <w:rFonts w:ascii="Times New Roman" w:hAnsi="Times New Roman" w:cs="Times New Roman"/>
          <w:sz w:val="24"/>
          <w:szCs w:val="24"/>
        </w:rPr>
        <w:t xml:space="preserve"> terhadap keberlanjutan sumber</w:t>
      </w:r>
      <w:r w:rsidR="007671CE" w:rsidRPr="00B5320B">
        <w:rPr>
          <w:rFonts w:ascii="Times New Roman" w:hAnsi="Times New Roman" w:cs="Times New Roman"/>
          <w:sz w:val="24"/>
          <w:szCs w:val="24"/>
        </w:rPr>
        <w:t xml:space="preserve"> </w:t>
      </w:r>
      <w:r w:rsidRPr="00B5320B">
        <w:rPr>
          <w:rFonts w:ascii="Times New Roman" w:hAnsi="Times New Roman" w:cs="Times New Roman"/>
          <w:sz w:val="24"/>
          <w:szCs w:val="24"/>
        </w:rPr>
        <w:t>daya perikanan dan usaha penangkapan mereka</w:t>
      </w:r>
      <w:r w:rsidRPr="00B5320B">
        <w:rPr>
          <w:rFonts w:ascii="Times New Roman" w:hAnsi="Times New Roman" w:cs="Times New Roman"/>
          <w:sz w:val="24"/>
          <w:szCs w:val="24"/>
          <w:lang w:val="id-ID"/>
        </w:rPr>
        <w:t xml:space="preserve">. </w:t>
      </w:r>
      <w:r w:rsidR="00A61E87" w:rsidRPr="00B5320B">
        <w:rPr>
          <w:rFonts w:ascii="Times New Roman" w:hAnsi="Times New Roman" w:cs="Times New Roman"/>
          <w:sz w:val="24"/>
          <w:szCs w:val="24"/>
          <w:lang w:val="id-ID"/>
        </w:rPr>
        <w:t xml:space="preserve">Prosentase ikan yang tidak layak tangkap meningkat pada periode </w:t>
      </w:r>
      <w:r w:rsidR="00DF10D3">
        <w:rPr>
          <w:rFonts w:ascii="Times New Roman" w:hAnsi="Times New Roman" w:cs="Times New Roman"/>
          <w:sz w:val="24"/>
          <w:szCs w:val="24"/>
        </w:rPr>
        <w:t>Maret</w:t>
      </w:r>
      <w:r w:rsidRPr="00B5320B">
        <w:rPr>
          <w:rFonts w:ascii="Times New Roman" w:hAnsi="Times New Roman" w:cs="Times New Roman"/>
          <w:sz w:val="24"/>
          <w:szCs w:val="24"/>
          <w:lang w:val="id-ID"/>
        </w:rPr>
        <w:t xml:space="preserve"> s/d </w:t>
      </w:r>
      <w:r w:rsidR="00DF10D3">
        <w:rPr>
          <w:rFonts w:ascii="Times New Roman" w:hAnsi="Times New Roman" w:cs="Times New Roman"/>
          <w:sz w:val="24"/>
          <w:szCs w:val="24"/>
        </w:rPr>
        <w:t>April</w:t>
      </w:r>
      <w:r w:rsidR="00A61E87" w:rsidRPr="00B5320B">
        <w:rPr>
          <w:rFonts w:ascii="Times New Roman" w:hAnsi="Times New Roman" w:cs="Times New Roman"/>
          <w:sz w:val="24"/>
          <w:szCs w:val="24"/>
          <w:lang w:val="id-ID"/>
        </w:rPr>
        <w:t xml:space="preserve">, </w:t>
      </w:r>
      <w:r w:rsidR="00A61E87" w:rsidRPr="00B5320B">
        <w:rPr>
          <w:rFonts w:ascii="Times New Roman" w:hAnsi="Times New Roman" w:cs="Times New Roman"/>
          <w:sz w:val="24"/>
          <w:szCs w:val="24"/>
          <w:lang w:val="id-ID"/>
        </w:rPr>
        <w:lastRenderedPageBreak/>
        <w:t xml:space="preserve">yang mana berarti </w:t>
      </w:r>
      <w:r w:rsidRPr="00B5320B">
        <w:rPr>
          <w:rFonts w:ascii="Times New Roman" w:hAnsi="Times New Roman" w:cs="Times New Roman"/>
          <w:sz w:val="24"/>
          <w:szCs w:val="24"/>
          <w:lang w:val="id-ID"/>
        </w:rPr>
        <w:t xml:space="preserve">banyak ikan </w:t>
      </w:r>
      <w:r w:rsidRPr="00B5320B">
        <w:rPr>
          <w:rFonts w:ascii="Times New Roman" w:hAnsi="Times New Roman" w:cs="Times New Roman"/>
          <w:sz w:val="24"/>
          <w:szCs w:val="24"/>
        </w:rPr>
        <w:t>yang tertangkap sebelum matang gonad</w:t>
      </w:r>
      <w:r w:rsidRPr="00B5320B">
        <w:rPr>
          <w:rFonts w:ascii="Times New Roman" w:hAnsi="Times New Roman" w:cs="Times New Roman"/>
          <w:sz w:val="24"/>
          <w:szCs w:val="24"/>
          <w:lang w:val="id-ID"/>
        </w:rPr>
        <w:t>. P</w:t>
      </w:r>
      <w:r w:rsidR="003F3F87">
        <w:rPr>
          <w:rFonts w:ascii="Times New Roman" w:hAnsi="Times New Roman" w:cs="Times New Roman"/>
          <w:sz w:val="24"/>
          <w:szCs w:val="24"/>
          <w:lang w:val="id-ID"/>
        </w:rPr>
        <w:t>e</w:t>
      </w:r>
      <w:r w:rsidRPr="00B5320B">
        <w:rPr>
          <w:rFonts w:ascii="Times New Roman" w:hAnsi="Times New Roman" w:cs="Times New Roman"/>
          <w:sz w:val="24"/>
          <w:szCs w:val="24"/>
          <w:lang w:val="id-ID"/>
        </w:rPr>
        <w:t>nangkapan ikan yang belum matang gona</w:t>
      </w:r>
      <w:r w:rsidR="003F3F87">
        <w:rPr>
          <w:rFonts w:ascii="Times New Roman" w:hAnsi="Times New Roman" w:cs="Times New Roman"/>
          <w:sz w:val="24"/>
          <w:szCs w:val="24"/>
          <w:lang w:val="id-ID"/>
        </w:rPr>
        <w:t>d</w:t>
      </w:r>
      <w:r w:rsidRPr="00B5320B">
        <w:rPr>
          <w:rFonts w:ascii="Times New Roman" w:hAnsi="Times New Roman" w:cs="Times New Roman"/>
          <w:sz w:val="24"/>
          <w:szCs w:val="24"/>
          <w:lang w:val="id-ID"/>
        </w:rPr>
        <w:t xml:space="preserve"> atau</w:t>
      </w:r>
      <w:r w:rsidRPr="00B5320B">
        <w:rPr>
          <w:rFonts w:ascii="Times New Roman" w:hAnsi="Times New Roman" w:cs="Times New Roman"/>
          <w:sz w:val="24"/>
          <w:szCs w:val="24"/>
        </w:rPr>
        <w:t xml:space="preserve"> belum sempat memijah akan mempengaruhi rekruitmen di daerah penangkapan tersebu</w:t>
      </w:r>
      <w:r w:rsidRPr="00B5320B">
        <w:rPr>
          <w:rFonts w:ascii="Times New Roman" w:hAnsi="Times New Roman" w:cs="Times New Roman"/>
          <w:sz w:val="24"/>
          <w:szCs w:val="24"/>
          <w:lang w:val="id-ID"/>
        </w:rPr>
        <w:t>t.</w:t>
      </w:r>
    </w:p>
    <w:p w14:paraId="2B584FCC" w14:textId="77777777" w:rsidR="002B35AE" w:rsidRPr="00B5320B" w:rsidRDefault="002B35AE" w:rsidP="00DC3E3A">
      <w:pPr>
        <w:pStyle w:val="ListParagraph"/>
        <w:tabs>
          <w:tab w:val="left" w:pos="720"/>
        </w:tabs>
        <w:spacing w:after="120" w:line="480" w:lineRule="auto"/>
        <w:ind w:left="0" w:firstLine="709"/>
        <w:jc w:val="both"/>
      </w:pPr>
    </w:p>
    <w:p w14:paraId="2600C8C1" w14:textId="072249EA" w:rsidR="008B7167" w:rsidRPr="00B5320B" w:rsidRDefault="008B7167" w:rsidP="00B438B6">
      <w:pPr>
        <w:tabs>
          <w:tab w:val="left" w:pos="720"/>
        </w:tabs>
        <w:spacing w:after="0" w:line="480" w:lineRule="auto"/>
        <w:jc w:val="both"/>
        <w:rPr>
          <w:rFonts w:ascii="Times New Roman" w:hAnsi="Times New Roman" w:cs="Times New Roman"/>
          <w:b/>
          <w:bCs/>
          <w:sz w:val="24"/>
          <w:szCs w:val="24"/>
        </w:rPr>
      </w:pPr>
      <w:r w:rsidRPr="00B5320B">
        <w:rPr>
          <w:rFonts w:ascii="Times New Roman" w:hAnsi="Times New Roman" w:cs="Times New Roman"/>
          <w:b/>
          <w:bCs/>
          <w:sz w:val="24"/>
          <w:szCs w:val="24"/>
        </w:rPr>
        <w:t>KESIMPULAN</w:t>
      </w:r>
    </w:p>
    <w:p w14:paraId="52202906" w14:textId="282E2016" w:rsidR="006F6188" w:rsidRDefault="008B7167" w:rsidP="00DC3E3A">
      <w:pPr>
        <w:pStyle w:val="ListParagraph"/>
        <w:tabs>
          <w:tab w:val="left" w:pos="720"/>
        </w:tabs>
        <w:spacing w:line="480" w:lineRule="auto"/>
        <w:ind w:left="0"/>
        <w:jc w:val="both"/>
        <w:rPr>
          <w:rFonts w:ascii="Times New Roman" w:hAnsi="Times New Roman" w:cs="Times New Roman"/>
          <w:sz w:val="24"/>
          <w:szCs w:val="24"/>
          <w:lang w:val="id-ID"/>
        </w:rPr>
      </w:pPr>
      <w:r w:rsidRPr="00B5320B">
        <w:rPr>
          <w:rFonts w:ascii="Times New Roman" w:hAnsi="Times New Roman" w:cs="Times New Roman"/>
          <w:sz w:val="24"/>
          <w:szCs w:val="24"/>
          <w:lang w:val="id-ID"/>
        </w:rPr>
        <w:tab/>
      </w:r>
      <w:r w:rsidR="002562CF" w:rsidRPr="00B5320B">
        <w:rPr>
          <w:rFonts w:ascii="Times New Roman" w:hAnsi="Times New Roman" w:cs="Times New Roman"/>
          <w:sz w:val="24"/>
          <w:szCs w:val="24"/>
        </w:rPr>
        <w:t xml:space="preserve">Penangkapan ikan cakalang di Perairan </w:t>
      </w:r>
      <w:r w:rsidR="00DF10D3">
        <w:rPr>
          <w:rFonts w:ascii="Times New Roman" w:hAnsi="Times New Roman" w:cs="Times New Roman"/>
          <w:sz w:val="24"/>
          <w:szCs w:val="24"/>
        </w:rPr>
        <w:t>Ternate</w:t>
      </w:r>
      <w:r w:rsidR="002562CF" w:rsidRPr="00B5320B">
        <w:rPr>
          <w:rFonts w:ascii="Times New Roman" w:hAnsi="Times New Roman" w:cs="Times New Roman"/>
          <w:sz w:val="24"/>
          <w:szCs w:val="24"/>
        </w:rPr>
        <w:t xml:space="preserve"> pada periode </w:t>
      </w:r>
      <w:r w:rsidR="00DF10D3">
        <w:rPr>
          <w:rFonts w:ascii="Times New Roman" w:hAnsi="Times New Roman" w:cs="Times New Roman"/>
          <w:sz w:val="24"/>
          <w:szCs w:val="24"/>
        </w:rPr>
        <w:t>Februari - Mei</w:t>
      </w:r>
      <w:r w:rsidR="002562CF" w:rsidRPr="00B5320B">
        <w:rPr>
          <w:rFonts w:ascii="Times New Roman" w:hAnsi="Times New Roman" w:cs="Times New Roman"/>
          <w:sz w:val="24"/>
          <w:szCs w:val="24"/>
        </w:rPr>
        <w:t xml:space="preserve"> </w:t>
      </w:r>
      <w:r w:rsidR="00BB1E2B">
        <w:rPr>
          <w:rFonts w:ascii="Times New Roman" w:hAnsi="Times New Roman" w:cs="Times New Roman"/>
          <w:sz w:val="24"/>
          <w:szCs w:val="24"/>
        </w:rPr>
        <w:t>cenderung mendapatkan hasil yang sama</w:t>
      </w:r>
      <w:r w:rsidR="002562CF" w:rsidRPr="00B5320B">
        <w:rPr>
          <w:rFonts w:ascii="Times New Roman" w:hAnsi="Times New Roman" w:cs="Times New Roman"/>
          <w:sz w:val="24"/>
          <w:szCs w:val="24"/>
        </w:rPr>
        <w:t xml:space="preserve">, dengan hasil tangkapan rata-rata </w:t>
      </w:r>
      <w:r w:rsidR="00B57D52" w:rsidRPr="00B5320B">
        <w:rPr>
          <w:rFonts w:ascii="Times New Roman" w:hAnsi="Times New Roman" w:cs="Times New Roman"/>
          <w:sz w:val="24"/>
          <w:szCs w:val="24"/>
          <w:lang w:val="id-ID"/>
        </w:rPr>
        <w:t>dalam setiap pemacingan (</w:t>
      </w:r>
      <w:r w:rsidR="002562CF" w:rsidRPr="00B5320B">
        <w:rPr>
          <w:rFonts w:ascii="Times New Roman" w:hAnsi="Times New Roman" w:cs="Times New Roman"/>
          <w:i/>
          <w:iCs/>
          <w:sz w:val="24"/>
          <w:szCs w:val="24"/>
        </w:rPr>
        <w:t>setting</w:t>
      </w:r>
      <w:r w:rsidR="00B57D52" w:rsidRPr="00B5320B">
        <w:rPr>
          <w:rFonts w:ascii="Times New Roman" w:hAnsi="Times New Roman" w:cs="Times New Roman"/>
          <w:sz w:val="24"/>
          <w:szCs w:val="24"/>
          <w:lang w:val="id-ID"/>
        </w:rPr>
        <w:t xml:space="preserve">) </w:t>
      </w:r>
      <w:r w:rsidR="00BB1E2B">
        <w:rPr>
          <w:rFonts w:ascii="Times New Roman" w:hAnsi="Times New Roman" w:cs="Times New Roman"/>
          <w:sz w:val="24"/>
          <w:szCs w:val="24"/>
        </w:rPr>
        <w:t>berkisar  680 – 856 kg/setting</w:t>
      </w:r>
      <w:r w:rsidR="002562CF" w:rsidRPr="00B5320B">
        <w:rPr>
          <w:rFonts w:ascii="Times New Roman" w:hAnsi="Times New Roman" w:cs="Times New Roman"/>
          <w:sz w:val="24"/>
          <w:szCs w:val="24"/>
        </w:rPr>
        <w:t>. Ukuran ra</w:t>
      </w:r>
      <w:r w:rsidR="00BB1E2B">
        <w:rPr>
          <w:rFonts w:ascii="Times New Roman" w:hAnsi="Times New Roman" w:cs="Times New Roman"/>
          <w:sz w:val="24"/>
          <w:szCs w:val="24"/>
        </w:rPr>
        <w:t>ta-rata yang tertangkap yaitu 35-4</w:t>
      </w:r>
      <w:r w:rsidR="002562CF" w:rsidRPr="00B5320B">
        <w:rPr>
          <w:rFonts w:ascii="Times New Roman" w:hAnsi="Times New Roman" w:cs="Times New Roman"/>
          <w:sz w:val="24"/>
          <w:szCs w:val="24"/>
        </w:rPr>
        <w:t xml:space="preserve">4 cm, </w:t>
      </w:r>
      <w:r w:rsidR="00BB1E2B">
        <w:rPr>
          <w:rFonts w:ascii="Times New Roman" w:hAnsi="Times New Roman" w:cs="Times New Roman"/>
          <w:sz w:val="24"/>
          <w:szCs w:val="24"/>
        </w:rPr>
        <w:t xml:space="preserve">dengan </w:t>
      </w:r>
      <w:r w:rsidR="002562CF" w:rsidRPr="00B5320B">
        <w:rPr>
          <w:rFonts w:ascii="Times New Roman" w:hAnsi="Times New Roman" w:cs="Times New Roman"/>
          <w:sz w:val="24"/>
          <w:szCs w:val="24"/>
        </w:rPr>
        <w:t>pola pertumbuhan bersifat alometri</w:t>
      </w:r>
      <w:r w:rsidR="007671CE" w:rsidRPr="00B5320B">
        <w:rPr>
          <w:rFonts w:ascii="Times New Roman" w:hAnsi="Times New Roman" w:cs="Times New Roman"/>
          <w:sz w:val="24"/>
          <w:szCs w:val="24"/>
        </w:rPr>
        <w:t>k</w:t>
      </w:r>
      <w:r w:rsidR="002562CF" w:rsidRPr="00B5320B">
        <w:rPr>
          <w:rFonts w:ascii="Times New Roman" w:hAnsi="Times New Roman" w:cs="Times New Roman"/>
          <w:sz w:val="24"/>
          <w:szCs w:val="24"/>
        </w:rPr>
        <w:t xml:space="preserve"> positif. </w:t>
      </w:r>
      <w:r w:rsidR="00EC0247">
        <w:rPr>
          <w:rFonts w:ascii="Times New Roman" w:hAnsi="Times New Roman" w:cs="Times New Roman"/>
          <w:sz w:val="24"/>
          <w:szCs w:val="24"/>
        </w:rPr>
        <w:t>M</w:t>
      </w:r>
      <w:r w:rsidR="002562CF" w:rsidRPr="00B5320B">
        <w:rPr>
          <w:rFonts w:ascii="Times New Roman" w:hAnsi="Times New Roman" w:cs="Times New Roman"/>
          <w:sz w:val="24"/>
          <w:szCs w:val="24"/>
        </w:rPr>
        <w:t>engacu pada Lm</w:t>
      </w:r>
      <w:r w:rsidR="000D4871" w:rsidRPr="00B5320B">
        <w:rPr>
          <w:rFonts w:ascii="Times New Roman" w:hAnsi="Times New Roman" w:cs="Times New Roman"/>
          <w:sz w:val="24"/>
          <w:szCs w:val="24"/>
          <w:lang w:val="id-ID"/>
        </w:rPr>
        <w:t xml:space="preserve"> </w:t>
      </w:r>
      <w:r w:rsidR="00BB1E2B">
        <w:rPr>
          <w:rFonts w:ascii="Times New Roman" w:hAnsi="Times New Roman" w:cs="Times New Roman"/>
          <w:sz w:val="24"/>
          <w:szCs w:val="24"/>
          <w:lang w:val="id-ID"/>
        </w:rPr>
        <w:t>sebesar 43</w:t>
      </w:r>
      <w:r w:rsidR="002F3FAA" w:rsidRPr="00B5320B">
        <w:rPr>
          <w:rFonts w:ascii="Times New Roman" w:hAnsi="Times New Roman" w:cs="Times New Roman"/>
          <w:sz w:val="24"/>
          <w:szCs w:val="24"/>
          <w:lang w:val="id-ID"/>
        </w:rPr>
        <w:t xml:space="preserve"> cm</w:t>
      </w:r>
      <w:r w:rsidR="002562CF" w:rsidRPr="00B5320B">
        <w:rPr>
          <w:rFonts w:ascii="Times New Roman" w:hAnsi="Times New Roman" w:cs="Times New Roman"/>
          <w:sz w:val="24"/>
          <w:szCs w:val="24"/>
        </w:rPr>
        <w:t>,</w:t>
      </w:r>
      <w:r w:rsidR="00BB1E2B">
        <w:rPr>
          <w:rFonts w:ascii="Times New Roman" w:hAnsi="Times New Roman" w:cs="Times New Roman"/>
          <w:sz w:val="24"/>
          <w:szCs w:val="24"/>
        </w:rPr>
        <w:t xml:space="preserve"> ikan cakalang yang </w:t>
      </w:r>
      <w:r w:rsidR="00BB1E2B">
        <w:rPr>
          <w:rFonts w:ascii="Times New Roman" w:hAnsi="Times New Roman" w:cs="Times New Roman"/>
          <w:color w:val="000000"/>
          <w:sz w:val="24"/>
          <w:szCs w:val="24"/>
        </w:rPr>
        <w:t>tertangkap pada Februari sampai dengan Mei didominasi oleh ikan tidak layak tangkap</w:t>
      </w:r>
      <w:r w:rsidR="00BB1E2B">
        <w:rPr>
          <w:rFonts w:ascii="Times New Roman" w:hAnsi="Times New Roman" w:cs="Times New Roman"/>
          <w:sz w:val="24"/>
          <w:szCs w:val="24"/>
        </w:rPr>
        <w:t xml:space="preserve"> </w:t>
      </w:r>
      <w:r w:rsidR="002562CF" w:rsidRPr="00B5320B">
        <w:rPr>
          <w:lang w:val="id-ID"/>
        </w:rPr>
        <w:t xml:space="preserve"> </w:t>
      </w:r>
      <w:r w:rsidR="002562CF" w:rsidRPr="00B5320B">
        <w:rPr>
          <w:rFonts w:ascii="Times New Roman" w:hAnsi="Times New Roman" w:cs="Times New Roman"/>
          <w:sz w:val="24"/>
          <w:szCs w:val="24"/>
          <w:lang w:val="id-ID"/>
        </w:rPr>
        <w:t xml:space="preserve"> </w:t>
      </w:r>
    </w:p>
    <w:p w14:paraId="1600E121" w14:textId="0E7A1F90" w:rsidR="009350A9" w:rsidRPr="00B5320B" w:rsidRDefault="00FC037B" w:rsidP="00BB1E2B">
      <w:pPr>
        <w:pStyle w:val="ListParagraph"/>
        <w:tabs>
          <w:tab w:val="left" w:pos="720"/>
        </w:tabs>
        <w:spacing w:line="480" w:lineRule="auto"/>
        <w:ind w:left="0"/>
        <w:jc w:val="both"/>
        <w:rPr>
          <w:rFonts w:ascii="Times New Roman" w:hAnsi="Times New Roman" w:cs="Times New Roman"/>
          <w:lang w:val="id-ID"/>
        </w:rPr>
      </w:pPr>
      <w:r>
        <w:rPr>
          <w:rFonts w:ascii="Times New Roman" w:hAnsi="Times New Roman" w:cs="Times New Roman"/>
          <w:sz w:val="24"/>
          <w:szCs w:val="24"/>
          <w:lang w:val="id-ID"/>
        </w:rPr>
        <w:tab/>
      </w:r>
    </w:p>
    <w:p w14:paraId="4E64ABF2" w14:textId="13E8C02D" w:rsidR="00005432" w:rsidRPr="00B5320B" w:rsidRDefault="00005432" w:rsidP="00DC3E3A">
      <w:pPr>
        <w:spacing w:after="0" w:line="240" w:lineRule="auto"/>
        <w:jc w:val="both"/>
        <w:rPr>
          <w:rFonts w:ascii="Times New Roman" w:hAnsi="Times New Roman"/>
          <w:b/>
          <w:caps/>
          <w:noProof/>
          <w:sz w:val="24"/>
        </w:rPr>
      </w:pPr>
      <w:bookmarkStart w:id="4" w:name="_Hlk60651753"/>
      <w:r w:rsidRPr="00B5320B">
        <w:rPr>
          <w:rFonts w:ascii="Times New Roman" w:hAnsi="Times New Roman"/>
          <w:b/>
          <w:caps/>
          <w:noProof/>
          <w:sz w:val="24"/>
        </w:rPr>
        <w:t>Persantunan</w:t>
      </w:r>
    </w:p>
    <w:p w14:paraId="63213CE9" w14:textId="012A6CB7" w:rsidR="00005432" w:rsidRPr="00B5320B" w:rsidRDefault="00005432" w:rsidP="00DC3E3A">
      <w:pPr>
        <w:spacing w:after="0" w:line="276" w:lineRule="auto"/>
        <w:jc w:val="both"/>
        <w:rPr>
          <w:rFonts w:ascii="Times New Roman" w:hAnsi="Times New Roman"/>
          <w:b/>
          <w:noProof/>
          <w:sz w:val="24"/>
        </w:rPr>
      </w:pPr>
    </w:p>
    <w:p w14:paraId="53995955" w14:textId="30ED88B9" w:rsidR="00005432" w:rsidRPr="00B5320B" w:rsidRDefault="00005432" w:rsidP="00DC3E3A">
      <w:pPr>
        <w:spacing w:after="0" w:line="480" w:lineRule="auto"/>
        <w:ind w:firstLine="720"/>
        <w:jc w:val="both"/>
        <w:rPr>
          <w:rFonts w:ascii="Times New Roman" w:hAnsi="Times New Roman" w:cs="Times New Roman"/>
          <w:noProof/>
          <w:sz w:val="24"/>
          <w:szCs w:val="24"/>
        </w:rPr>
      </w:pPr>
      <w:r w:rsidRPr="00B5320B">
        <w:rPr>
          <w:rFonts w:ascii="Times New Roman" w:hAnsi="Times New Roman" w:cs="Times New Roman"/>
          <w:sz w:val="24"/>
          <w:szCs w:val="24"/>
        </w:rPr>
        <w:t xml:space="preserve">Tulisan ini merupakan hasil dari kegiatan Penulisan KIPA </w:t>
      </w:r>
      <w:r w:rsidRPr="00B5320B">
        <w:rPr>
          <w:rFonts w:ascii="Times New Roman" w:hAnsi="Times New Roman" w:cs="Times New Roman"/>
          <w:sz w:val="24"/>
          <w:szCs w:val="24"/>
          <w:lang w:eastAsia="ja-JP"/>
        </w:rPr>
        <w:t>dengan mengikuti operasi penangkapan pole and line di kapal</w:t>
      </w:r>
      <w:r w:rsidRPr="00B5320B">
        <w:rPr>
          <w:rFonts w:ascii="Times New Roman" w:hAnsi="Times New Roman" w:cs="Times New Roman"/>
          <w:i/>
          <w:sz w:val="24"/>
          <w:szCs w:val="24"/>
          <w:lang w:eastAsia="ja-JP"/>
        </w:rPr>
        <w:t xml:space="preserve"> </w:t>
      </w:r>
      <w:r w:rsidR="002F4370">
        <w:rPr>
          <w:rFonts w:ascii="Times New Roman" w:hAnsi="Times New Roman" w:cs="Times New Roman"/>
          <w:sz w:val="24"/>
          <w:szCs w:val="24"/>
          <w:lang w:eastAsia="ja-JP"/>
        </w:rPr>
        <w:t>KM. Inka Mina 992</w:t>
      </w:r>
      <w:r w:rsidRPr="00B5320B">
        <w:rPr>
          <w:rFonts w:ascii="Times New Roman" w:hAnsi="Times New Roman" w:cs="Times New Roman"/>
          <w:sz w:val="24"/>
          <w:szCs w:val="24"/>
          <w:lang w:eastAsia="ja-JP"/>
        </w:rPr>
        <w:t xml:space="preserve"> dengan daerah operasi pena</w:t>
      </w:r>
      <w:r w:rsidR="00AC2162">
        <w:rPr>
          <w:rFonts w:ascii="Times New Roman" w:hAnsi="Times New Roman" w:cs="Times New Roman"/>
          <w:sz w:val="24"/>
          <w:szCs w:val="24"/>
          <w:lang w:val="en-US" w:eastAsia="ja-JP"/>
        </w:rPr>
        <w:t>n</w:t>
      </w:r>
      <w:r w:rsidRPr="00B5320B">
        <w:rPr>
          <w:rFonts w:ascii="Times New Roman" w:hAnsi="Times New Roman" w:cs="Times New Roman"/>
          <w:sz w:val="24"/>
          <w:szCs w:val="24"/>
          <w:lang w:eastAsia="ja-JP"/>
        </w:rPr>
        <w:t xml:space="preserve">gkapan </w:t>
      </w:r>
      <w:r w:rsidR="00AC2162">
        <w:rPr>
          <w:rFonts w:ascii="Times New Roman" w:hAnsi="Times New Roman" w:cs="Times New Roman"/>
          <w:sz w:val="24"/>
          <w:szCs w:val="24"/>
          <w:lang w:val="en-US" w:eastAsia="ja-JP"/>
        </w:rPr>
        <w:t>Perairan Ternate, Maluku Utara</w:t>
      </w:r>
      <w:r w:rsidRPr="00B5320B">
        <w:rPr>
          <w:rFonts w:ascii="Times New Roman" w:hAnsi="Times New Roman" w:cs="Times New Roman"/>
          <w:sz w:val="24"/>
          <w:szCs w:val="24"/>
        </w:rPr>
        <w:t xml:space="preserve">. Penulis mengucapkan terimakasih kepada </w:t>
      </w:r>
      <w:r w:rsidR="00AC2162">
        <w:rPr>
          <w:rFonts w:ascii="Times New Roman" w:eastAsia="Times New Roman" w:hAnsi="Times New Roman" w:cs="Times New Roman"/>
          <w:sz w:val="24"/>
          <w:szCs w:val="24"/>
          <w:lang w:val="en-US"/>
        </w:rPr>
        <w:t>Rusandi La Kule</w:t>
      </w:r>
      <w:r w:rsidRPr="00B5320B">
        <w:rPr>
          <w:rFonts w:ascii="Times New Roman" w:eastAsia="Times New Roman" w:hAnsi="Times New Roman" w:cs="Times New Roman"/>
          <w:sz w:val="24"/>
          <w:szCs w:val="24"/>
        </w:rPr>
        <w:t xml:space="preserve"> yang telah mengumpulkan data. Dalam tulisan ini Danu Sudrajat sebagai konstributor utama.</w:t>
      </w:r>
    </w:p>
    <w:p w14:paraId="034C3288" w14:textId="77777777" w:rsidR="00005432" w:rsidRPr="00B5320B" w:rsidRDefault="00005432" w:rsidP="00DC3E3A">
      <w:pPr>
        <w:spacing w:after="0" w:line="360" w:lineRule="auto"/>
        <w:jc w:val="both"/>
        <w:rPr>
          <w:rFonts w:ascii="Times New Roman" w:hAnsi="Times New Roman"/>
          <w:b/>
          <w:noProof/>
          <w:sz w:val="24"/>
        </w:rPr>
      </w:pPr>
    </w:p>
    <w:p w14:paraId="06176893" w14:textId="3D154E1C" w:rsidR="00D00418" w:rsidRPr="00B5320B" w:rsidRDefault="00FF7A65" w:rsidP="00DC3E3A">
      <w:pPr>
        <w:spacing w:after="0" w:line="480" w:lineRule="auto"/>
        <w:jc w:val="both"/>
        <w:rPr>
          <w:rFonts w:ascii="Times New Roman" w:hAnsi="Times New Roman"/>
          <w:b/>
          <w:caps/>
          <w:noProof/>
          <w:sz w:val="24"/>
        </w:rPr>
      </w:pPr>
      <w:r w:rsidRPr="00B5320B">
        <w:rPr>
          <w:rFonts w:ascii="Times New Roman" w:hAnsi="Times New Roman"/>
          <w:b/>
          <w:caps/>
          <w:noProof/>
          <w:sz w:val="24"/>
        </w:rPr>
        <w:t>Daftar Pustaka</w:t>
      </w:r>
    </w:p>
    <w:p w14:paraId="787592E6" w14:textId="77777777" w:rsidR="00F90EF6" w:rsidRPr="00B5320B" w:rsidRDefault="00F90EF6" w:rsidP="00F90EF6">
      <w:pPr>
        <w:spacing w:after="0" w:line="240" w:lineRule="auto"/>
        <w:jc w:val="both"/>
        <w:rPr>
          <w:rFonts w:ascii="Times New Roman" w:hAnsi="Times New Roman"/>
          <w:b/>
          <w:noProof/>
        </w:rPr>
      </w:pPr>
    </w:p>
    <w:p w14:paraId="5ECFBCCF" w14:textId="77777777" w:rsidR="00490680" w:rsidRPr="00B5320B" w:rsidRDefault="00490680"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Al-Zibdah, M., &amp; Odat, N. </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2007</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Fishery Status, Growth, Reproduction Biology and Feeding Habit of Two Scombrid Fish from the Gulf of Aqaba,</w:t>
      </w:r>
      <w:r w:rsidR="003460C8"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 xml:space="preserve">Red Sea. </w:t>
      </w:r>
      <w:r w:rsidRPr="00B5320B">
        <w:rPr>
          <w:rFonts w:ascii="Times New Roman" w:hAnsi="Times New Roman" w:cs="Times New Roman"/>
          <w:i/>
          <w:iCs/>
          <w:sz w:val="24"/>
          <w:szCs w:val="24"/>
        </w:rPr>
        <w:t>Lebanese Science Journal</w:t>
      </w:r>
      <w:r w:rsidR="00587D12"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 xml:space="preserve">8:2 </w:t>
      </w:r>
    </w:p>
    <w:p w14:paraId="628B37ED" w14:textId="1682C9D2" w:rsidR="00490680" w:rsidRDefault="00490680"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lastRenderedPageBreak/>
        <w:t xml:space="preserve">Andrade, H. A., </w:t>
      </w:r>
      <w:r w:rsidR="00C93647" w:rsidRPr="00B5320B">
        <w:rPr>
          <w:rFonts w:ascii="Times New Roman" w:hAnsi="Times New Roman" w:cs="Times New Roman"/>
          <w:sz w:val="24"/>
          <w:szCs w:val="24"/>
          <w:lang w:val="id-ID"/>
        </w:rPr>
        <w:t>&amp;</w:t>
      </w:r>
      <w:r w:rsidRPr="00B5320B">
        <w:rPr>
          <w:rFonts w:ascii="Times New Roman" w:hAnsi="Times New Roman" w:cs="Times New Roman"/>
          <w:sz w:val="24"/>
          <w:szCs w:val="24"/>
        </w:rPr>
        <w:t xml:space="preserve"> Campos, R. O. (2002). Allometry coefficient variations of the Length-weight Relation- ship of skipjack Tuna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caught in the Southwest South Atlantic. </w:t>
      </w:r>
      <w:r w:rsidRPr="00B5320B">
        <w:rPr>
          <w:rFonts w:ascii="Times New Roman" w:hAnsi="Times New Roman" w:cs="Times New Roman"/>
          <w:i/>
          <w:iCs/>
          <w:sz w:val="24"/>
          <w:szCs w:val="24"/>
        </w:rPr>
        <w:t>Fisheries Research</w:t>
      </w:r>
      <w:r w:rsidR="00587D12"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55:307-312.</w:t>
      </w:r>
    </w:p>
    <w:p w14:paraId="32854A04" w14:textId="021698FD" w:rsidR="00177ADE" w:rsidRPr="00177ADE" w:rsidRDefault="00177ADE" w:rsidP="00177ADE">
      <w:pPr>
        <w:pStyle w:val="Bibliography"/>
        <w:spacing w:after="0" w:line="360" w:lineRule="auto"/>
        <w:ind w:left="709" w:hanging="709"/>
        <w:jc w:val="both"/>
        <w:rPr>
          <w:rFonts w:ascii="Times New Roman" w:hAnsi="Times New Roman" w:cs="Times New Roman"/>
          <w:color w:val="212529"/>
          <w:sz w:val="24"/>
          <w:szCs w:val="24"/>
          <w:shd w:val="clear" w:color="auto" w:fill="FFFFFF"/>
        </w:rPr>
      </w:pPr>
      <w:r w:rsidRPr="00177ADE">
        <w:rPr>
          <w:rFonts w:ascii="Times New Roman" w:hAnsi="Times New Roman" w:cs="Times New Roman"/>
          <w:color w:val="212529"/>
          <w:sz w:val="24"/>
          <w:szCs w:val="24"/>
          <w:shd w:val="clear" w:color="auto" w:fill="FFFFFF"/>
        </w:rPr>
        <w:t>Ayodhoya, A.U.</w:t>
      </w:r>
      <w:r>
        <w:rPr>
          <w:rFonts w:ascii="Times New Roman" w:hAnsi="Times New Roman" w:cs="Times New Roman"/>
          <w:color w:val="212529"/>
          <w:sz w:val="24"/>
          <w:szCs w:val="24"/>
          <w:shd w:val="clear" w:color="auto" w:fill="FFFFFF"/>
        </w:rPr>
        <w:t>(</w:t>
      </w:r>
      <w:r w:rsidRPr="00177ADE">
        <w:rPr>
          <w:rFonts w:ascii="Times New Roman" w:hAnsi="Times New Roman" w:cs="Times New Roman"/>
          <w:color w:val="212529"/>
          <w:sz w:val="24"/>
          <w:szCs w:val="24"/>
          <w:shd w:val="clear" w:color="auto" w:fill="FFFFFF"/>
        </w:rPr>
        <w:t>1981</w:t>
      </w:r>
      <w:r>
        <w:rPr>
          <w:rFonts w:ascii="Times New Roman" w:hAnsi="Times New Roman" w:cs="Times New Roman"/>
          <w:color w:val="212529"/>
          <w:sz w:val="24"/>
          <w:szCs w:val="24"/>
          <w:shd w:val="clear" w:color="auto" w:fill="FFFFFF"/>
        </w:rPr>
        <w:t>)</w:t>
      </w:r>
      <w:r w:rsidRPr="00177ADE">
        <w:rPr>
          <w:rFonts w:ascii="Times New Roman" w:hAnsi="Times New Roman" w:cs="Times New Roman"/>
          <w:color w:val="212529"/>
          <w:sz w:val="24"/>
          <w:szCs w:val="24"/>
          <w:shd w:val="clear" w:color="auto" w:fill="FFFFFF"/>
        </w:rPr>
        <w:t xml:space="preserve">. </w:t>
      </w:r>
      <w:r w:rsidRPr="00177ADE">
        <w:rPr>
          <w:rFonts w:ascii="Times New Roman" w:hAnsi="Times New Roman" w:cs="Times New Roman"/>
          <w:i/>
          <w:color w:val="212529"/>
          <w:sz w:val="24"/>
          <w:szCs w:val="24"/>
          <w:shd w:val="clear" w:color="auto" w:fill="FFFFFF"/>
        </w:rPr>
        <w:t>Metode Penangkapan Ikan</w:t>
      </w:r>
      <w:r w:rsidRPr="00177ADE">
        <w:rPr>
          <w:rFonts w:ascii="Times New Roman" w:hAnsi="Times New Roman" w:cs="Times New Roman"/>
          <w:color w:val="212529"/>
          <w:sz w:val="24"/>
          <w:szCs w:val="24"/>
          <w:shd w:val="clear" w:color="auto" w:fill="FFFFFF"/>
        </w:rPr>
        <w:t>. Yayasan Dewi Sri.97 hlm. Bogor</w:t>
      </w:r>
    </w:p>
    <w:p w14:paraId="3CD3A51D" w14:textId="443F1B77" w:rsidR="001775E3" w:rsidRDefault="001775E3" w:rsidP="001775E3">
      <w:pPr>
        <w:pStyle w:val="Bibliography"/>
        <w:spacing w:after="0" w:line="360" w:lineRule="auto"/>
        <w:ind w:left="709" w:hanging="709"/>
        <w:jc w:val="both"/>
        <w:rPr>
          <w:rFonts w:ascii="Times New Roman" w:hAnsi="Times New Roman" w:cs="Times New Roman"/>
          <w:sz w:val="24"/>
          <w:szCs w:val="24"/>
        </w:rPr>
      </w:pPr>
      <w:r w:rsidRPr="001775E3">
        <w:rPr>
          <w:rFonts w:ascii="Times New Roman" w:hAnsi="Times New Roman" w:cs="Times New Roman"/>
          <w:sz w:val="24"/>
          <w:szCs w:val="24"/>
        </w:rPr>
        <w:t>Collette, B.B., &amp; Nauen, C.E. (1983). FAO species catalogue. Vol. 2. Scombrids of the world. An annotated and illustrated catalogue of tunas, mackerels, bonitos, and related species known to date. Rome: FAO. FAO Fish. Synop, 125(2</w:t>
      </w:r>
      <w:r>
        <w:rPr>
          <w:rFonts w:ascii="Times New Roman" w:hAnsi="Times New Roman" w:cs="Times New Roman"/>
          <w:sz w:val="24"/>
          <w:szCs w:val="24"/>
        </w:rPr>
        <w:t>)</w:t>
      </w:r>
    </w:p>
    <w:p w14:paraId="440D8C02" w14:textId="26B56E57" w:rsidR="00177ADE" w:rsidRPr="00177ADE" w:rsidRDefault="00177ADE" w:rsidP="00177ADE">
      <w:pPr>
        <w:pStyle w:val="Bibliography"/>
        <w:spacing w:after="0" w:line="360" w:lineRule="auto"/>
        <w:ind w:left="709" w:hanging="709"/>
        <w:jc w:val="both"/>
        <w:rPr>
          <w:rFonts w:ascii="Times New Roman" w:hAnsi="Times New Roman" w:cs="Times New Roman"/>
          <w:sz w:val="24"/>
          <w:szCs w:val="24"/>
        </w:rPr>
      </w:pPr>
      <w:r w:rsidRPr="00177ADE">
        <w:rPr>
          <w:rFonts w:ascii="Times New Roman" w:hAnsi="Times New Roman" w:cs="Times New Roman"/>
          <w:sz w:val="24"/>
          <w:szCs w:val="24"/>
        </w:rPr>
        <w:t xml:space="preserve">DKP Provinsi Maluku Utara. </w:t>
      </w:r>
      <w:r>
        <w:rPr>
          <w:rFonts w:ascii="Times New Roman" w:hAnsi="Times New Roman" w:cs="Times New Roman"/>
          <w:sz w:val="24"/>
          <w:szCs w:val="24"/>
        </w:rPr>
        <w:t>(2018).</w:t>
      </w:r>
      <w:r w:rsidRPr="00177ADE">
        <w:rPr>
          <w:rFonts w:ascii="Times New Roman" w:hAnsi="Times New Roman" w:cs="Times New Roman"/>
          <w:sz w:val="24"/>
          <w:szCs w:val="24"/>
        </w:rPr>
        <w:t xml:space="preserve"> Laporan Statsik Perikana. Tangkap Provinsi Maluku Utara</w:t>
      </w:r>
    </w:p>
    <w:p w14:paraId="11ED5A10" w14:textId="77777777"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Effendie, I. M. </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2002</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Biologi Perikanan</w:t>
      </w:r>
      <w:r w:rsidRPr="00B5320B">
        <w:rPr>
          <w:rFonts w:ascii="Times New Roman" w:hAnsi="Times New Roman" w:cs="Times New Roman"/>
          <w:sz w:val="24"/>
          <w:szCs w:val="24"/>
        </w:rPr>
        <w:t>. Yayasan Pustaka Nusantara. Bogor. 163p</w:t>
      </w:r>
    </w:p>
    <w:p w14:paraId="59A4DEEB" w14:textId="72244898" w:rsidR="00E80F55" w:rsidRPr="00B5320B"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Fafioye, O.O. &amp; Oluajo, O.A. </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2005</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Length-weight relationship of five fish species in Epe Lagoon, Nigeria. </w:t>
      </w:r>
      <w:r w:rsidRPr="00B5320B">
        <w:rPr>
          <w:rFonts w:ascii="Times New Roman" w:hAnsi="Times New Roman" w:cs="Times New Roman"/>
          <w:i/>
          <w:iCs/>
          <w:sz w:val="24"/>
          <w:szCs w:val="24"/>
        </w:rPr>
        <w:t>African Journal of Biotechnology</w:t>
      </w:r>
      <w:r w:rsidRPr="00B5320B">
        <w:rPr>
          <w:rFonts w:ascii="Times New Roman" w:hAnsi="Times New Roman" w:cs="Times New Roman"/>
          <w:sz w:val="24"/>
          <w:szCs w:val="24"/>
        </w:rPr>
        <w:t xml:space="preserve"> 4(7): 749-751.</w:t>
      </w:r>
    </w:p>
    <w:p w14:paraId="2508C5AC" w14:textId="4CA03AFB" w:rsidR="0070161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Grande, M., Murua</w:t>
      </w:r>
      <w:r w:rsidR="00587D12" w:rsidRPr="00B5320B">
        <w:rPr>
          <w:rFonts w:ascii="Times New Roman" w:hAnsi="Times New Roman" w:cs="Times New Roman"/>
          <w:sz w:val="24"/>
          <w:szCs w:val="24"/>
        </w:rPr>
        <w:t>. H</w:t>
      </w:r>
      <w:r w:rsidRPr="00B5320B">
        <w:rPr>
          <w:rFonts w:ascii="Times New Roman" w:hAnsi="Times New Roman" w:cs="Times New Roman"/>
          <w:sz w:val="24"/>
          <w:szCs w:val="24"/>
        </w:rPr>
        <w:t>, Zudaire</w:t>
      </w:r>
      <w:r w:rsidR="00587D12" w:rsidRPr="00B5320B">
        <w:rPr>
          <w:rFonts w:ascii="Times New Roman" w:hAnsi="Times New Roman" w:cs="Times New Roman"/>
          <w:sz w:val="24"/>
          <w:szCs w:val="24"/>
        </w:rPr>
        <w:t>, I.</w:t>
      </w:r>
      <w:r w:rsidRPr="00B5320B">
        <w:rPr>
          <w:rFonts w:ascii="Times New Roman" w:hAnsi="Times New Roman" w:cs="Times New Roman"/>
          <w:sz w:val="24"/>
          <w:szCs w:val="24"/>
        </w:rPr>
        <w:t xml:space="preserve">, </w:t>
      </w:r>
      <w:r w:rsidR="00587D12" w:rsidRPr="00B5320B">
        <w:rPr>
          <w:rFonts w:ascii="Times New Roman" w:hAnsi="Times New Roman" w:cs="Times New Roman"/>
          <w:sz w:val="24"/>
          <w:szCs w:val="24"/>
        </w:rPr>
        <w:t>&amp;</w:t>
      </w:r>
      <w:r w:rsidRPr="00B5320B">
        <w:rPr>
          <w:rFonts w:ascii="Times New Roman" w:hAnsi="Times New Roman" w:cs="Times New Roman"/>
          <w:sz w:val="24"/>
          <w:szCs w:val="24"/>
        </w:rPr>
        <w:t xml:space="preserve"> Korta</w:t>
      </w:r>
      <w:r w:rsidR="00587D12" w:rsidRPr="00B5320B">
        <w:rPr>
          <w:rFonts w:ascii="Times New Roman" w:hAnsi="Times New Roman" w:cs="Times New Roman"/>
          <w:sz w:val="24"/>
          <w:szCs w:val="24"/>
        </w:rPr>
        <w:t>, M</w:t>
      </w:r>
      <w:r w:rsidRPr="00B5320B">
        <w:rPr>
          <w:rFonts w:ascii="Times New Roman" w:hAnsi="Times New Roman" w:cs="Times New Roman"/>
          <w:sz w:val="24"/>
          <w:szCs w:val="24"/>
        </w:rPr>
        <w:t xml:space="preserve">. (2010). </w:t>
      </w:r>
      <w:r w:rsidRPr="00B5320B">
        <w:rPr>
          <w:rFonts w:ascii="Times New Roman" w:hAnsi="Times New Roman" w:cs="Times New Roman"/>
          <w:i/>
          <w:iCs/>
          <w:sz w:val="24"/>
          <w:szCs w:val="24"/>
        </w:rPr>
        <w:t>Spawning activity and batch fecundity of skipjack</w:t>
      </w:r>
      <w:r w:rsidR="00FC4C8E" w:rsidRPr="00B5320B">
        <w:rPr>
          <w:rFonts w:ascii="Times New Roman" w:hAnsi="Times New Roman" w:cs="Times New Roman"/>
          <w:i/>
          <w:iCs/>
          <w:sz w:val="24"/>
          <w:szCs w:val="24"/>
          <w:lang w:val="id-ID"/>
        </w:rPr>
        <w:t xml:space="preserve"> (</w:t>
      </w:r>
      <w:r w:rsidRPr="00B5320B">
        <w:rPr>
          <w:rFonts w:ascii="Times New Roman" w:hAnsi="Times New Roman" w:cs="Times New Roman"/>
          <w:i/>
          <w:iCs/>
          <w:sz w:val="24"/>
          <w:szCs w:val="24"/>
        </w:rPr>
        <w:t>Katsuwonus pelamis</w:t>
      </w:r>
      <w:r w:rsidR="00FC4C8E" w:rsidRPr="00B5320B">
        <w:rPr>
          <w:rFonts w:ascii="Times New Roman" w:hAnsi="Times New Roman" w:cs="Times New Roman"/>
          <w:i/>
          <w:iCs/>
          <w:sz w:val="24"/>
          <w:szCs w:val="24"/>
          <w:lang w:val="id-ID"/>
        </w:rPr>
        <w:t>)</w:t>
      </w:r>
      <w:r w:rsidRPr="00B5320B">
        <w:rPr>
          <w:rFonts w:ascii="Times New Roman" w:hAnsi="Times New Roman" w:cs="Times New Roman"/>
          <w:i/>
          <w:iCs/>
          <w:sz w:val="24"/>
          <w:szCs w:val="24"/>
        </w:rPr>
        <w:t xml:space="preserve"> in the Western Indian Ocean</w:t>
      </w:r>
      <w:r w:rsidRPr="00B5320B">
        <w:rPr>
          <w:rFonts w:ascii="Times New Roman" w:hAnsi="Times New Roman" w:cs="Times New Roman"/>
          <w:sz w:val="24"/>
          <w:szCs w:val="24"/>
        </w:rPr>
        <w:t>. IOTC-2010 WPTT- 47.</w:t>
      </w:r>
    </w:p>
    <w:p w14:paraId="3A038487" w14:textId="75AB3686" w:rsidR="004E2375" w:rsidRDefault="004E2375" w:rsidP="004E2375">
      <w:pPr>
        <w:pStyle w:val="Bibliography"/>
        <w:spacing w:after="0" w:line="360" w:lineRule="auto"/>
        <w:ind w:left="709" w:hanging="709"/>
        <w:jc w:val="both"/>
        <w:rPr>
          <w:rFonts w:ascii="Times New Roman" w:hAnsi="Times New Roman" w:cs="Times New Roman"/>
          <w:sz w:val="24"/>
          <w:szCs w:val="24"/>
        </w:rPr>
      </w:pPr>
      <w:r w:rsidRPr="004E2375">
        <w:rPr>
          <w:rFonts w:ascii="Times New Roman" w:hAnsi="Times New Roman" w:cs="Times New Roman"/>
          <w:sz w:val="24"/>
          <w:szCs w:val="24"/>
        </w:rPr>
        <w:t xml:space="preserve">Hutama, A. A., Hadiaty, R. K. and Hubert, N. </w:t>
      </w:r>
      <w:r>
        <w:rPr>
          <w:rFonts w:ascii="Times New Roman" w:hAnsi="Times New Roman" w:cs="Times New Roman"/>
          <w:sz w:val="24"/>
          <w:szCs w:val="24"/>
        </w:rPr>
        <w:t>(</w:t>
      </w:r>
      <w:r w:rsidRPr="004E2375">
        <w:rPr>
          <w:rFonts w:ascii="Times New Roman" w:hAnsi="Times New Roman" w:cs="Times New Roman"/>
          <w:sz w:val="24"/>
          <w:szCs w:val="24"/>
        </w:rPr>
        <w:t>2017</w:t>
      </w:r>
      <w:r>
        <w:rPr>
          <w:rFonts w:ascii="Times New Roman" w:hAnsi="Times New Roman" w:cs="Times New Roman"/>
          <w:sz w:val="24"/>
          <w:szCs w:val="24"/>
        </w:rPr>
        <w:t>)</w:t>
      </w:r>
      <w:r w:rsidRPr="004E2375">
        <w:rPr>
          <w:rFonts w:ascii="Times New Roman" w:hAnsi="Times New Roman" w:cs="Times New Roman"/>
          <w:sz w:val="24"/>
          <w:szCs w:val="24"/>
        </w:rPr>
        <w:t xml:space="preserve">. Biogeography Of Indonesian Freshwater Fishes: </w:t>
      </w:r>
      <w:r w:rsidRPr="004E2375">
        <w:rPr>
          <w:rFonts w:ascii="Times New Roman" w:hAnsi="Times New Roman" w:cs="Times New Roman"/>
          <w:i/>
          <w:sz w:val="24"/>
          <w:szCs w:val="24"/>
        </w:rPr>
        <w:t>Current Progress. Treubia</w:t>
      </w:r>
      <w:r w:rsidRPr="004E2375">
        <w:rPr>
          <w:rFonts w:ascii="Times New Roman" w:hAnsi="Times New Roman" w:cs="Times New Roman"/>
          <w:sz w:val="24"/>
          <w:szCs w:val="24"/>
        </w:rPr>
        <w:t>, 43, 17-30.</w:t>
      </w:r>
    </w:p>
    <w:p w14:paraId="4457B5E1" w14:textId="7D8E373B" w:rsidR="004E2375" w:rsidRPr="004E2375" w:rsidRDefault="004E2375" w:rsidP="004E2375">
      <w:pPr>
        <w:pStyle w:val="Bibliography"/>
        <w:spacing w:after="0" w:line="360" w:lineRule="auto"/>
        <w:ind w:left="709" w:hanging="709"/>
        <w:jc w:val="both"/>
        <w:rPr>
          <w:rFonts w:ascii="Times New Roman" w:hAnsi="Times New Roman" w:cs="Times New Roman"/>
          <w:sz w:val="24"/>
          <w:szCs w:val="24"/>
        </w:rPr>
      </w:pPr>
      <w:r w:rsidRPr="004E2375">
        <w:rPr>
          <w:rFonts w:ascii="Times New Roman" w:hAnsi="Times New Roman" w:cs="Times New Roman"/>
          <w:sz w:val="24"/>
          <w:szCs w:val="24"/>
        </w:rPr>
        <w:t xml:space="preserve">Irham, Karma. A, Iksan K. H., </w:t>
      </w:r>
      <w:r>
        <w:rPr>
          <w:rFonts w:ascii="Times New Roman" w:hAnsi="Times New Roman" w:cs="Times New Roman"/>
          <w:sz w:val="24"/>
          <w:szCs w:val="24"/>
        </w:rPr>
        <w:t>(</w:t>
      </w:r>
      <w:r w:rsidRPr="004E2375">
        <w:rPr>
          <w:rFonts w:ascii="Times New Roman" w:hAnsi="Times New Roman" w:cs="Times New Roman"/>
          <w:sz w:val="24"/>
          <w:szCs w:val="24"/>
        </w:rPr>
        <w:t>2019</w:t>
      </w:r>
      <w:r>
        <w:rPr>
          <w:rFonts w:ascii="Times New Roman" w:hAnsi="Times New Roman" w:cs="Times New Roman"/>
          <w:sz w:val="24"/>
          <w:szCs w:val="24"/>
        </w:rPr>
        <w:t>)</w:t>
      </w:r>
      <w:r w:rsidRPr="004E2375">
        <w:rPr>
          <w:rFonts w:ascii="Times New Roman" w:hAnsi="Times New Roman" w:cs="Times New Roman"/>
          <w:sz w:val="24"/>
          <w:szCs w:val="24"/>
        </w:rPr>
        <w:t xml:space="preserve">.  Status Keberlanjutan Perikanan Huhate Berdasarkan Aspek Biologi di PPI Dufa-dufa Kota Teraten. </w:t>
      </w:r>
      <w:r w:rsidRPr="004E2375">
        <w:rPr>
          <w:rFonts w:ascii="Times New Roman" w:hAnsi="Times New Roman" w:cs="Times New Roman"/>
          <w:i/>
          <w:sz w:val="24"/>
          <w:szCs w:val="24"/>
        </w:rPr>
        <w:t>Marine Fisheries</w:t>
      </w:r>
      <w:r w:rsidRPr="004E2375">
        <w:rPr>
          <w:rFonts w:ascii="Times New Roman" w:hAnsi="Times New Roman" w:cs="Times New Roman"/>
          <w:sz w:val="24"/>
          <w:szCs w:val="24"/>
        </w:rPr>
        <w:t>. Vol. 10, No. 1. Hal: 107-116</w:t>
      </w:r>
    </w:p>
    <w:p w14:paraId="5C942B54" w14:textId="44F2C0AE"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Jamal, </w:t>
      </w:r>
      <w:r w:rsidR="00587D12" w:rsidRPr="00B5320B">
        <w:rPr>
          <w:rFonts w:ascii="Times New Roman" w:hAnsi="Times New Roman" w:cs="Times New Roman"/>
          <w:sz w:val="24"/>
          <w:szCs w:val="24"/>
          <w:lang w:val="id-ID"/>
        </w:rPr>
        <w:t>M.</w:t>
      </w:r>
      <w:r w:rsidRPr="00B5320B">
        <w:rPr>
          <w:rFonts w:ascii="Times New Roman" w:hAnsi="Times New Roman" w:cs="Times New Roman"/>
          <w:sz w:val="24"/>
          <w:szCs w:val="24"/>
        </w:rPr>
        <w:t>, Sondita</w:t>
      </w:r>
      <w:r w:rsidR="00587D12" w:rsidRPr="00B5320B">
        <w:rPr>
          <w:rFonts w:ascii="Times New Roman" w:hAnsi="Times New Roman" w:cs="Times New Roman"/>
          <w:sz w:val="24"/>
          <w:szCs w:val="24"/>
          <w:lang w:val="id-ID"/>
        </w:rPr>
        <w:t>, M.</w:t>
      </w:r>
      <w:r w:rsidR="000237AA" w:rsidRPr="00B5320B">
        <w:rPr>
          <w:rFonts w:ascii="Times New Roman" w:hAnsi="Times New Roman" w:cs="Times New Roman"/>
          <w:sz w:val="24"/>
          <w:szCs w:val="24"/>
        </w:rPr>
        <w:t xml:space="preserve"> </w:t>
      </w:r>
      <w:r w:rsidR="00587D12" w:rsidRPr="00B5320B">
        <w:rPr>
          <w:rFonts w:ascii="Times New Roman" w:hAnsi="Times New Roman" w:cs="Times New Roman"/>
          <w:sz w:val="24"/>
          <w:szCs w:val="24"/>
          <w:lang w:val="id-ID"/>
        </w:rPr>
        <w:t>F,</w:t>
      </w:r>
      <w:r w:rsidR="000237AA" w:rsidRPr="00B5320B">
        <w:rPr>
          <w:rFonts w:ascii="Times New Roman" w:hAnsi="Times New Roman" w:cs="Times New Roman"/>
          <w:sz w:val="24"/>
          <w:szCs w:val="24"/>
        </w:rPr>
        <w:t xml:space="preserve"> </w:t>
      </w:r>
      <w:r w:rsidR="00587D12" w:rsidRPr="00B5320B">
        <w:rPr>
          <w:rFonts w:ascii="Times New Roman" w:hAnsi="Times New Roman" w:cs="Times New Roman"/>
          <w:sz w:val="24"/>
          <w:szCs w:val="24"/>
          <w:lang w:val="id-ID"/>
        </w:rPr>
        <w:t>A.</w:t>
      </w:r>
      <w:r w:rsidRPr="00B5320B">
        <w:rPr>
          <w:rFonts w:ascii="Times New Roman" w:hAnsi="Times New Roman" w:cs="Times New Roman"/>
          <w:sz w:val="24"/>
          <w:szCs w:val="24"/>
        </w:rPr>
        <w:t>, Haluan</w:t>
      </w:r>
      <w:r w:rsidR="00587D12" w:rsidRPr="00B5320B">
        <w:rPr>
          <w:rFonts w:ascii="Times New Roman" w:hAnsi="Times New Roman" w:cs="Times New Roman"/>
          <w:sz w:val="24"/>
          <w:szCs w:val="24"/>
          <w:lang w:val="id-ID"/>
        </w:rPr>
        <w:t>, J.</w:t>
      </w:r>
      <w:r w:rsidRPr="00B5320B">
        <w:rPr>
          <w:rFonts w:ascii="Times New Roman" w:hAnsi="Times New Roman" w:cs="Times New Roman"/>
          <w:sz w:val="24"/>
          <w:szCs w:val="24"/>
        </w:rPr>
        <w:t>,</w:t>
      </w:r>
      <w:r w:rsidR="00587D12" w:rsidRPr="00B5320B">
        <w:rPr>
          <w:rFonts w:ascii="Times New Roman" w:hAnsi="Times New Roman" w:cs="Times New Roman"/>
          <w:sz w:val="24"/>
          <w:szCs w:val="24"/>
          <w:lang w:val="id-ID"/>
        </w:rPr>
        <w:t xml:space="preserve"> &amp; </w:t>
      </w:r>
      <w:r w:rsidRPr="00B5320B">
        <w:rPr>
          <w:rFonts w:ascii="Times New Roman" w:hAnsi="Times New Roman" w:cs="Times New Roman"/>
          <w:sz w:val="24"/>
          <w:szCs w:val="24"/>
        </w:rPr>
        <w:t>Wiryawan</w:t>
      </w:r>
      <w:r w:rsidR="00587D12" w:rsidRPr="00B5320B">
        <w:rPr>
          <w:rFonts w:ascii="Times New Roman" w:hAnsi="Times New Roman" w:cs="Times New Roman"/>
          <w:sz w:val="24"/>
          <w:szCs w:val="24"/>
          <w:lang w:val="id-ID"/>
        </w:rPr>
        <w:t>, B.,</w:t>
      </w:r>
      <w:r w:rsidRPr="00B5320B">
        <w:rPr>
          <w:rFonts w:ascii="Times New Roman" w:hAnsi="Times New Roman" w:cs="Times New Roman"/>
          <w:sz w:val="24"/>
          <w:szCs w:val="24"/>
        </w:rPr>
        <w:t xml:space="preserve"> </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2011</w:t>
      </w:r>
      <w:r w:rsidR="00587D12" w:rsidRPr="00B5320B">
        <w:rPr>
          <w:rFonts w:ascii="Times New Roman" w:hAnsi="Times New Roman" w:cs="Times New Roman"/>
          <w:sz w:val="24"/>
          <w:szCs w:val="24"/>
          <w:lang w:val="id-ID"/>
        </w:rPr>
        <w:t>)</w:t>
      </w:r>
      <w:r w:rsidRPr="00B5320B">
        <w:rPr>
          <w:rFonts w:ascii="Times New Roman" w:hAnsi="Times New Roman" w:cs="Times New Roman"/>
          <w:sz w:val="24"/>
          <w:szCs w:val="24"/>
        </w:rPr>
        <w:t>. Pemanfaatan Data Biologi Ikan Cakalang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Dalam Rangka Pengelolaan Perikanan Bertanggung Jawab Di Perairan Teluk Bone. </w:t>
      </w:r>
      <w:r w:rsidRPr="00B5320B">
        <w:rPr>
          <w:rFonts w:ascii="Times New Roman" w:hAnsi="Times New Roman" w:cs="Times New Roman"/>
          <w:i/>
          <w:iCs/>
          <w:sz w:val="24"/>
          <w:szCs w:val="24"/>
        </w:rPr>
        <w:t>Jurnal Natur Indonesia</w:t>
      </w:r>
      <w:r w:rsidRPr="00B5320B">
        <w:rPr>
          <w:rFonts w:ascii="Times New Roman" w:hAnsi="Times New Roman" w:cs="Times New Roman"/>
          <w:sz w:val="24"/>
          <w:szCs w:val="24"/>
        </w:rPr>
        <w:t xml:space="preserve"> 14 (01): 107</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113.</w:t>
      </w:r>
    </w:p>
    <w:p w14:paraId="3B4F192C" w14:textId="5A8E26D5" w:rsidR="0070161B" w:rsidRPr="00B5320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Jennings S., Kaiser,</w:t>
      </w:r>
      <w:r w:rsidR="00B01FF6" w:rsidRPr="00B5320B">
        <w:rPr>
          <w:rFonts w:ascii="Times New Roman" w:hAnsi="Times New Roman" w:cs="Times New Roman"/>
          <w:sz w:val="24"/>
          <w:szCs w:val="24"/>
          <w:lang w:val="id-ID"/>
        </w:rPr>
        <w:t xml:space="preserve"> M.,</w:t>
      </w:r>
      <w:r w:rsidRPr="00B5320B">
        <w:rPr>
          <w:rFonts w:ascii="Times New Roman" w:hAnsi="Times New Roman" w:cs="Times New Roman"/>
          <w:sz w:val="24"/>
          <w:szCs w:val="24"/>
        </w:rPr>
        <w:t xml:space="preserve"> &amp; Reynolds</w:t>
      </w:r>
      <w:r w:rsidR="00B01FF6" w:rsidRPr="00B5320B">
        <w:rPr>
          <w:rFonts w:ascii="Times New Roman" w:hAnsi="Times New Roman" w:cs="Times New Roman"/>
          <w:sz w:val="24"/>
          <w:szCs w:val="24"/>
          <w:lang w:val="id-ID"/>
        </w:rPr>
        <w:t>, J, D</w:t>
      </w:r>
      <w:r w:rsidRPr="00B5320B">
        <w:rPr>
          <w:rFonts w:ascii="Times New Roman" w:hAnsi="Times New Roman" w:cs="Times New Roman"/>
          <w:sz w:val="24"/>
          <w:szCs w:val="24"/>
        </w:rPr>
        <w:t xml:space="preserve">. </w:t>
      </w:r>
      <w:r w:rsidR="00B01FF6" w:rsidRPr="00B5320B">
        <w:rPr>
          <w:rFonts w:ascii="Times New Roman" w:hAnsi="Times New Roman" w:cs="Times New Roman"/>
          <w:sz w:val="24"/>
          <w:szCs w:val="24"/>
          <w:lang w:val="id-ID"/>
        </w:rPr>
        <w:t>(</w:t>
      </w:r>
      <w:r w:rsidRPr="00B5320B">
        <w:rPr>
          <w:rFonts w:ascii="Times New Roman" w:hAnsi="Times New Roman" w:cs="Times New Roman"/>
          <w:sz w:val="24"/>
          <w:szCs w:val="24"/>
        </w:rPr>
        <w:t>2001</w:t>
      </w:r>
      <w:r w:rsidR="00B01FF6"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Marine Fisheries Ecology</w:t>
      </w:r>
      <w:r w:rsidRPr="00B5320B">
        <w:rPr>
          <w:rFonts w:ascii="Times New Roman" w:hAnsi="Times New Roman" w:cs="Times New Roman"/>
          <w:sz w:val="24"/>
          <w:szCs w:val="24"/>
        </w:rPr>
        <w:t>. Alden Press Ltd. Blackwell Publishing. United Kingdom. 417 p.</w:t>
      </w:r>
    </w:p>
    <w:p w14:paraId="05E195C7" w14:textId="7359321C" w:rsidR="00CC52B4" w:rsidRPr="00B5320B" w:rsidRDefault="00CC52B4"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lastRenderedPageBreak/>
        <w:t>Jin, S., Yan, X., &amp; Fan, H. Z. W. (2014) .Weight– length relationships and Fulton’scondition factors of skipjack tuna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in the western and central Pacific Ocean. </w:t>
      </w:r>
      <w:r w:rsidRPr="00B5320B">
        <w:rPr>
          <w:rFonts w:ascii="Times New Roman" w:hAnsi="Times New Roman" w:cs="Times New Roman"/>
          <w:i/>
          <w:iCs/>
          <w:sz w:val="24"/>
          <w:szCs w:val="24"/>
        </w:rPr>
        <w:t>Peer J</w:t>
      </w:r>
      <w:r w:rsidRPr="00B5320B">
        <w:rPr>
          <w:rFonts w:ascii="Times New Roman" w:hAnsi="Times New Roman" w:cs="Times New Roman"/>
          <w:sz w:val="24"/>
          <w:szCs w:val="24"/>
        </w:rPr>
        <w:t>. 3:e758. 12 p.</w:t>
      </w:r>
    </w:p>
    <w:p w14:paraId="648576C9" w14:textId="183AD240" w:rsidR="00E80F55"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Kalayci, F., Samsun, N., Bilgin, S. &amp; Samsun, O. </w:t>
      </w:r>
      <w:r w:rsidR="001B3295" w:rsidRPr="00B5320B">
        <w:rPr>
          <w:rFonts w:ascii="Times New Roman" w:hAnsi="Times New Roman" w:cs="Times New Roman"/>
          <w:sz w:val="24"/>
          <w:szCs w:val="24"/>
          <w:lang w:val="id-ID"/>
        </w:rPr>
        <w:t>(</w:t>
      </w:r>
      <w:r w:rsidRPr="00B5320B">
        <w:rPr>
          <w:rFonts w:ascii="Times New Roman" w:hAnsi="Times New Roman" w:cs="Times New Roman"/>
          <w:sz w:val="24"/>
          <w:szCs w:val="24"/>
        </w:rPr>
        <w:t>2007</w:t>
      </w:r>
      <w:r w:rsidR="001B3295"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Lengthweight relationship of 10 caught by bottom trawl and midwater trawl from the middle Black Sea, Turkey. </w:t>
      </w:r>
      <w:r w:rsidRPr="00B5320B">
        <w:rPr>
          <w:rFonts w:ascii="Times New Roman" w:hAnsi="Times New Roman" w:cs="Times New Roman"/>
          <w:i/>
          <w:iCs/>
          <w:sz w:val="24"/>
          <w:szCs w:val="24"/>
        </w:rPr>
        <w:t>Tourkish Journal of Fisheries and Aquatic Sciences</w:t>
      </w:r>
      <w:r w:rsidRPr="00B5320B">
        <w:rPr>
          <w:rFonts w:ascii="Times New Roman" w:hAnsi="Times New Roman" w:cs="Times New Roman"/>
          <w:sz w:val="24"/>
          <w:szCs w:val="24"/>
        </w:rPr>
        <w:t xml:space="preserve"> 7: 33-36</w:t>
      </w:r>
    </w:p>
    <w:p w14:paraId="23A08F2F" w14:textId="0AE0470A" w:rsidR="004E2375" w:rsidRPr="004E2375" w:rsidRDefault="004E2375" w:rsidP="004E2375">
      <w:pPr>
        <w:pStyle w:val="Bibliography"/>
        <w:spacing w:after="0" w:line="360" w:lineRule="auto"/>
        <w:ind w:left="709" w:hanging="709"/>
        <w:jc w:val="both"/>
        <w:rPr>
          <w:rFonts w:ascii="Times New Roman" w:hAnsi="Times New Roman" w:cs="Times New Roman"/>
          <w:sz w:val="24"/>
          <w:szCs w:val="24"/>
        </w:rPr>
      </w:pPr>
      <w:r w:rsidRPr="004E2375">
        <w:rPr>
          <w:rFonts w:ascii="Times New Roman" w:hAnsi="Times New Roman" w:cs="Times New Roman"/>
          <w:sz w:val="24"/>
          <w:szCs w:val="24"/>
        </w:rPr>
        <w:t xml:space="preserve">Karman. A, Martasuganda. S , M. Fedi A. Sondita. F.A., Baskoro. M., </w:t>
      </w:r>
      <w:r>
        <w:rPr>
          <w:rFonts w:ascii="Times New Roman" w:hAnsi="Times New Roman" w:cs="Times New Roman"/>
          <w:sz w:val="24"/>
          <w:szCs w:val="24"/>
        </w:rPr>
        <w:t>(2016).</w:t>
      </w:r>
      <w:r w:rsidRPr="004E2375">
        <w:rPr>
          <w:rFonts w:ascii="Times New Roman" w:hAnsi="Times New Roman" w:cs="Times New Roman"/>
          <w:sz w:val="24"/>
          <w:szCs w:val="24"/>
        </w:rPr>
        <w:t xml:space="preserve"> Basis Biologi Cakalang Sebagai Landasan</w:t>
      </w:r>
      <w:r>
        <w:rPr>
          <w:rFonts w:ascii="Times New Roman" w:hAnsi="Times New Roman" w:cs="Times New Roman"/>
          <w:sz w:val="24"/>
          <w:szCs w:val="24"/>
        </w:rPr>
        <w:t xml:space="preserve"> </w:t>
      </w:r>
      <w:r w:rsidRPr="004E2375">
        <w:rPr>
          <w:rFonts w:ascii="Times New Roman" w:hAnsi="Times New Roman" w:cs="Times New Roman"/>
          <w:sz w:val="24"/>
          <w:szCs w:val="24"/>
        </w:rPr>
        <w:t>Pengelolaan Perikanan Berkelanjutan di Provinsi</w:t>
      </w:r>
      <w:r>
        <w:rPr>
          <w:rFonts w:ascii="Times New Roman" w:hAnsi="Times New Roman" w:cs="Times New Roman"/>
          <w:sz w:val="24"/>
          <w:szCs w:val="24"/>
        </w:rPr>
        <w:t xml:space="preserve">. </w:t>
      </w:r>
      <w:r w:rsidRPr="004E2375">
        <w:rPr>
          <w:rFonts w:ascii="Times New Roman" w:hAnsi="Times New Roman" w:cs="Times New Roman"/>
          <w:i/>
          <w:sz w:val="24"/>
          <w:szCs w:val="24"/>
        </w:rPr>
        <w:t>Jurnal Ilmu dan Teknologi Kelautan Tropis</w:t>
      </w:r>
      <w:r w:rsidRPr="004E2375">
        <w:rPr>
          <w:rFonts w:ascii="Times New Roman" w:hAnsi="Times New Roman" w:cs="Times New Roman"/>
          <w:sz w:val="24"/>
          <w:szCs w:val="24"/>
        </w:rPr>
        <w:t>, Vol. 8, No. 1, Hlm. 159-173.</w:t>
      </w:r>
    </w:p>
    <w:p w14:paraId="6BFCCE89" w14:textId="2FD6AB1A" w:rsidR="00EA6097" w:rsidRPr="00B5320B" w:rsidRDefault="00EA6097" w:rsidP="00DC3E3A">
      <w:pPr>
        <w:spacing w:line="360" w:lineRule="auto"/>
        <w:ind w:left="709" w:hanging="709"/>
        <w:jc w:val="both"/>
        <w:rPr>
          <w:rFonts w:ascii="Times New Roman" w:hAnsi="Times New Roman" w:cs="Times New Roman"/>
          <w:sz w:val="24"/>
          <w:szCs w:val="24"/>
          <w:lang w:val="en-US"/>
        </w:rPr>
      </w:pPr>
      <w:r w:rsidRPr="00B5320B">
        <w:rPr>
          <w:rFonts w:ascii="Times New Roman" w:hAnsi="Times New Roman" w:cs="Times New Roman"/>
          <w:sz w:val="24"/>
          <w:szCs w:val="24"/>
        </w:rPr>
        <w:t>Kekenusa, J.S., Victor N.R.W., Hatidja.</w:t>
      </w:r>
      <w:r w:rsidR="000237AA" w:rsidRPr="00B5320B">
        <w:rPr>
          <w:rFonts w:ascii="Times New Roman" w:hAnsi="Times New Roman" w:cs="Times New Roman"/>
          <w:sz w:val="24"/>
          <w:szCs w:val="24"/>
          <w:lang w:val="en-US"/>
        </w:rPr>
        <w:t xml:space="preserve"> </w:t>
      </w:r>
      <w:r w:rsidRPr="00B5320B">
        <w:rPr>
          <w:rFonts w:ascii="Times New Roman" w:hAnsi="Times New Roman" w:cs="Times New Roman"/>
          <w:sz w:val="24"/>
          <w:szCs w:val="24"/>
        </w:rPr>
        <w:t>D. (2012). Analisis Penentuan Musim Penagkapan Ikan Cakalang (</w:t>
      </w:r>
      <w:r w:rsidRPr="004D53DD">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di Perairan manado Sulawesi Utara . </w:t>
      </w:r>
      <w:r w:rsidRPr="00B5320B">
        <w:rPr>
          <w:rFonts w:ascii="Times New Roman" w:hAnsi="Times New Roman" w:cs="Times New Roman"/>
          <w:i/>
          <w:iCs/>
          <w:sz w:val="24"/>
          <w:szCs w:val="24"/>
        </w:rPr>
        <w:t>Jurnal Ilmiah Sains.</w:t>
      </w:r>
      <w:r w:rsidRPr="00B5320B">
        <w:rPr>
          <w:rFonts w:ascii="Times New Roman" w:hAnsi="Times New Roman" w:cs="Times New Roman"/>
          <w:sz w:val="24"/>
          <w:szCs w:val="24"/>
        </w:rPr>
        <w:t xml:space="preserve"> Vol. 12 No. 2. 112-119.</w:t>
      </w:r>
    </w:p>
    <w:p w14:paraId="6F2AF9FF" w14:textId="1CDFF940" w:rsidR="0070161B" w:rsidRPr="00B5320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Koya, K.P.S., Joshi, K.K., Abdussamad, E.M., Rohit, P., Sivadas, M., Kuriakose, S., </w:t>
      </w:r>
      <w:r w:rsidR="00C93647" w:rsidRPr="00B5320B">
        <w:rPr>
          <w:rFonts w:ascii="Times New Roman" w:hAnsi="Times New Roman" w:cs="Times New Roman"/>
          <w:i/>
          <w:iCs/>
          <w:sz w:val="24"/>
          <w:szCs w:val="24"/>
          <w:lang w:val="id-ID"/>
        </w:rPr>
        <w:t>et al</w:t>
      </w:r>
      <w:r w:rsidR="00C93647"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(2012). Fishery, Biology, and Stock Structure of Skipjack Tuna,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(Linnaeus, 1758) Exploited From Indian Waters. </w:t>
      </w:r>
      <w:r w:rsidRPr="00B5320B">
        <w:rPr>
          <w:rFonts w:ascii="Times New Roman" w:hAnsi="Times New Roman" w:cs="Times New Roman"/>
          <w:i/>
          <w:iCs/>
          <w:sz w:val="24"/>
          <w:szCs w:val="24"/>
        </w:rPr>
        <w:t>Indian Journal Fisheries</w:t>
      </w:r>
      <w:r w:rsidRPr="00B5320B">
        <w:rPr>
          <w:rFonts w:ascii="Times New Roman" w:hAnsi="Times New Roman" w:cs="Times New Roman"/>
          <w:sz w:val="24"/>
          <w:szCs w:val="24"/>
        </w:rPr>
        <w:t>, 59:39-47.</w:t>
      </w:r>
    </w:p>
    <w:p w14:paraId="5EC5AAF0" w14:textId="26CB347E"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Manik, N. </w:t>
      </w:r>
      <w:r w:rsidR="00815BEE" w:rsidRPr="00B5320B">
        <w:rPr>
          <w:rFonts w:ascii="Times New Roman" w:hAnsi="Times New Roman" w:cs="Times New Roman"/>
          <w:sz w:val="24"/>
          <w:szCs w:val="24"/>
          <w:lang w:val="id-ID"/>
        </w:rPr>
        <w:t>(</w:t>
      </w:r>
      <w:r w:rsidRPr="00B5320B">
        <w:rPr>
          <w:rFonts w:ascii="Times New Roman" w:hAnsi="Times New Roman" w:cs="Times New Roman"/>
          <w:sz w:val="24"/>
          <w:szCs w:val="24"/>
        </w:rPr>
        <w:t>2007</w:t>
      </w:r>
      <w:r w:rsidR="00815BEE" w:rsidRPr="00B5320B">
        <w:rPr>
          <w:rFonts w:ascii="Times New Roman" w:hAnsi="Times New Roman" w:cs="Times New Roman"/>
          <w:sz w:val="24"/>
          <w:szCs w:val="24"/>
          <w:lang w:val="id-ID"/>
        </w:rPr>
        <w:t>)</w:t>
      </w:r>
      <w:r w:rsidRPr="00B5320B">
        <w:rPr>
          <w:rFonts w:ascii="Times New Roman" w:hAnsi="Times New Roman" w:cs="Times New Roman"/>
          <w:sz w:val="24"/>
          <w:szCs w:val="24"/>
        </w:rPr>
        <w:t>. Beberapa Aspek Biologi Ikan Cakalang (</w:t>
      </w:r>
      <w:r w:rsidRPr="00B5320B">
        <w:rPr>
          <w:rFonts w:ascii="Times New Roman" w:hAnsi="Times New Roman" w:cs="Times New Roman"/>
          <w:i/>
          <w:iCs/>
          <w:sz w:val="24"/>
          <w:szCs w:val="24"/>
        </w:rPr>
        <w:t>Katsuwonus</w:t>
      </w:r>
      <w:r w:rsidRPr="00B5320B">
        <w:rPr>
          <w:rFonts w:ascii="Times New Roman" w:hAnsi="Times New Roman" w:cs="Times New Roman"/>
          <w:i/>
          <w:iCs/>
          <w:sz w:val="24"/>
          <w:szCs w:val="24"/>
          <w:lang w:val="id-ID"/>
        </w:rPr>
        <w:t xml:space="preserve"> p</w:t>
      </w:r>
      <w:r w:rsidRPr="00B5320B">
        <w:rPr>
          <w:rFonts w:ascii="Times New Roman" w:hAnsi="Times New Roman" w:cs="Times New Roman"/>
          <w:i/>
          <w:iCs/>
          <w:sz w:val="24"/>
          <w:szCs w:val="24"/>
        </w:rPr>
        <w:t>elamis</w:t>
      </w:r>
      <w:r w:rsidRPr="00B5320B">
        <w:rPr>
          <w:rFonts w:ascii="Times New Roman" w:hAnsi="Times New Roman" w:cs="Times New Roman"/>
          <w:sz w:val="24"/>
          <w:szCs w:val="24"/>
        </w:rPr>
        <w:t>) Di Perairan Sekitar Pulau Seram Selatan Dan Pulau Nusa Laut</w:t>
      </w:r>
      <w:r w:rsidRPr="00B5320B">
        <w:rPr>
          <w:rFonts w:ascii="Times New Roman" w:hAnsi="Times New Roman" w:cs="Times New Roman"/>
          <w:i/>
          <w:iCs/>
          <w:sz w:val="24"/>
          <w:szCs w:val="24"/>
        </w:rPr>
        <w:t>Oseanologi Dan Limnologi Di Indonesia</w:t>
      </w:r>
      <w:r w:rsidRPr="00B5320B">
        <w:rPr>
          <w:rFonts w:ascii="Times New Roman" w:hAnsi="Times New Roman" w:cs="Times New Roman"/>
          <w:sz w:val="24"/>
          <w:szCs w:val="24"/>
        </w:rPr>
        <w:t xml:space="preserve"> 33: 17</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25.</w:t>
      </w:r>
    </w:p>
    <w:p w14:paraId="603BAA67" w14:textId="77777777"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Masyahoro, A. </w:t>
      </w:r>
      <w:r w:rsidR="004447A6" w:rsidRPr="00B5320B">
        <w:rPr>
          <w:rFonts w:ascii="Times New Roman" w:hAnsi="Times New Roman" w:cs="Times New Roman"/>
          <w:sz w:val="24"/>
          <w:szCs w:val="24"/>
          <w:lang w:val="id-ID"/>
        </w:rPr>
        <w:t>(</w:t>
      </w:r>
      <w:r w:rsidRPr="00B5320B">
        <w:rPr>
          <w:rFonts w:ascii="Times New Roman" w:hAnsi="Times New Roman" w:cs="Times New Roman"/>
          <w:sz w:val="24"/>
          <w:szCs w:val="24"/>
        </w:rPr>
        <w:t>2009</w:t>
      </w:r>
      <w:r w:rsidR="004447A6" w:rsidRPr="00B5320B">
        <w:rPr>
          <w:rFonts w:ascii="Times New Roman" w:hAnsi="Times New Roman" w:cs="Times New Roman"/>
          <w:sz w:val="24"/>
          <w:szCs w:val="24"/>
          <w:lang w:val="id-ID"/>
        </w:rPr>
        <w:t>)</w:t>
      </w:r>
      <w:r w:rsidRPr="00B5320B">
        <w:rPr>
          <w:rFonts w:ascii="Times New Roman" w:hAnsi="Times New Roman" w:cs="Times New Roman"/>
          <w:sz w:val="24"/>
          <w:szCs w:val="24"/>
        </w:rPr>
        <w:t>.</w:t>
      </w:r>
      <w:r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Model Simulasi Numerik Hubungan Panjang Bobot Ikan</w:t>
      </w:r>
      <w:r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Tongkol (</w:t>
      </w:r>
      <w:r w:rsidRPr="00B5320B">
        <w:rPr>
          <w:rFonts w:ascii="Times New Roman" w:hAnsi="Times New Roman" w:cs="Times New Roman"/>
          <w:i/>
          <w:iCs/>
          <w:sz w:val="24"/>
          <w:szCs w:val="24"/>
        </w:rPr>
        <w:t>Auxis Thazard</w:t>
      </w:r>
      <w:r w:rsidRPr="00B5320B">
        <w:rPr>
          <w:rFonts w:ascii="Times New Roman" w:hAnsi="Times New Roman" w:cs="Times New Roman"/>
          <w:sz w:val="24"/>
          <w:szCs w:val="24"/>
        </w:rPr>
        <w:t xml:space="preserve">) Pada Pangkalan Pendaratan Ikan Labuan Bajo Kabupaten Donggala. </w:t>
      </w:r>
      <w:r w:rsidRPr="00B5320B">
        <w:rPr>
          <w:rFonts w:ascii="Times New Roman" w:hAnsi="Times New Roman" w:cs="Times New Roman"/>
          <w:i/>
          <w:iCs/>
          <w:sz w:val="24"/>
          <w:szCs w:val="24"/>
        </w:rPr>
        <w:t>J</w:t>
      </w:r>
      <w:r w:rsidRPr="00B5320B">
        <w:rPr>
          <w:rFonts w:ascii="Times New Roman" w:hAnsi="Times New Roman" w:cs="Times New Roman"/>
          <w:i/>
          <w:iCs/>
          <w:sz w:val="24"/>
          <w:szCs w:val="24"/>
          <w:lang w:val="id-ID"/>
        </w:rPr>
        <w:t>urnal</w:t>
      </w:r>
      <w:r w:rsidRPr="00B5320B">
        <w:rPr>
          <w:rFonts w:ascii="Times New Roman" w:hAnsi="Times New Roman" w:cs="Times New Roman"/>
          <w:i/>
          <w:iCs/>
          <w:sz w:val="24"/>
          <w:szCs w:val="24"/>
        </w:rPr>
        <w:t xml:space="preserve"> Agroland</w:t>
      </w:r>
      <w:r w:rsidRPr="00B5320B">
        <w:rPr>
          <w:rFonts w:ascii="Times New Roman" w:hAnsi="Times New Roman" w:cs="Times New Roman"/>
          <w:sz w:val="24"/>
          <w:szCs w:val="24"/>
        </w:rPr>
        <w:t xml:space="preserve"> 16 (3): 274</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282.</w:t>
      </w:r>
    </w:p>
    <w:p w14:paraId="6C051CDD" w14:textId="77777777" w:rsidR="00490680" w:rsidRPr="00B5320B" w:rsidRDefault="00490680"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Matsumoto, W.M., Skilman, R.A. &amp; Dizon, A.E. </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1984</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 Synopsis of biological data on skipjack Tuna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NOAA Techical Report NMFS Circular No. 451 dan FAO Fihsries Synopsis No 136. Diterjemahkan oleh Fedi A. Sondita, 1999. </w:t>
      </w:r>
      <w:r w:rsidRPr="00B5320B">
        <w:rPr>
          <w:rFonts w:ascii="Times New Roman" w:hAnsi="Times New Roman" w:cs="Times New Roman"/>
          <w:i/>
          <w:iCs/>
          <w:sz w:val="24"/>
          <w:szCs w:val="24"/>
        </w:rPr>
        <w:t>Jurusan Pemanfaatan Sumberdaya Perikanan</w:t>
      </w:r>
      <w:r w:rsidRPr="00B5320B">
        <w:rPr>
          <w:rFonts w:ascii="Times New Roman" w:hAnsi="Times New Roman" w:cs="Times New Roman"/>
          <w:sz w:val="24"/>
          <w:szCs w:val="24"/>
        </w:rPr>
        <w:t>, IPB. Bogor</w:t>
      </w:r>
    </w:p>
    <w:p w14:paraId="1B313642" w14:textId="5CA97D38" w:rsidR="0070161B" w:rsidRPr="00B5320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Merta, I.G.S. </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1989</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Dinamika populasi ikan cakalang, </w:t>
      </w:r>
      <w:r w:rsidRPr="00B5320B">
        <w:rPr>
          <w:rFonts w:ascii="Times New Roman" w:hAnsi="Times New Roman" w:cs="Times New Roman"/>
          <w:i/>
          <w:iCs/>
          <w:sz w:val="24"/>
          <w:szCs w:val="24"/>
        </w:rPr>
        <w:t>Katsuwonus pelamis Linnaeus</w:t>
      </w:r>
      <w:r w:rsidRPr="00B5320B">
        <w:rPr>
          <w:rFonts w:ascii="Times New Roman" w:hAnsi="Times New Roman" w:cs="Times New Roman"/>
          <w:sz w:val="24"/>
          <w:szCs w:val="24"/>
        </w:rPr>
        <w:t xml:space="preserve"> 1758 (Pisces: Scombridae) dari perairan Sumatera Barat. </w:t>
      </w:r>
      <w:r w:rsidRPr="00B5320B">
        <w:rPr>
          <w:rFonts w:ascii="Times New Roman" w:hAnsi="Times New Roman" w:cs="Times New Roman"/>
          <w:i/>
          <w:iCs/>
          <w:sz w:val="24"/>
          <w:szCs w:val="24"/>
        </w:rPr>
        <w:t>Jurnal Penelitian Perikanan Laut</w:t>
      </w:r>
      <w:r w:rsidRPr="00B5320B">
        <w:rPr>
          <w:rFonts w:ascii="Times New Roman" w:hAnsi="Times New Roman" w:cs="Times New Roman"/>
          <w:sz w:val="24"/>
          <w:szCs w:val="24"/>
        </w:rPr>
        <w:t xml:space="preserve"> 53: 33-48.</w:t>
      </w:r>
    </w:p>
    <w:p w14:paraId="4090F622" w14:textId="77777777" w:rsidR="003756F1" w:rsidRDefault="000A6400" w:rsidP="003756F1">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lastRenderedPageBreak/>
        <w:t xml:space="preserve">Merta, I. G.S., Iskandar, B., &amp; Bahar, S. (2004). </w:t>
      </w:r>
      <w:r w:rsidRPr="00B5320B">
        <w:rPr>
          <w:rFonts w:ascii="Times New Roman" w:hAnsi="Times New Roman" w:cs="Times New Roman"/>
          <w:i/>
          <w:iCs/>
          <w:sz w:val="24"/>
          <w:szCs w:val="24"/>
        </w:rPr>
        <w:t>Musim Penangkapan Ikan Pelagis Besar di Indonesia</w:t>
      </w:r>
      <w:r w:rsidRPr="00B5320B">
        <w:rPr>
          <w:rFonts w:ascii="Times New Roman" w:hAnsi="Times New Roman" w:cs="Times New Roman"/>
          <w:sz w:val="24"/>
          <w:szCs w:val="24"/>
        </w:rPr>
        <w:t xml:space="preserve"> (p. 116). Balai Riset Perikanan Laut. Pusat Riset Perikanan Tangkap, BRKP. Departemen Kelautan dan Perikanan. Jakarta</w:t>
      </w:r>
      <w:r w:rsidR="003756F1" w:rsidRPr="003756F1">
        <w:rPr>
          <w:rFonts w:ascii="Times New Roman" w:hAnsi="Times New Roman" w:cs="Times New Roman"/>
          <w:sz w:val="24"/>
          <w:szCs w:val="24"/>
        </w:rPr>
        <w:t xml:space="preserve"> </w:t>
      </w:r>
    </w:p>
    <w:p w14:paraId="5A853245" w14:textId="1CFD6824" w:rsidR="003756F1" w:rsidRDefault="003756F1" w:rsidP="003756F1">
      <w:pPr>
        <w:pStyle w:val="Bibliography"/>
        <w:spacing w:after="0" w:line="360" w:lineRule="auto"/>
        <w:ind w:left="709" w:hanging="709"/>
        <w:jc w:val="both"/>
        <w:rPr>
          <w:rFonts w:ascii="Times New Roman" w:hAnsi="Times New Roman" w:cs="Times New Roman"/>
          <w:sz w:val="24"/>
          <w:szCs w:val="24"/>
        </w:rPr>
      </w:pPr>
      <w:r w:rsidRPr="00D87F57">
        <w:rPr>
          <w:rFonts w:ascii="Times New Roman" w:hAnsi="Times New Roman" w:cs="Times New Roman"/>
          <w:sz w:val="24"/>
          <w:szCs w:val="24"/>
        </w:rPr>
        <w:t xml:space="preserve">Monintja D. 1968. </w:t>
      </w:r>
      <w:r w:rsidRPr="003756F1">
        <w:rPr>
          <w:rFonts w:ascii="Times New Roman" w:hAnsi="Times New Roman" w:cs="Times New Roman"/>
          <w:i/>
          <w:sz w:val="24"/>
          <w:szCs w:val="24"/>
        </w:rPr>
        <w:t>Beberapa Pembahasan Dalam Pole and Line Fishing di Aertembaga. Laporan Praktek</w:t>
      </w:r>
      <w:r w:rsidRPr="00D87F57">
        <w:rPr>
          <w:rFonts w:ascii="Times New Roman" w:hAnsi="Times New Roman" w:cs="Times New Roman"/>
          <w:sz w:val="24"/>
          <w:szCs w:val="24"/>
        </w:rPr>
        <w:t xml:space="preserve"> (tidak diterbitkan). Mata Ajaran Pokok Teknik Penangkapan. Fakultas Perikanan. Institut Pertanian Bogor. Bogo</w:t>
      </w:r>
      <w:r>
        <w:rPr>
          <w:rFonts w:ascii="Times New Roman" w:hAnsi="Times New Roman" w:cs="Times New Roman"/>
          <w:sz w:val="24"/>
          <w:szCs w:val="24"/>
        </w:rPr>
        <w:t>r</w:t>
      </w:r>
    </w:p>
    <w:p w14:paraId="1220C23D" w14:textId="2A26251A" w:rsidR="00CC4834" w:rsidRDefault="00CC4834"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Monintja, D.R., &amp; Zulkarnain. (1995). </w:t>
      </w:r>
      <w:r w:rsidRPr="00B5320B">
        <w:rPr>
          <w:rFonts w:ascii="Times New Roman" w:hAnsi="Times New Roman" w:cs="Times New Roman"/>
          <w:i/>
          <w:iCs/>
          <w:sz w:val="24"/>
          <w:szCs w:val="24"/>
        </w:rPr>
        <w:t>Analisis Dampak Pengoperasian Rumpon Tipe Philipine di Perairan ZEE terhadap Perikanan Cakalang di Perairan Teritorian Selatan Jawa dan Utara Sulawesi. Laporan Penelitian</w:t>
      </w:r>
      <w:r w:rsidRPr="00B5320B">
        <w:rPr>
          <w:rFonts w:ascii="Times New Roman" w:hAnsi="Times New Roman" w:cs="Times New Roman"/>
          <w:sz w:val="24"/>
          <w:szCs w:val="24"/>
        </w:rPr>
        <w:t>. Fakultas Perikanan Institut Pertanian Bogor. Bogor. 70 hal</w:t>
      </w:r>
    </w:p>
    <w:p w14:paraId="146A1DC8" w14:textId="77777777" w:rsidR="003756F1" w:rsidRPr="00B5320B" w:rsidRDefault="003756F1" w:rsidP="00DC3E3A">
      <w:pPr>
        <w:spacing w:line="360" w:lineRule="auto"/>
        <w:ind w:left="709" w:hanging="709"/>
        <w:jc w:val="both"/>
        <w:rPr>
          <w:rFonts w:ascii="Times New Roman" w:hAnsi="Times New Roman" w:cs="Times New Roman"/>
          <w:sz w:val="24"/>
          <w:szCs w:val="24"/>
        </w:rPr>
      </w:pPr>
    </w:p>
    <w:p w14:paraId="214D79AF" w14:textId="63530907" w:rsidR="00CC4834" w:rsidRPr="00B5320B" w:rsidRDefault="00CC4834"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Nurdin, E., &amp; Nugraha, B. (2008). Penangkapan tuna dan cakalang dengan menggunakan alat tangkap pancing ulur (</w:t>
      </w:r>
      <w:r w:rsidRPr="00B5320B">
        <w:rPr>
          <w:rFonts w:ascii="Times New Roman" w:hAnsi="Times New Roman" w:cs="Times New Roman"/>
          <w:i/>
          <w:iCs/>
          <w:sz w:val="24"/>
          <w:szCs w:val="24"/>
        </w:rPr>
        <w:t>Hand Line</w:t>
      </w:r>
      <w:r w:rsidRPr="00B5320B">
        <w:rPr>
          <w:rFonts w:ascii="Times New Roman" w:hAnsi="Times New Roman" w:cs="Times New Roman"/>
          <w:sz w:val="24"/>
          <w:szCs w:val="24"/>
        </w:rPr>
        <w:t xml:space="preserve">) yang berbasis di pangkalan pendaratan ikan Pondokdadap Sendang Biru, Malang. </w:t>
      </w:r>
      <w:r w:rsidRPr="00B5320B">
        <w:rPr>
          <w:rFonts w:ascii="Times New Roman" w:hAnsi="Times New Roman" w:cs="Times New Roman"/>
          <w:i/>
          <w:iCs/>
          <w:sz w:val="24"/>
          <w:szCs w:val="24"/>
        </w:rPr>
        <w:t>BAW</w:t>
      </w:r>
      <w:r w:rsidR="000078CD" w:rsidRPr="00B5320B">
        <w:rPr>
          <w:rFonts w:ascii="Times New Roman" w:hAnsi="Times New Roman" w:cs="Times New Roman"/>
          <w:i/>
          <w:iCs/>
          <w:sz w:val="24"/>
          <w:szCs w:val="24"/>
        </w:rPr>
        <w:t>A</w:t>
      </w:r>
      <w:r w:rsidRPr="00B5320B">
        <w:rPr>
          <w:rFonts w:ascii="Times New Roman" w:hAnsi="Times New Roman" w:cs="Times New Roman"/>
          <w:i/>
          <w:iCs/>
          <w:sz w:val="24"/>
          <w:szCs w:val="24"/>
        </w:rPr>
        <w:t>L</w:t>
      </w:r>
      <w:r w:rsidRPr="00B5320B">
        <w:rPr>
          <w:rFonts w:ascii="Times New Roman" w:hAnsi="Times New Roman" w:cs="Times New Roman"/>
          <w:sz w:val="24"/>
          <w:szCs w:val="24"/>
        </w:rPr>
        <w:t>. (2).1, 27</w:t>
      </w:r>
      <w:r w:rsidR="00CB05E7" w:rsidRPr="00B5320B">
        <w:rPr>
          <w:rFonts w:ascii="Times New Roman" w:hAnsi="Times New Roman" w:cs="Times New Roman"/>
          <w:sz w:val="24"/>
          <w:szCs w:val="24"/>
        </w:rPr>
        <w:t>-</w:t>
      </w:r>
      <w:r w:rsidRPr="00B5320B">
        <w:rPr>
          <w:rFonts w:ascii="Times New Roman" w:hAnsi="Times New Roman" w:cs="Times New Roman"/>
          <w:sz w:val="24"/>
          <w:szCs w:val="24"/>
        </w:rPr>
        <w:t>33</w:t>
      </w:r>
    </w:p>
    <w:p w14:paraId="45AA9677" w14:textId="158CC401" w:rsidR="00CE41E2" w:rsidRPr="00B5320B" w:rsidRDefault="00CE41E2"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Nugraha, B. &amp; Mardlijah, S. (2008). Beberapa aspek biologi cakalang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yang didaratkan di Bitung, Sulawesi Utara. </w:t>
      </w:r>
      <w:r w:rsidRPr="00B5320B">
        <w:rPr>
          <w:rFonts w:ascii="Times New Roman" w:hAnsi="Times New Roman" w:cs="Times New Roman"/>
          <w:i/>
          <w:iCs/>
          <w:sz w:val="24"/>
          <w:szCs w:val="24"/>
        </w:rPr>
        <w:t>B</w:t>
      </w:r>
      <w:r w:rsidR="000078CD" w:rsidRPr="00B5320B">
        <w:rPr>
          <w:rFonts w:ascii="Times New Roman" w:hAnsi="Times New Roman" w:cs="Times New Roman"/>
          <w:i/>
          <w:iCs/>
          <w:sz w:val="24"/>
          <w:szCs w:val="24"/>
        </w:rPr>
        <w:t>AWAL</w:t>
      </w:r>
      <w:r w:rsidRPr="00B5320B">
        <w:rPr>
          <w:rFonts w:ascii="Times New Roman" w:hAnsi="Times New Roman" w:cs="Times New Roman"/>
          <w:i/>
          <w:iCs/>
          <w:sz w:val="24"/>
          <w:szCs w:val="24"/>
        </w:rPr>
        <w:t>l</w:t>
      </w:r>
      <w:r w:rsidRPr="00B5320B">
        <w:rPr>
          <w:rFonts w:ascii="Times New Roman" w:hAnsi="Times New Roman" w:cs="Times New Roman"/>
          <w:sz w:val="24"/>
          <w:szCs w:val="24"/>
        </w:rPr>
        <w:t>. 2(1), 45-50.</w:t>
      </w:r>
    </w:p>
    <w:p w14:paraId="051DFDB9" w14:textId="42822C82" w:rsidR="00CE41E2" w:rsidRPr="00B5320B" w:rsidRDefault="00CE41E2"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Nurdin, E., Taurusman, A.A. &amp; Yusfiandayani, R. (2012). Struktur ukuran, hubungan panjang-bobot dan faktor kondisi ikan tuna di Perairan Prigi, Jawa Timur. </w:t>
      </w:r>
      <w:r w:rsidRPr="00B5320B">
        <w:rPr>
          <w:rFonts w:ascii="Times New Roman" w:hAnsi="Times New Roman" w:cs="Times New Roman"/>
          <w:i/>
          <w:iCs/>
          <w:sz w:val="24"/>
          <w:szCs w:val="24"/>
        </w:rPr>
        <w:t>B</w:t>
      </w:r>
      <w:r w:rsidR="000078CD" w:rsidRPr="00B5320B">
        <w:rPr>
          <w:rFonts w:ascii="Times New Roman" w:hAnsi="Times New Roman" w:cs="Times New Roman"/>
          <w:i/>
          <w:iCs/>
          <w:sz w:val="24"/>
          <w:szCs w:val="24"/>
        </w:rPr>
        <w:t>AWAL</w:t>
      </w:r>
      <w:r w:rsidRPr="00B5320B">
        <w:rPr>
          <w:rFonts w:ascii="Times New Roman" w:hAnsi="Times New Roman" w:cs="Times New Roman"/>
          <w:i/>
          <w:iCs/>
          <w:sz w:val="24"/>
          <w:szCs w:val="24"/>
        </w:rPr>
        <w:t>l</w:t>
      </w:r>
      <w:r w:rsidRPr="00B5320B">
        <w:rPr>
          <w:rFonts w:ascii="Times New Roman" w:hAnsi="Times New Roman" w:cs="Times New Roman"/>
          <w:sz w:val="24"/>
          <w:szCs w:val="24"/>
        </w:rPr>
        <w:t>. 4 (2), 67-73</w:t>
      </w:r>
    </w:p>
    <w:p w14:paraId="6CFB7D95" w14:textId="6D35B711" w:rsidR="00CE41E2" w:rsidRPr="00B5320B" w:rsidRDefault="00CE41E2"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Nurdin, E &amp; A.S. Panggabean</w:t>
      </w:r>
      <w:r w:rsidR="000237AA" w:rsidRPr="00B5320B">
        <w:rPr>
          <w:rFonts w:ascii="Times New Roman" w:hAnsi="Times New Roman" w:cs="Times New Roman"/>
          <w:sz w:val="24"/>
          <w:szCs w:val="24"/>
        </w:rPr>
        <w:t xml:space="preserve"> A.S.</w:t>
      </w:r>
      <w:r w:rsidR="000237AA" w:rsidRPr="00B5320B">
        <w:rPr>
          <w:rFonts w:ascii="Times New Roman" w:hAnsi="Times New Roman" w:cs="Times New Roman"/>
          <w:sz w:val="24"/>
          <w:szCs w:val="24"/>
          <w:lang w:val="en-US"/>
        </w:rPr>
        <w:t xml:space="preserve"> </w:t>
      </w:r>
      <w:r w:rsidRPr="00B5320B">
        <w:rPr>
          <w:rFonts w:ascii="Times New Roman" w:hAnsi="Times New Roman" w:cs="Times New Roman"/>
          <w:sz w:val="24"/>
          <w:szCs w:val="24"/>
        </w:rPr>
        <w:t>(2017). Musim Penangkapan dan Struktur Ukuran Cakalang (</w:t>
      </w:r>
      <w:r w:rsidRPr="00B5320B">
        <w:rPr>
          <w:rFonts w:ascii="Times New Roman" w:hAnsi="Times New Roman" w:cs="Times New Roman"/>
          <w:i/>
          <w:iCs/>
          <w:sz w:val="24"/>
          <w:szCs w:val="24"/>
        </w:rPr>
        <w:t>Katsuwonus pelamis Linnaeus</w:t>
      </w:r>
      <w:r w:rsidRPr="00B5320B">
        <w:rPr>
          <w:rFonts w:ascii="Times New Roman" w:hAnsi="Times New Roman" w:cs="Times New Roman"/>
          <w:sz w:val="24"/>
          <w:szCs w:val="24"/>
        </w:rPr>
        <w:t>, 1758) di Sekitar</w:t>
      </w:r>
      <w:r w:rsidR="000078CD" w:rsidRPr="00B5320B">
        <w:rPr>
          <w:rFonts w:ascii="Times New Roman" w:hAnsi="Times New Roman" w:cs="Times New Roman"/>
          <w:sz w:val="24"/>
          <w:szCs w:val="24"/>
        </w:rPr>
        <w:t xml:space="preserve"> </w:t>
      </w:r>
      <w:r w:rsidRPr="00B5320B">
        <w:rPr>
          <w:rFonts w:ascii="Times New Roman" w:hAnsi="Times New Roman" w:cs="Times New Roman"/>
          <w:sz w:val="24"/>
          <w:szCs w:val="24"/>
        </w:rPr>
        <w:t xml:space="preserve">Rumpon di Perairan Palabuhanratu.  </w:t>
      </w:r>
      <w:r w:rsidR="000078CD" w:rsidRPr="00B5320B">
        <w:rPr>
          <w:rFonts w:ascii="Times New Roman" w:hAnsi="Times New Roman" w:cs="Times New Roman"/>
          <w:i/>
          <w:iCs/>
          <w:sz w:val="24"/>
          <w:szCs w:val="24"/>
        </w:rPr>
        <w:t>J</w:t>
      </w:r>
      <w:r w:rsidR="00484FF8" w:rsidRPr="00B5320B">
        <w:rPr>
          <w:rFonts w:ascii="Times New Roman" w:hAnsi="Times New Roman" w:cs="Times New Roman"/>
          <w:i/>
          <w:iCs/>
          <w:sz w:val="24"/>
          <w:szCs w:val="24"/>
          <w:lang w:val="en-US"/>
        </w:rPr>
        <w:t>. Lit.</w:t>
      </w:r>
      <w:r w:rsidR="00484FF8" w:rsidRPr="00B5320B" w:rsidDel="00484FF8">
        <w:rPr>
          <w:rFonts w:ascii="Times New Roman" w:hAnsi="Times New Roman" w:cs="Times New Roman"/>
          <w:i/>
          <w:iCs/>
          <w:sz w:val="24"/>
          <w:szCs w:val="24"/>
        </w:rPr>
        <w:t xml:space="preserve"> </w:t>
      </w:r>
      <w:r w:rsidR="000078CD" w:rsidRPr="00B5320B">
        <w:rPr>
          <w:rFonts w:ascii="Times New Roman" w:hAnsi="Times New Roman" w:cs="Times New Roman"/>
          <w:i/>
          <w:iCs/>
          <w:sz w:val="24"/>
          <w:szCs w:val="24"/>
        </w:rPr>
        <w:t>PP</w:t>
      </w:r>
      <w:r w:rsidR="00484FF8" w:rsidRPr="00B5320B">
        <w:rPr>
          <w:rFonts w:ascii="Times New Roman" w:hAnsi="Times New Roman" w:cs="Times New Roman"/>
          <w:i/>
          <w:iCs/>
          <w:sz w:val="24"/>
          <w:szCs w:val="24"/>
          <w:lang w:val="en-US"/>
        </w:rPr>
        <w:t xml:space="preserve">erikan. </w:t>
      </w:r>
      <w:r w:rsidR="000078CD" w:rsidRPr="00B5320B">
        <w:rPr>
          <w:rFonts w:ascii="Times New Roman" w:hAnsi="Times New Roman" w:cs="Times New Roman"/>
          <w:i/>
          <w:iCs/>
          <w:sz w:val="24"/>
          <w:szCs w:val="24"/>
        </w:rPr>
        <w:t>I</w:t>
      </w:r>
      <w:r w:rsidR="00484FF8" w:rsidRPr="00B5320B">
        <w:rPr>
          <w:rFonts w:ascii="Times New Roman" w:hAnsi="Times New Roman" w:cs="Times New Roman"/>
          <w:i/>
          <w:iCs/>
          <w:sz w:val="24"/>
          <w:szCs w:val="24"/>
          <w:lang w:val="en-US"/>
        </w:rPr>
        <w:t>nd</w:t>
      </w:r>
      <w:r w:rsidRPr="00B5320B">
        <w:rPr>
          <w:rFonts w:ascii="Times New Roman" w:hAnsi="Times New Roman" w:cs="Times New Roman"/>
          <w:sz w:val="24"/>
          <w:szCs w:val="24"/>
        </w:rPr>
        <w:t>. Vol.23 No.4. 299-308.</w:t>
      </w:r>
    </w:p>
    <w:p w14:paraId="1BB632BE" w14:textId="273BD518" w:rsidR="00217C9F" w:rsidRPr="00B5320B" w:rsidRDefault="00217C9F"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Paendong, M. S., Kekenusa, J. S., &amp; Weku, W.C.D. (2014). Analisis penentuan musim penangkapan ikan Cakalang (</w:t>
      </w:r>
      <w:r w:rsidRPr="00B5320B">
        <w:rPr>
          <w:rFonts w:ascii="Times New Roman" w:hAnsi="Times New Roman" w:cs="Times New Roman"/>
          <w:i/>
          <w:iCs/>
          <w:sz w:val="24"/>
          <w:szCs w:val="24"/>
        </w:rPr>
        <w:t>Katsuwonus</w:t>
      </w:r>
      <w:r w:rsidR="000237AA" w:rsidRPr="00B5320B">
        <w:rPr>
          <w:rFonts w:ascii="Times New Roman" w:hAnsi="Times New Roman" w:cs="Times New Roman"/>
          <w:i/>
          <w:iCs/>
          <w:sz w:val="24"/>
          <w:szCs w:val="24"/>
          <w:lang w:val="en-US"/>
        </w:rPr>
        <w:t xml:space="preserve"> </w:t>
      </w:r>
      <w:r w:rsidRPr="00B5320B">
        <w:rPr>
          <w:rFonts w:ascii="Times New Roman" w:hAnsi="Times New Roman" w:cs="Times New Roman"/>
          <w:i/>
          <w:iCs/>
          <w:sz w:val="24"/>
          <w:szCs w:val="24"/>
        </w:rPr>
        <w:t>pelamis</w:t>
      </w:r>
      <w:r w:rsidRPr="00B5320B">
        <w:rPr>
          <w:rFonts w:ascii="Times New Roman" w:hAnsi="Times New Roman" w:cs="Times New Roman"/>
          <w:sz w:val="24"/>
          <w:szCs w:val="24"/>
        </w:rPr>
        <w:t xml:space="preserve"> L) di Perairan Sangihe Sulawesi Utara. </w:t>
      </w:r>
      <w:r w:rsidRPr="00B5320B">
        <w:rPr>
          <w:rFonts w:ascii="Times New Roman" w:hAnsi="Times New Roman" w:cs="Times New Roman"/>
          <w:i/>
          <w:iCs/>
          <w:sz w:val="24"/>
          <w:szCs w:val="24"/>
        </w:rPr>
        <w:t>Jurnal de Caetesian</w:t>
      </w:r>
      <w:r w:rsidRPr="00B5320B">
        <w:rPr>
          <w:rFonts w:ascii="Times New Roman" w:hAnsi="Times New Roman" w:cs="Times New Roman"/>
          <w:sz w:val="24"/>
          <w:szCs w:val="24"/>
        </w:rPr>
        <w:t xml:space="preserve"> - JdC. 3(2), 36-41</w:t>
      </w:r>
    </w:p>
    <w:p w14:paraId="49FB5213" w14:textId="77777777"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Potier, M. &amp; Sadhatomo, B. </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1991</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Sampling training. Java sea pelagic fishery assesment project. Agency for Agricultural Research and Development</w:t>
      </w:r>
      <w:r w:rsidRPr="00B5320B">
        <w:rPr>
          <w:rFonts w:ascii="Times New Roman" w:hAnsi="Times New Roman" w:cs="Times New Roman"/>
          <w:sz w:val="24"/>
          <w:szCs w:val="24"/>
        </w:rPr>
        <w:t>, Research Institut for Marine Fisheries, Jakarta, 24p</w:t>
      </w:r>
    </w:p>
    <w:p w14:paraId="49888369" w14:textId="77777777" w:rsidR="0070161B" w:rsidRPr="00B5320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lastRenderedPageBreak/>
        <w:t>Prawira, T</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 Jatmiko</w:t>
      </w:r>
      <w:r w:rsidR="004C6F6F" w:rsidRPr="00B5320B">
        <w:rPr>
          <w:rFonts w:ascii="Times New Roman" w:hAnsi="Times New Roman" w:cs="Times New Roman"/>
          <w:sz w:val="24"/>
          <w:szCs w:val="24"/>
          <w:lang w:val="id-ID"/>
        </w:rPr>
        <w:t>, I.</w:t>
      </w:r>
      <w:r w:rsidRPr="00B5320B">
        <w:rPr>
          <w:rFonts w:ascii="Times New Roman" w:hAnsi="Times New Roman" w:cs="Times New Roman"/>
          <w:sz w:val="24"/>
          <w:szCs w:val="24"/>
        </w:rPr>
        <w:t>, Hartaty</w:t>
      </w:r>
      <w:r w:rsidR="004C6F6F" w:rsidRPr="00B5320B">
        <w:rPr>
          <w:rFonts w:ascii="Times New Roman" w:hAnsi="Times New Roman" w:cs="Times New Roman"/>
          <w:sz w:val="24"/>
          <w:szCs w:val="24"/>
          <w:lang w:val="id-ID"/>
        </w:rPr>
        <w:t>, H.,</w:t>
      </w:r>
      <w:r w:rsidRPr="00B5320B">
        <w:rPr>
          <w:rFonts w:ascii="Times New Roman" w:hAnsi="Times New Roman" w:cs="Times New Roman"/>
          <w:sz w:val="24"/>
          <w:szCs w:val="24"/>
        </w:rPr>
        <w:t xml:space="preserve"> </w:t>
      </w:r>
      <w:r w:rsidR="004C6F6F" w:rsidRPr="00B5320B">
        <w:rPr>
          <w:rFonts w:ascii="Times New Roman" w:hAnsi="Times New Roman" w:cs="Times New Roman"/>
          <w:sz w:val="24"/>
          <w:szCs w:val="24"/>
          <w:lang w:val="id-ID"/>
        </w:rPr>
        <w:t>&amp;</w:t>
      </w:r>
      <w:r w:rsidRPr="00B5320B">
        <w:rPr>
          <w:rFonts w:ascii="Times New Roman" w:hAnsi="Times New Roman" w:cs="Times New Roman"/>
          <w:sz w:val="24"/>
          <w:szCs w:val="24"/>
        </w:rPr>
        <w:t xml:space="preserve"> Bahtiar</w:t>
      </w:r>
      <w:r w:rsidR="004C6F6F" w:rsidRPr="00B5320B">
        <w:rPr>
          <w:rFonts w:ascii="Times New Roman" w:hAnsi="Times New Roman" w:cs="Times New Roman"/>
          <w:sz w:val="24"/>
          <w:szCs w:val="24"/>
          <w:lang w:val="id-ID"/>
        </w:rPr>
        <w:t>, A</w:t>
      </w:r>
      <w:r w:rsidRPr="00B5320B">
        <w:rPr>
          <w:rFonts w:ascii="Times New Roman" w:hAnsi="Times New Roman" w:cs="Times New Roman"/>
          <w:sz w:val="24"/>
          <w:szCs w:val="24"/>
        </w:rPr>
        <w:t xml:space="preserve">. </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2014</w:t>
      </w:r>
      <w:r w:rsidR="004C6F6F"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Reproductive Biology of Skipjack Tuna (Katsuwonus pelamis) in Eastern Indian Ocean</w:t>
      </w:r>
      <w:r w:rsidRPr="00B5320B">
        <w:rPr>
          <w:rFonts w:ascii="Times New Roman" w:hAnsi="Times New Roman" w:cs="Times New Roman"/>
          <w:sz w:val="24"/>
          <w:szCs w:val="24"/>
        </w:rPr>
        <w:t>. Research Institute of Tuna Fisheries – Benoa. IOTC2014- WPTT16-35. 7-10 hlm.</w:t>
      </w:r>
    </w:p>
    <w:p w14:paraId="07D24BDB" w14:textId="7B51243C" w:rsidR="00CC52B4"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Richter, T</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J.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2007</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Development and Evaluation of Standard Weight Equations for Bridgelip Suckers and Largescale Suckers. </w:t>
      </w:r>
      <w:r w:rsidRPr="00B5320B">
        <w:rPr>
          <w:rFonts w:ascii="Times New Roman" w:hAnsi="Times New Roman" w:cs="Times New Roman"/>
          <w:i/>
          <w:iCs/>
          <w:sz w:val="24"/>
          <w:szCs w:val="24"/>
        </w:rPr>
        <w:t>North American Journal of Fisheries Management</w:t>
      </w:r>
      <w:r w:rsidRPr="00B5320B">
        <w:rPr>
          <w:rFonts w:ascii="Times New Roman" w:hAnsi="Times New Roman" w:cs="Times New Roman"/>
          <w:sz w:val="24"/>
          <w:szCs w:val="24"/>
        </w:rPr>
        <w:t xml:space="preserve"> 27 (3): 936</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939.</w:t>
      </w:r>
    </w:p>
    <w:p w14:paraId="72E80EC6" w14:textId="34098A70" w:rsidR="00DB3521" w:rsidRPr="00DB3521" w:rsidRDefault="00DB3521" w:rsidP="00DB3521">
      <w:pPr>
        <w:pStyle w:val="Bibliography"/>
        <w:spacing w:after="0" w:line="360" w:lineRule="auto"/>
        <w:ind w:left="709" w:hanging="709"/>
        <w:jc w:val="both"/>
        <w:rPr>
          <w:rFonts w:ascii="Times New Roman" w:hAnsi="Times New Roman" w:cs="Times New Roman"/>
          <w:sz w:val="24"/>
          <w:szCs w:val="24"/>
          <w:lang w:val="id-ID"/>
        </w:rPr>
      </w:pPr>
      <w:r w:rsidRPr="00DB3521">
        <w:rPr>
          <w:rFonts w:ascii="Times New Roman" w:hAnsi="Times New Roman" w:cs="Times New Roman"/>
          <w:sz w:val="24"/>
          <w:szCs w:val="24"/>
        </w:rPr>
        <w:t>Rommy M. Abdullah, Sugeng H</w:t>
      </w:r>
      <w:r>
        <w:rPr>
          <w:rFonts w:ascii="Times New Roman" w:hAnsi="Times New Roman" w:cs="Times New Roman"/>
          <w:sz w:val="24"/>
          <w:szCs w:val="24"/>
        </w:rPr>
        <w:t xml:space="preserve">.W., </w:t>
      </w:r>
      <w:r w:rsidRPr="00DB3521">
        <w:rPr>
          <w:rFonts w:ascii="Times New Roman" w:hAnsi="Times New Roman" w:cs="Times New Roman"/>
          <w:sz w:val="24"/>
          <w:szCs w:val="24"/>
        </w:rPr>
        <w:t>Monintja</w:t>
      </w:r>
      <w:r>
        <w:rPr>
          <w:rFonts w:ascii="Times New Roman" w:hAnsi="Times New Roman" w:cs="Times New Roman"/>
          <w:sz w:val="24"/>
          <w:szCs w:val="24"/>
        </w:rPr>
        <w:t xml:space="preserve">. D.R., </w:t>
      </w:r>
      <w:r w:rsidRPr="00DB3521">
        <w:rPr>
          <w:rFonts w:ascii="Times New Roman" w:hAnsi="Times New Roman" w:cs="Times New Roman"/>
          <w:sz w:val="24"/>
          <w:szCs w:val="24"/>
        </w:rPr>
        <w:t>Sondita.</w:t>
      </w:r>
      <w:r>
        <w:rPr>
          <w:rFonts w:ascii="Times New Roman" w:hAnsi="Times New Roman" w:cs="Times New Roman"/>
          <w:sz w:val="24"/>
          <w:szCs w:val="24"/>
        </w:rPr>
        <w:t xml:space="preserve"> M.F.A.,</w:t>
      </w:r>
      <w:r w:rsidRPr="00DB3521">
        <w:rPr>
          <w:rFonts w:ascii="Times New Roman" w:hAnsi="Times New Roman" w:cs="Times New Roman"/>
          <w:sz w:val="24"/>
          <w:szCs w:val="24"/>
        </w:rPr>
        <w:t xml:space="preserve"> </w:t>
      </w:r>
      <w:r w:rsidR="0099304C">
        <w:rPr>
          <w:rFonts w:ascii="Times New Roman" w:hAnsi="Times New Roman" w:cs="Times New Roman"/>
          <w:sz w:val="24"/>
          <w:szCs w:val="24"/>
        </w:rPr>
        <w:t>(</w:t>
      </w:r>
      <w:r w:rsidRPr="00DB3521">
        <w:rPr>
          <w:rFonts w:ascii="Times New Roman" w:hAnsi="Times New Roman" w:cs="Times New Roman"/>
          <w:sz w:val="24"/>
          <w:szCs w:val="24"/>
        </w:rPr>
        <w:t>2011</w:t>
      </w:r>
      <w:r w:rsidR="0099304C">
        <w:rPr>
          <w:rFonts w:ascii="Times New Roman" w:hAnsi="Times New Roman" w:cs="Times New Roman"/>
          <w:sz w:val="24"/>
          <w:szCs w:val="24"/>
        </w:rPr>
        <w:t>)</w:t>
      </w:r>
      <w:r w:rsidRPr="00DB3521">
        <w:rPr>
          <w:rFonts w:ascii="Times New Roman" w:hAnsi="Times New Roman" w:cs="Times New Roman"/>
          <w:sz w:val="24"/>
          <w:szCs w:val="24"/>
        </w:rPr>
        <w:t xml:space="preserve">. </w:t>
      </w:r>
      <w:r>
        <w:rPr>
          <w:rFonts w:ascii="Times New Roman" w:hAnsi="Times New Roman" w:cs="Times New Roman"/>
          <w:sz w:val="24"/>
          <w:szCs w:val="24"/>
        </w:rPr>
        <w:t>Keberlanjutan Perikanan Tangkap di Kota Ternate pada Dimensi Ekologi.</w:t>
      </w:r>
      <w:r w:rsidRPr="00DB3521">
        <w:rPr>
          <w:rFonts w:ascii="Times New Roman" w:hAnsi="Times New Roman" w:cs="Times New Roman"/>
          <w:sz w:val="24"/>
          <w:szCs w:val="24"/>
        </w:rPr>
        <w:t xml:space="preserve">. </w:t>
      </w:r>
      <w:r w:rsidRPr="00DB3521">
        <w:rPr>
          <w:rFonts w:ascii="Times New Roman" w:hAnsi="Times New Roman" w:cs="Times New Roman"/>
          <w:i/>
          <w:sz w:val="24"/>
          <w:szCs w:val="24"/>
        </w:rPr>
        <w:t>BULETIN PSP</w:t>
      </w:r>
      <w:r w:rsidRPr="00DB3521">
        <w:rPr>
          <w:rFonts w:ascii="Times New Roman" w:hAnsi="Times New Roman" w:cs="Times New Roman"/>
          <w:sz w:val="24"/>
          <w:szCs w:val="24"/>
        </w:rPr>
        <w:t>. Volume XIX No. 1. Hal 113-126</w:t>
      </w:r>
    </w:p>
    <w:p w14:paraId="74539452" w14:textId="77777777"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Santoso, P. B. &amp; Ashari.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2005</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Analisis statistik dengan microsof excell dan SPSS</w:t>
      </w:r>
      <w:r w:rsidRPr="00B5320B">
        <w:rPr>
          <w:rFonts w:ascii="Times New Roman" w:hAnsi="Times New Roman" w:cs="Times New Roman"/>
          <w:sz w:val="24"/>
          <w:szCs w:val="24"/>
        </w:rPr>
        <w:t>. Yogyakarta: Penerbit Andi</w:t>
      </w:r>
    </w:p>
    <w:p w14:paraId="456DFD5B" w14:textId="77777777" w:rsidR="0070161B" w:rsidRPr="00B5320B" w:rsidRDefault="0070161B"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Schaefer, K. M., (2001)</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Assesssment of Skipjack Tuna (</w:t>
      </w:r>
      <w:r w:rsidRPr="00B5320B">
        <w:rPr>
          <w:rFonts w:ascii="Times New Roman" w:hAnsi="Times New Roman" w:cs="Times New Roman"/>
          <w:i/>
          <w:iCs/>
          <w:sz w:val="24"/>
          <w:szCs w:val="24"/>
        </w:rPr>
        <w:t>Katsuwonus pelamis</w:t>
      </w:r>
      <w:r w:rsidRPr="00B5320B">
        <w:rPr>
          <w:rFonts w:ascii="Times New Roman" w:hAnsi="Times New Roman" w:cs="Times New Roman"/>
          <w:sz w:val="24"/>
          <w:szCs w:val="24"/>
        </w:rPr>
        <w:t xml:space="preserve">) Spawning Activity in the Eastern Pasif Ocean. </w:t>
      </w:r>
      <w:r w:rsidRPr="00B5320B">
        <w:rPr>
          <w:rFonts w:ascii="Times New Roman" w:hAnsi="Times New Roman" w:cs="Times New Roman"/>
          <w:i/>
          <w:iCs/>
          <w:sz w:val="24"/>
          <w:szCs w:val="24"/>
        </w:rPr>
        <w:t>Fish Bulletin</w:t>
      </w:r>
      <w:r w:rsidRPr="00B5320B">
        <w:rPr>
          <w:rFonts w:ascii="Times New Roman" w:hAnsi="Times New Roman" w:cs="Times New Roman"/>
          <w:sz w:val="24"/>
          <w:szCs w:val="24"/>
        </w:rPr>
        <w:t>, 99:345- 350.</w:t>
      </w:r>
    </w:p>
    <w:p w14:paraId="279D77BB" w14:textId="77777777" w:rsidR="00E80F55" w:rsidRPr="00B5320B"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Sparre, P. &amp; Venema, S.C.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1999</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Introduksi pengkajian stok ikan tropis. Badan Penelitian dan Pengembangan Perikanan</w:t>
      </w:r>
      <w:r w:rsidRPr="00B5320B">
        <w:rPr>
          <w:rFonts w:ascii="Times New Roman" w:hAnsi="Times New Roman" w:cs="Times New Roman"/>
          <w:sz w:val="24"/>
          <w:szCs w:val="24"/>
        </w:rPr>
        <w:t>. Diterjemahkan oleh Pusat Penelitian dan Pengembangan Perikanan, Badan Penelitian dan Pengembangan Perikanan, Jakarta.</w:t>
      </w:r>
    </w:p>
    <w:p w14:paraId="5F071B72" w14:textId="4CC6F327" w:rsidR="00E80F55" w:rsidRPr="00B5320B"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Sugiyono</w:t>
      </w:r>
      <w:r w:rsidRPr="00B5320B">
        <w:rPr>
          <w:rFonts w:ascii="Times New Roman" w:hAnsi="Times New Roman" w:cs="Times New Roman"/>
          <w:sz w:val="24"/>
          <w:szCs w:val="24"/>
          <w:lang w:val="id-ID"/>
        </w:rPr>
        <w:t>.</w:t>
      </w:r>
      <w:r w:rsidR="00484FF8" w:rsidRPr="00B5320B">
        <w:rPr>
          <w:rFonts w:ascii="Times New Roman" w:hAnsi="Times New Roman" w:cs="Times New Roman"/>
          <w:sz w:val="24"/>
          <w:szCs w:val="24"/>
        </w:rPr>
        <w:t xml:space="preserve">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lang w:val="id-ID"/>
        </w:rPr>
        <w:t>2009</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Metode Penelitian Pendidikan, and Pendekatan Kuantitatif</w:t>
      </w:r>
      <w:r w:rsidRPr="00B5320B">
        <w:rPr>
          <w:rFonts w:ascii="Times New Roman" w:hAnsi="Times New Roman" w:cs="Times New Roman"/>
          <w:sz w:val="24"/>
          <w:szCs w:val="24"/>
        </w:rPr>
        <w:t>. Kualitatif, Dan R&amp;D, Bandung: Alfabeta.</w:t>
      </w:r>
      <w:r w:rsidRPr="00B5320B">
        <w:rPr>
          <w:rFonts w:ascii="Times New Roman" w:hAnsi="Times New Roman" w:cs="Times New Roman"/>
          <w:i/>
          <w:iCs/>
          <w:sz w:val="24"/>
          <w:szCs w:val="24"/>
        </w:rPr>
        <w:t>Cet. VII</w:t>
      </w:r>
      <w:r w:rsidRPr="00B5320B">
        <w:rPr>
          <w:rFonts w:ascii="Times New Roman" w:hAnsi="Times New Roman" w:cs="Times New Roman"/>
          <w:sz w:val="24"/>
          <w:szCs w:val="24"/>
        </w:rPr>
        <w:t>.</w:t>
      </w:r>
    </w:p>
    <w:p w14:paraId="2EB4CE70" w14:textId="77777777" w:rsidR="00E80F55" w:rsidRPr="00B5320B"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Sumadhiharga, K.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1991</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Struktur populasi dan reproduksi ikan momar merah (</w:t>
      </w:r>
      <w:r w:rsidRPr="00B5320B">
        <w:rPr>
          <w:rFonts w:ascii="Times New Roman" w:hAnsi="Times New Roman" w:cs="Times New Roman"/>
          <w:i/>
          <w:iCs/>
          <w:sz w:val="24"/>
          <w:szCs w:val="24"/>
          <w:lang w:val="id-ID"/>
        </w:rPr>
        <w:t>Decapterus</w:t>
      </w:r>
      <w:r w:rsidRPr="00B5320B">
        <w:rPr>
          <w:rFonts w:ascii="Times New Roman" w:hAnsi="Times New Roman" w:cs="Times New Roman"/>
          <w:i/>
          <w:iCs/>
          <w:sz w:val="24"/>
          <w:szCs w:val="24"/>
        </w:rPr>
        <w:t xml:space="preserve"> ruselli) di teluk Ambon</w:t>
      </w:r>
      <w:r w:rsidRPr="00B5320B">
        <w:rPr>
          <w:rFonts w:ascii="Times New Roman" w:hAnsi="Times New Roman" w:cs="Times New Roman"/>
          <w:sz w:val="24"/>
          <w:szCs w:val="24"/>
        </w:rPr>
        <w:t>. Di dalam : BPPSL. Pusat penelitian dan Pengembangan Oseanologi – LIPI. Perairan Muluku dan Sekitarnya.</w:t>
      </w:r>
    </w:p>
    <w:p w14:paraId="351C434B" w14:textId="77777777" w:rsidR="001A638A" w:rsidRPr="00B5320B" w:rsidRDefault="001A638A" w:rsidP="00DC3E3A">
      <w:pPr>
        <w:pStyle w:val="Bibliography"/>
        <w:spacing w:after="0" w:line="360" w:lineRule="auto"/>
        <w:ind w:left="851" w:hanging="851"/>
        <w:jc w:val="both"/>
        <w:rPr>
          <w:rFonts w:ascii="Times New Roman" w:hAnsi="Times New Roman" w:cs="Times New Roman"/>
          <w:sz w:val="24"/>
          <w:szCs w:val="24"/>
        </w:rPr>
      </w:pPr>
      <w:r w:rsidRPr="00B5320B">
        <w:rPr>
          <w:rFonts w:ascii="Times New Roman" w:hAnsi="Times New Roman" w:cs="Times New Roman"/>
          <w:sz w:val="24"/>
          <w:szCs w:val="24"/>
        </w:rPr>
        <w:t xml:space="preserve">Supranto, J. </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2007</w:t>
      </w:r>
      <w:r w:rsidR="00F867F3"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Teknik sampling untuk survey dan eksperimen</w:t>
      </w:r>
      <w:r w:rsidRPr="00B5320B">
        <w:rPr>
          <w:rFonts w:ascii="Times New Roman" w:hAnsi="Times New Roman" w:cs="Times New Roman"/>
          <w:sz w:val="24"/>
          <w:szCs w:val="24"/>
        </w:rPr>
        <w:t>.</w:t>
      </w:r>
      <w:r w:rsidR="00F867F3"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Jakarta: Rineka Cipta</w:t>
      </w:r>
    </w:p>
    <w:p w14:paraId="12C58078" w14:textId="77777777" w:rsidR="00490680" w:rsidRPr="00B5320B" w:rsidRDefault="00490680"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Syamsuddin, Mallawa, A., Najamuddin &amp; Sudirman. </w:t>
      </w:r>
      <w:r w:rsidR="006E7075" w:rsidRPr="00B5320B">
        <w:rPr>
          <w:rFonts w:ascii="Times New Roman" w:hAnsi="Times New Roman" w:cs="Times New Roman"/>
          <w:sz w:val="24"/>
          <w:szCs w:val="24"/>
          <w:lang w:val="id-ID"/>
        </w:rPr>
        <w:t>(</w:t>
      </w:r>
      <w:r w:rsidRPr="00B5320B">
        <w:rPr>
          <w:rFonts w:ascii="Times New Roman" w:hAnsi="Times New Roman" w:cs="Times New Roman"/>
          <w:sz w:val="24"/>
          <w:szCs w:val="24"/>
        </w:rPr>
        <w:t>2008</w:t>
      </w:r>
      <w:r w:rsidR="006E7075" w:rsidRPr="00B5320B">
        <w:rPr>
          <w:rFonts w:ascii="Times New Roman" w:hAnsi="Times New Roman" w:cs="Times New Roman"/>
          <w:sz w:val="24"/>
          <w:szCs w:val="24"/>
          <w:lang w:val="id-ID"/>
        </w:rPr>
        <w:t>)</w:t>
      </w:r>
      <w:r w:rsidRPr="00B5320B">
        <w:rPr>
          <w:rFonts w:ascii="Times New Roman" w:hAnsi="Times New Roman" w:cs="Times New Roman"/>
          <w:sz w:val="24"/>
          <w:szCs w:val="24"/>
        </w:rPr>
        <w:t>. Analisis Pengembangan Perikanan Ikan Cakalang (</w:t>
      </w:r>
      <w:r w:rsidRPr="00B5320B">
        <w:rPr>
          <w:rFonts w:ascii="Times New Roman" w:hAnsi="Times New Roman" w:cs="Times New Roman"/>
          <w:i/>
          <w:iCs/>
          <w:sz w:val="24"/>
          <w:szCs w:val="24"/>
        </w:rPr>
        <w:t>Katsuwonus pelamis Linneus</w:t>
      </w:r>
      <w:r w:rsidRPr="00B5320B">
        <w:rPr>
          <w:rFonts w:ascii="Times New Roman" w:hAnsi="Times New Roman" w:cs="Times New Roman"/>
          <w:sz w:val="24"/>
          <w:szCs w:val="24"/>
        </w:rPr>
        <w:t>)</w:t>
      </w:r>
      <w:r w:rsidR="00FE03E5"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 xml:space="preserve">Berkelanjutan Di Kupang Propinsi Nusa Tenggara Timur. </w:t>
      </w:r>
      <w:r w:rsidRPr="00B5320B">
        <w:rPr>
          <w:rFonts w:ascii="Times New Roman" w:hAnsi="Times New Roman" w:cs="Times New Roman"/>
          <w:i/>
          <w:iCs/>
          <w:sz w:val="24"/>
          <w:szCs w:val="24"/>
        </w:rPr>
        <w:t>Disertasi Pasca Sarjana</w:t>
      </w:r>
      <w:r w:rsidRPr="00B5320B">
        <w:rPr>
          <w:rFonts w:ascii="Times New Roman" w:hAnsi="Times New Roman" w:cs="Times New Roman"/>
          <w:sz w:val="24"/>
          <w:szCs w:val="24"/>
        </w:rPr>
        <w:t>. Makassar: UNHAS</w:t>
      </w:r>
    </w:p>
    <w:p w14:paraId="3DDE46F9" w14:textId="7B4587E3" w:rsidR="00E80F55" w:rsidRDefault="00E80F55"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Telusa, P,</w:t>
      </w:r>
      <w:r w:rsidR="006E7075" w:rsidRPr="00B5320B">
        <w:rPr>
          <w:rFonts w:ascii="Times New Roman" w:hAnsi="Times New Roman" w:cs="Times New Roman"/>
          <w:sz w:val="24"/>
          <w:szCs w:val="24"/>
        </w:rPr>
        <w:t xml:space="preserve"> </w:t>
      </w:r>
      <w:r w:rsidRPr="00B5320B">
        <w:rPr>
          <w:rFonts w:ascii="Times New Roman" w:hAnsi="Times New Roman" w:cs="Times New Roman"/>
          <w:sz w:val="24"/>
          <w:szCs w:val="24"/>
        </w:rPr>
        <w:t xml:space="preserve">S. </w:t>
      </w:r>
      <w:r w:rsidR="006E7075" w:rsidRPr="00B5320B">
        <w:rPr>
          <w:rFonts w:ascii="Times New Roman" w:hAnsi="Times New Roman" w:cs="Times New Roman"/>
          <w:sz w:val="24"/>
          <w:szCs w:val="24"/>
          <w:lang w:val="id-ID"/>
        </w:rPr>
        <w:t>(</w:t>
      </w:r>
      <w:r w:rsidRPr="00B5320B">
        <w:rPr>
          <w:rFonts w:ascii="Times New Roman" w:hAnsi="Times New Roman" w:cs="Times New Roman"/>
          <w:sz w:val="24"/>
          <w:szCs w:val="24"/>
        </w:rPr>
        <w:t>1985</w:t>
      </w:r>
      <w:r w:rsidR="006E7075"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Komposisi, morfometrik dan beberapa sifat meristik jenis-jenis ikan tuna yang tertangkap di Maluku Tengah. </w:t>
      </w:r>
      <w:r w:rsidRPr="00B5320B">
        <w:rPr>
          <w:rFonts w:ascii="Times New Roman" w:hAnsi="Times New Roman" w:cs="Times New Roman"/>
          <w:i/>
          <w:iCs/>
          <w:sz w:val="24"/>
          <w:szCs w:val="24"/>
        </w:rPr>
        <w:t>Tesis Pasca Sarjana</w:t>
      </w:r>
      <w:r w:rsidRPr="00B5320B">
        <w:rPr>
          <w:rFonts w:ascii="Times New Roman" w:hAnsi="Times New Roman" w:cs="Times New Roman"/>
          <w:sz w:val="24"/>
          <w:szCs w:val="24"/>
        </w:rPr>
        <w:t>, Bogor: IPB</w:t>
      </w:r>
    </w:p>
    <w:p w14:paraId="357B0B9F" w14:textId="0FF442BA" w:rsidR="0099304C" w:rsidRDefault="0099304C" w:rsidP="0099304C">
      <w:pPr>
        <w:pStyle w:val="Bibliography"/>
        <w:spacing w:after="0" w:line="360" w:lineRule="auto"/>
        <w:ind w:left="709" w:hanging="709"/>
        <w:jc w:val="both"/>
        <w:rPr>
          <w:rFonts w:ascii="Times New Roman" w:hAnsi="Times New Roman" w:cs="Times New Roman"/>
          <w:sz w:val="24"/>
          <w:szCs w:val="24"/>
        </w:rPr>
      </w:pPr>
      <w:r w:rsidRPr="0099304C">
        <w:rPr>
          <w:rFonts w:ascii="Times New Roman" w:hAnsi="Times New Roman" w:cs="Times New Roman"/>
          <w:sz w:val="24"/>
          <w:szCs w:val="24"/>
        </w:rPr>
        <w:lastRenderedPageBreak/>
        <w:t xml:space="preserve">Tangke U., </w:t>
      </w:r>
      <w:r>
        <w:rPr>
          <w:rFonts w:ascii="Times New Roman" w:hAnsi="Times New Roman" w:cs="Times New Roman"/>
          <w:sz w:val="24"/>
          <w:szCs w:val="24"/>
        </w:rPr>
        <w:t>(</w:t>
      </w:r>
      <w:r w:rsidRPr="0099304C">
        <w:rPr>
          <w:rFonts w:ascii="Times New Roman" w:hAnsi="Times New Roman" w:cs="Times New Roman"/>
          <w:sz w:val="24"/>
          <w:szCs w:val="24"/>
        </w:rPr>
        <w:t>2014</w:t>
      </w:r>
      <w:r>
        <w:rPr>
          <w:rFonts w:ascii="Times New Roman" w:hAnsi="Times New Roman" w:cs="Times New Roman"/>
          <w:sz w:val="24"/>
          <w:szCs w:val="24"/>
        </w:rPr>
        <w:t>)</w:t>
      </w:r>
      <w:r w:rsidRPr="0099304C">
        <w:rPr>
          <w:rFonts w:ascii="Times New Roman" w:hAnsi="Times New Roman" w:cs="Times New Roman"/>
          <w:sz w:val="24"/>
          <w:szCs w:val="24"/>
        </w:rPr>
        <w:t xml:space="preserve">. Parameter populasi dan tingkat eksploitasi ikan tongkol (Euthynnus affinis) di perairan Pulau Morotai. Agrikan: </w:t>
      </w:r>
      <w:r w:rsidRPr="0099304C">
        <w:rPr>
          <w:rFonts w:ascii="Times New Roman" w:hAnsi="Times New Roman" w:cs="Times New Roman"/>
          <w:i/>
          <w:sz w:val="24"/>
          <w:szCs w:val="24"/>
        </w:rPr>
        <w:t>Jurnal Ilmiah Agribisnis dan Perikana</w:t>
      </w:r>
      <w:r w:rsidRPr="0099304C">
        <w:rPr>
          <w:rFonts w:ascii="Times New Roman" w:hAnsi="Times New Roman" w:cs="Times New Roman"/>
          <w:sz w:val="24"/>
          <w:szCs w:val="24"/>
        </w:rPr>
        <w:t>n. 7(1):74–81. DOI: 10.29239/j.agrikan.7.1.74-81</w:t>
      </w:r>
    </w:p>
    <w:p w14:paraId="19A6C572" w14:textId="249D4B39" w:rsidR="0099304C" w:rsidRPr="0099304C" w:rsidRDefault="0099304C" w:rsidP="0099304C">
      <w:pPr>
        <w:pStyle w:val="Bibliography"/>
        <w:spacing w:after="0" w:line="360" w:lineRule="auto"/>
        <w:ind w:left="709" w:hanging="709"/>
        <w:jc w:val="both"/>
        <w:rPr>
          <w:rFonts w:ascii="Times New Roman" w:hAnsi="Times New Roman" w:cs="Times New Roman"/>
          <w:sz w:val="24"/>
          <w:szCs w:val="24"/>
        </w:rPr>
      </w:pPr>
      <w:r w:rsidRPr="0099304C">
        <w:rPr>
          <w:rFonts w:ascii="Times New Roman" w:hAnsi="Times New Roman" w:cs="Times New Roman"/>
          <w:sz w:val="24"/>
          <w:szCs w:val="24"/>
        </w:rPr>
        <w:t xml:space="preserve">Tangke U., </w:t>
      </w:r>
      <w:r>
        <w:rPr>
          <w:rFonts w:ascii="Times New Roman" w:hAnsi="Times New Roman" w:cs="Times New Roman"/>
          <w:sz w:val="24"/>
          <w:szCs w:val="24"/>
        </w:rPr>
        <w:t>(</w:t>
      </w:r>
      <w:r w:rsidRPr="0099304C">
        <w:rPr>
          <w:rFonts w:ascii="Times New Roman" w:hAnsi="Times New Roman" w:cs="Times New Roman"/>
          <w:sz w:val="24"/>
          <w:szCs w:val="24"/>
        </w:rPr>
        <w:t>2020</w:t>
      </w:r>
      <w:r>
        <w:rPr>
          <w:rFonts w:ascii="Times New Roman" w:hAnsi="Times New Roman" w:cs="Times New Roman"/>
          <w:sz w:val="24"/>
          <w:szCs w:val="24"/>
        </w:rPr>
        <w:t>)</w:t>
      </w:r>
      <w:r w:rsidRPr="0099304C">
        <w:rPr>
          <w:rFonts w:ascii="Times New Roman" w:hAnsi="Times New Roman" w:cs="Times New Roman"/>
          <w:sz w:val="24"/>
          <w:szCs w:val="24"/>
        </w:rPr>
        <w:t xml:space="preserve">. Produksi dan Nilai Jual Ikan Pelagis Dominan di TPI Higienis Pelabuhan Perikanan Nusantara Ternate. </w:t>
      </w:r>
      <w:r w:rsidRPr="0099304C">
        <w:rPr>
          <w:rFonts w:ascii="Times New Roman" w:hAnsi="Times New Roman" w:cs="Times New Roman"/>
          <w:i/>
          <w:sz w:val="24"/>
          <w:szCs w:val="24"/>
        </w:rPr>
        <w:t>Jurnal Agribisnis dan Perikanan</w:t>
      </w:r>
      <w:r w:rsidRPr="0099304C">
        <w:rPr>
          <w:rFonts w:ascii="Times New Roman" w:hAnsi="Times New Roman" w:cs="Times New Roman"/>
          <w:sz w:val="24"/>
          <w:szCs w:val="24"/>
        </w:rPr>
        <w:t>. Vol. 13 No. 1: 97-107. DOI: 10.29239/j.agrikan.13.1.97-107</w:t>
      </w:r>
    </w:p>
    <w:p w14:paraId="28B0973D" w14:textId="197B87A0" w:rsidR="0099304C" w:rsidRPr="00500BDF" w:rsidRDefault="0099304C" w:rsidP="0099304C">
      <w:pPr>
        <w:pStyle w:val="Bibliography"/>
        <w:spacing w:after="0" w:line="360" w:lineRule="auto"/>
        <w:ind w:left="709" w:hanging="709"/>
        <w:jc w:val="both"/>
        <w:rPr>
          <w:rFonts w:ascii="Times New Roman" w:hAnsi="Times New Roman" w:cs="Times New Roman"/>
          <w:sz w:val="24"/>
          <w:szCs w:val="24"/>
        </w:rPr>
      </w:pPr>
      <w:r w:rsidRPr="00500BDF">
        <w:rPr>
          <w:rFonts w:ascii="Times New Roman" w:hAnsi="Times New Roman" w:cs="Times New Roman"/>
          <w:sz w:val="24"/>
          <w:szCs w:val="24"/>
        </w:rPr>
        <w:t xml:space="preserve">Taher A.H, Tangke U, Namsa D, (2020). Estimasi maksimum lestari ikan cakalang di Perairan Pulai Ternate. </w:t>
      </w:r>
      <w:r w:rsidRPr="00500BDF">
        <w:rPr>
          <w:rFonts w:ascii="Times New Roman" w:hAnsi="Times New Roman" w:cs="Times New Roman"/>
          <w:i/>
          <w:sz w:val="24"/>
          <w:szCs w:val="24"/>
        </w:rPr>
        <w:t>Jurnal Akuakultur, Pesisir dan Pulai-Pulau Kecil</w:t>
      </w:r>
      <w:r w:rsidRPr="00500BDF">
        <w:rPr>
          <w:rFonts w:ascii="Times New Roman" w:hAnsi="Times New Roman" w:cs="Times New Roman"/>
          <w:sz w:val="24"/>
          <w:szCs w:val="24"/>
        </w:rPr>
        <w:t xml:space="preserve">. Vol. 4. No.1:29-35. </w:t>
      </w:r>
      <w:r w:rsidRPr="00500BDF">
        <w:rPr>
          <w:rFonts w:ascii="Times New Roman" w:hAnsi="Times New Roman" w:cs="Times New Roman"/>
          <w:i/>
          <w:sz w:val="24"/>
          <w:szCs w:val="24"/>
        </w:rPr>
        <w:t>DOI</w:t>
      </w:r>
      <w:r w:rsidRPr="00500BDF">
        <w:rPr>
          <w:rFonts w:ascii="Times New Roman" w:hAnsi="Times New Roman" w:cs="Times New Roman"/>
          <w:sz w:val="24"/>
          <w:szCs w:val="24"/>
        </w:rPr>
        <w:t>:https://doi.org/10.29239/j.akuatikisle.4.1.29-35</w:t>
      </w:r>
    </w:p>
    <w:p w14:paraId="4E0832FD" w14:textId="798A8298" w:rsidR="000078CD" w:rsidRDefault="000078CD" w:rsidP="00DC3E3A">
      <w:pPr>
        <w:spacing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Udupa, K.S. (1986). Statistical method of estimating the size at first maturity in fishes. ICLARM. Metro Manila. </w:t>
      </w:r>
      <w:r w:rsidRPr="00B5320B">
        <w:rPr>
          <w:rFonts w:ascii="Times New Roman" w:hAnsi="Times New Roman" w:cs="Times New Roman"/>
          <w:i/>
          <w:iCs/>
          <w:sz w:val="24"/>
          <w:szCs w:val="24"/>
        </w:rPr>
        <w:t>Fishbyte</w:t>
      </w:r>
      <w:r w:rsidRPr="00B5320B">
        <w:rPr>
          <w:rFonts w:ascii="Times New Roman" w:hAnsi="Times New Roman" w:cs="Times New Roman"/>
          <w:sz w:val="24"/>
          <w:szCs w:val="24"/>
        </w:rPr>
        <w:t>. 4 (2), 8-10.</w:t>
      </w:r>
    </w:p>
    <w:p w14:paraId="51C0F4E8" w14:textId="2F3E2753" w:rsidR="003756F1" w:rsidRPr="003756F1" w:rsidRDefault="003756F1" w:rsidP="003756F1">
      <w:pPr>
        <w:spacing w:line="360" w:lineRule="auto"/>
        <w:ind w:left="709" w:hanging="709"/>
        <w:jc w:val="both"/>
        <w:rPr>
          <w:rFonts w:ascii="Times New Roman" w:hAnsi="Times New Roman" w:cs="Times New Roman"/>
          <w:sz w:val="24"/>
          <w:szCs w:val="24"/>
        </w:rPr>
      </w:pPr>
      <w:r w:rsidRPr="003756F1">
        <w:rPr>
          <w:rFonts w:ascii="Times New Roman" w:hAnsi="Times New Roman" w:cs="Times New Roman"/>
          <w:sz w:val="24"/>
          <w:szCs w:val="24"/>
        </w:rPr>
        <w:t xml:space="preserve">Usemahu, A.R. dan Tomasila, L.A. </w:t>
      </w:r>
      <w:r>
        <w:rPr>
          <w:rFonts w:ascii="Times New Roman" w:hAnsi="Times New Roman" w:cs="Times New Roman"/>
          <w:sz w:val="24"/>
          <w:szCs w:val="24"/>
          <w:lang w:val="en-US"/>
        </w:rPr>
        <w:t>(</w:t>
      </w:r>
      <w:r w:rsidRPr="003756F1">
        <w:rPr>
          <w:rFonts w:ascii="Times New Roman" w:hAnsi="Times New Roman" w:cs="Times New Roman"/>
          <w:sz w:val="24"/>
          <w:szCs w:val="24"/>
        </w:rPr>
        <w:t>2001</w:t>
      </w:r>
      <w:r>
        <w:rPr>
          <w:rFonts w:ascii="Times New Roman" w:hAnsi="Times New Roman" w:cs="Times New Roman"/>
          <w:sz w:val="24"/>
          <w:szCs w:val="24"/>
          <w:lang w:val="en-US"/>
        </w:rPr>
        <w:t>)</w:t>
      </w:r>
      <w:r w:rsidRPr="003756F1">
        <w:rPr>
          <w:rFonts w:ascii="Times New Roman" w:hAnsi="Times New Roman" w:cs="Times New Roman"/>
          <w:sz w:val="24"/>
          <w:szCs w:val="24"/>
        </w:rPr>
        <w:t>.Teknik Penangkapan Ikan. Pusat Pendidikan dan Pelatihan Perikanan.Departemen Kelautan dan Perikanan.</w:t>
      </w:r>
      <w:r>
        <w:rPr>
          <w:rFonts w:ascii="Times New Roman" w:hAnsi="Times New Roman" w:cs="Times New Roman"/>
          <w:sz w:val="24"/>
          <w:szCs w:val="24"/>
          <w:lang w:val="en-US"/>
        </w:rPr>
        <w:t xml:space="preserve"> </w:t>
      </w:r>
      <w:r w:rsidRPr="003756F1">
        <w:rPr>
          <w:rFonts w:ascii="Times New Roman" w:hAnsi="Times New Roman" w:cs="Times New Roman"/>
          <w:sz w:val="24"/>
          <w:szCs w:val="24"/>
        </w:rPr>
        <w:t>Jakarta</w:t>
      </w:r>
    </w:p>
    <w:p w14:paraId="4FEEFFAD" w14:textId="77777777" w:rsidR="00CC52B4" w:rsidRPr="00B5320B" w:rsidRDefault="00CC52B4" w:rsidP="00DC3E3A">
      <w:pPr>
        <w:pStyle w:val="Bibliography"/>
        <w:spacing w:after="0" w:line="360" w:lineRule="auto"/>
        <w:ind w:left="851" w:hanging="851"/>
        <w:jc w:val="both"/>
        <w:rPr>
          <w:lang w:val="id-ID"/>
        </w:rPr>
      </w:pPr>
      <w:r w:rsidRPr="00B5320B">
        <w:rPr>
          <w:rFonts w:ascii="Times New Roman" w:hAnsi="Times New Roman" w:cs="Times New Roman"/>
          <w:sz w:val="24"/>
          <w:szCs w:val="24"/>
        </w:rPr>
        <w:t xml:space="preserve">Walpole, R.E. </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1992</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Pengantar Statistika</w:t>
      </w:r>
      <w:r w:rsidRPr="00B5320B">
        <w:rPr>
          <w:rFonts w:ascii="Times New Roman" w:hAnsi="Times New Roman" w:cs="Times New Roman"/>
          <w:sz w:val="24"/>
          <w:szCs w:val="24"/>
        </w:rPr>
        <w:t>, Edisi ke-3. Gramedia Pustaka Utama. Jakarta. 515 hlm</w:t>
      </w:r>
      <w:r w:rsidRPr="00B5320B">
        <w:rPr>
          <w:lang w:val="id-ID"/>
        </w:rPr>
        <w:t>.</w:t>
      </w:r>
    </w:p>
    <w:p w14:paraId="26A3CD8F" w14:textId="41D53039" w:rsidR="00CC52B4" w:rsidRPr="00B5320B" w:rsidRDefault="00CC52B4" w:rsidP="00DC3E3A">
      <w:pPr>
        <w:pStyle w:val="Bibliography"/>
        <w:spacing w:after="0" w:line="360" w:lineRule="auto"/>
        <w:ind w:left="851" w:hanging="851"/>
        <w:jc w:val="both"/>
        <w:rPr>
          <w:rFonts w:ascii="Times New Roman" w:hAnsi="Times New Roman" w:cs="Times New Roman"/>
          <w:sz w:val="24"/>
          <w:szCs w:val="24"/>
        </w:rPr>
      </w:pPr>
      <w:r w:rsidRPr="00B5320B">
        <w:rPr>
          <w:rFonts w:ascii="Times New Roman" w:hAnsi="Times New Roman" w:cs="Times New Roman"/>
          <w:sz w:val="24"/>
          <w:szCs w:val="24"/>
        </w:rPr>
        <w:t>Wahju. R.I., Nimmi Zulbainarni. N., &amp; Soeboer. D.A., (2013) Hasil Tangkapan Pancing Tonda Berdasarkan Musim</w:t>
      </w:r>
      <w:r w:rsidRPr="00B5320B">
        <w:rPr>
          <w:rFonts w:ascii="Times New Roman" w:hAnsi="Times New Roman" w:cs="Times New Roman"/>
          <w:sz w:val="24"/>
          <w:szCs w:val="24"/>
          <w:lang w:val="id-ID"/>
        </w:rPr>
        <w:t xml:space="preserve"> </w:t>
      </w:r>
      <w:r w:rsidRPr="00B5320B">
        <w:rPr>
          <w:rFonts w:ascii="Times New Roman" w:hAnsi="Times New Roman" w:cs="Times New Roman"/>
          <w:sz w:val="24"/>
          <w:szCs w:val="24"/>
        </w:rPr>
        <w:t xml:space="preserve">Penangkapan dan Daerah Penangkapan Tunadengan Rumpon di Perairan Selatan Palabuhanratu. </w:t>
      </w:r>
      <w:r w:rsidRPr="00B5320B">
        <w:rPr>
          <w:rFonts w:ascii="Times New Roman" w:hAnsi="Times New Roman" w:cs="Times New Roman"/>
          <w:i/>
          <w:iCs/>
          <w:sz w:val="24"/>
          <w:szCs w:val="24"/>
        </w:rPr>
        <w:t>BULETIN PSP</w:t>
      </w:r>
      <w:r w:rsidRPr="00B5320B">
        <w:rPr>
          <w:rFonts w:ascii="Times New Roman" w:hAnsi="Times New Roman" w:cs="Times New Roman"/>
          <w:sz w:val="24"/>
          <w:szCs w:val="24"/>
        </w:rPr>
        <w:t>. 21(1). 97-105</w:t>
      </w:r>
    </w:p>
    <w:p w14:paraId="5433BF21" w14:textId="77777777" w:rsidR="001A638A" w:rsidRPr="00B5320B" w:rsidRDefault="001A638A" w:rsidP="00DC3E3A">
      <w:pPr>
        <w:pStyle w:val="Bibliography"/>
        <w:spacing w:after="0" w:line="360" w:lineRule="auto"/>
        <w:ind w:left="709" w:hanging="709"/>
        <w:jc w:val="both"/>
        <w:rPr>
          <w:rFonts w:ascii="Times New Roman" w:hAnsi="Times New Roman" w:cs="Times New Roman"/>
          <w:sz w:val="24"/>
          <w:szCs w:val="24"/>
        </w:rPr>
      </w:pPr>
      <w:r w:rsidRPr="00B5320B">
        <w:rPr>
          <w:rFonts w:ascii="Times New Roman" w:hAnsi="Times New Roman" w:cs="Times New Roman"/>
          <w:sz w:val="24"/>
          <w:szCs w:val="24"/>
        </w:rPr>
        <w:t xml:space="preserve">Winarso, B. </w:t>
      </w:r>
      <w:r w:rsidR="00734ED2" w:rsidRPr="00B5320B">
        <w:rPr>
          <w:rFonts w:ascii="Times New Roman" w:hAnsi="Times New Roman" w:cs="Times New Roman"/>
          <w:sz w:val="24"/>
          <w:szCs w:val="24"/>
          <w:lang w:val="id-ID"/>
        </w:rPr>
        <w:t>(</w:t>
      </w:r>
      <w:r w:rsidRPr="00B5320B">
        <w:rPr>
          <w:rFonts w:ascii="Times New Roman" w:hAnsi="Times New Roman" w:cs="Times New Roman"/>
          <w:sz w:val="24"/>
          <w:szCs w:val="24"/>
        </w:rPr>
        <w:t>2005</w:t>
      </w:r>
      <w:r w:rsidR="00734ED2"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sz w:val="24"/>
          <w:szCs w:val="24"/>
          <w:lang w:val="id-ID"/>
        </w:rPr>
        <w:t xml:space="preserve">Analisis ManajemenWaktupada Usaha Penagkapan Ikan Tuna/Cakalang dengan Sistem Rumpon di Kawasan Timur Perairan Indonesia. </w:t>
      </w:r>
      <w:r w:rsidRPr="00B5320B">
        <w:rPr>
          <w:rFonts w:ascii="Times New Roman" w:hAnsi="Times New Roman" w:cs="Times New Roman"/>
          <w:i/>
          <w:iCs/>
          <w:sz w:val="24"/>
          <w:szCs w:val="24"/>
        </w:rPr>
        <w:t>Jurnal Ilmiah Binaniaga</w:t>
      </w:r>
      <w:r w:rsidRPr="00B5320B">
        <w:rPr>
          <w:rFonts w:ascii="Times New Roman" w:hAnsi="Times New Roman" w:cs="Times New Roman"/>
          <w:sz w:val="24"/>
          <w:szCs w:val="24"/>
        </w:rPr>
        <w:t xml:space="preserve"> 1 (01): 27</w:t>
      </w:r>
      <w:r w:rsidRPr="00B5320B">
        <w:rPr>
          <w:rFonts w:ascii="Times New Roman" w:hAnsi="Times New Roman" w:cs="Times New Roman"/>
          <w:sz w:val="24"/>
          <w:szCs w:val="24"/>
          <w:lang w:val="id-ID"/>
        </w:rPr>
        <w:t>-</w:t>
      </w:r>
      <w:r w:rsidRPr="00B5320B">
        <w:rPr>
          <w:rFonts w:ascii="Times New Roman" w:hAnsi="Times New Roman" w:cs="Times New Roman"/>
          <w:sz w:val="24"/>
          <w:szCs w:val="24"/>
        </w:rPr>
        <w:t>38.</w:t>
      </w:r>
    </w:p>
    <w:p w14:paraId="603827A2" w14:textId="076AFF61" w:rsidR="00575A46" w:rsidRPr="00FF7A65" w:rsidRDefault="00575A46" w:rsidP="00DC3E3A">
      <w:pPr>
        <w:pStyle w:val="Bibliography"/>
        <w:spacing w:after="0" w:line="360" w:lineRule="auto"/>
        <w:ind w:left="851" w:hanging="851"/>
        <w:jc w:val="both"/>
        <w:rPr>
          <w:rFonts w:ascii="Times New Roman" w:hAnsi="Times New Roman" w:cs="Times New Roman"/>
          <w:sz w:val="24"/>
          <w:szCs w:val="24"/>
        </w:rPr>
      </w:pPr>
      <w:r w:rsidRPr="00B5320B">
        <w:rPr>
          <w:rFonts w:ascii="Times New Roman" w:hAnsi="Times New Roman" w:cs="Times New Roman"/>
          <w:sz w:val="24"/>
          <w:szCs w:val="24"/>
        </w:rPr>
        <w:t xml:space="preserve">Wibisono, Y. </w:t>
      </w:r>
      <w:r w:rsidR="00734ED2" w:rsidRPr="00B5320B">
        <w:rPr>
          <w:rFonts w:ascii="Times New Roman" w:hAnsi="Times New Roman" w:cs="Times New Roman"/>
          <w:sz w:val="24"/>
          <w:szCs w:val="24"/>
          <w:lang w:val="id-ID"/>
        </w:rPr>
        <w:t>(</w:t>
      </w:r>
      <w:r w:rsidRPr="00B5320B">
        <w:rPr>
          <w:rFonts w:ascii="Times New Roman" w:hAnsi="Times New Roman" w:cs="Times New Roman"/>
          <w:sz w:val="24"/>
          <w:szCs w:val="24"/>
        </w:rPr>
        <w:t>2005</w:t>
      </w:r>
      <w:r w:rsidR="00734ED2" w:rsidRPr="00B5320B">
        <w:rPr>
          <w:rFonts w:ascii="Times New Roman" w:hAnsi="Times New Roman" w:cs="Times New Roman"/>
          <w:sz w:val="24"/>
          <w:szCs w:val="24"/>
          <w:lang w:val="id-ID"/>
        </w:rPr>
        <w:t>)</w:t>
      </w:r>
      <w:r w:rsidRPr="00B5320B">
        <w:rPr>
          <w:rFonts w:ascii="Times New Roman" w:hAnsi="Times New Roman" w:cs="Times New Roman"/>
          <w:sz w:val="24"/>
          <w:szCs w:val="24"/>
        </w:rPr>
        <w:t xml:space="preserve">. </w:t>
      </w:r>
      <w:r w:rsidRPr="00B5320B">
        <w:rPr>
          <w:rFonts w:ascii="Times New Roman" w:hAnsi="Times New Roman" w:cs="Times New Roman"/>
          <w:i/>
          <w:iCs/>
          <w:sz w:val="24"/>
          <w:szCs w:val="24"/>
        </w:rPr>
        <w:t>Metode statistik</w:t>
      </w:r>
      <w:r w:rsidRPr="00B5320B">
        <w:rPr>
          <w:rFonts w:ascii="Times New Roman" w:hAnsi="Times New Roman" w:cs="Times New Roman"/>
          <w:sz w:val="24"/>
          <w:szCs w:val="24"/>
        </w:rPr>
        <w:t>, Yogyakarta: Gajah Mada University Press</w:t>
      </w:r>
      <w:r w:rsidR="00484FF8" w:rsidRPr="00B5320B">
        <w:rPr>
          <w:rFonts w:ascii="Times New Roman" w:hAnsi="Times New Roman" w:cs="Times New Roman"/>
          <w:sz w:val="24"/>
          <w:szCs w:val="24"/>
        </w:rPr>
        <w:t>.</w:t>
      </w:r>
    </w:p>
    <w:bookmarkEnd w:id="4"/>
    <w:p w14:paraId="123EA057" w14:textId="7765C8E3" w:rsidR="00FC5E19" w:rsidRDefault="00FC5E19">
      <w:pPr>
        <w:spacing w:line="360" w:lineRule="auto"/>
        <w:rPr>
          <w:rFonts w:ascii="Times New Roman" w:hAnsi="Times New Roman" w:cs="Times New Roman"/>
          <w:sz w:val="24"/>
          <w:szCs w:val="24"/>
        </w:rPr>
      </w:pPr>
    </w:p>
    <w:sectPr w:rsidR="00FC5E19" w:rsidSect="0098114A">
      <w:footerReference w:type="default" r:id="rId23"/>
      <w:pgSz w:w="11906" w:h="16838"/>
      <w:pgMar w:top="1701" w:right="1700" w:bottom="1701" w:left="226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1C227" w16cex:dateUtc="2021-07-20T14:44:00Z"/>
  <w16cex:commentExtensible w16cex:durableId="24A1C353" w16cex:dateUtc="2021-07-20T14:49:00Z"/>
  <w16cex:commentExtensible w16cex:durableId="24A8606B" w16cex:dateUtc="2021-07-25T15:12:00Z"/>
  <w16cex:commentExtensible w16cex:durableId="24A1DAD4" w16cex:dateUtc="2021-07-20T16:29:00Z"/>
  <w16cex:commentExtensible w16cex:durableId="24A862C6" w16cex:dateUtc="2021-07-25T15:23:00Z"/>
  <w16cex:commentExtensible w16cex:durableId="24A1CE4A" w16cex:dateUtc="2021-07-20T15:35:00Z"/>
  <w16cex:commentExtensible w16cex:durableId="24A862B3" w16cex:dateUtc="2021-07-25T15:22:00Z"/>
  <w16cex:commentExtensible w16cex:durableId="24A1C516" w16cex:dateUtc="2021-07-20T14:56:00Z"/>
  <w16cex:commentExtensible w16cex:durableId="24A710B6" w16cex:dateUtc="2021-07-24T15:20:00Z"/>
  <w16cex:commentExtensible w16cex:durableId="24A1C5AA" w16cex:dateUtc="2021-07-20T14:59:00Z"/>
  <w16cex:commentExtensible w16cex:durableId="24A711C2" w16cex:dateUtc="2021-07-24T15:25:00Z"/>
  <w16cex:commentExtensible w16cex:durableId="24A1C671" w16cex:dateUtc="2021-07-20T15:02:00Z"/>
  <w16cex:commentExtensible w16cex:durableId="24A713CE" w16cex:dateUtc="2021-07-24T15:33:00Z"/>
  <w16cex:commentExtensible w16cex:durableId="24A1C932" w16cex:dateUtc="2021-07-20T15:14:00Z"/>
  <w16cex:commentExtensible w16cex:durableId="24A714B2" w16cex:dateUtc="2021-07-24T15:37:00Z"/>
  <w16cex:commentExtensible w16cex:durableId="24A1C6A9" w16cex:dateUtc="2021-07-20T15:03:00Z"/>
  <w16cex:commentExtensible w16cex:durableId="24A714D0" w16cex:dateUtc="2021-07-24T15:38:00Z"/>
  <w16cex:commentExtensible w16cex:durableId="24A1C69A" w16cex:dateUtc="2021-07-20T15:03:00Z"/>
  <w16cex:commentExtensible w16cex:durableId="24A86308" w16cex:dateUtc="2021-07-25T15:24:00Z"/>
  <w16cex:commentExtensible w16cex:durableId="24A1C707" w16cex:dateUtc="2021-07-20T15:04:00Z"/>
  <w16cex:commentExtensible w16cex:durableId="24A86352" w16cex:dateUtc="2021-07-25T15:25:00Z"/>
  <w16cex:commentExtensible w16cex:durableId="24A1CBFB" w16cex:dateUtc="2021-07-20T15:26:00Z"/>
  <w16cex:commentExtensible w16cex:durableId="24A7158C" w16cex:dateUtc="2021-07-24T15:41:00Z"/>
  <w16cex:commentExtensible w16cex:durableId="24A1D2DB" w16cex:dateUtc="2021-07-20T15:55:00Z"/>
  <w16cex:commentExtensible w16cex:durableId="24A715A2" w16cex:dateUtc="2021-07-24T15:41:00Z"/>
  <w16cex:commentExtensible w16cex:durableId="24A1CCD3" w16cex:dateUtc="2021-07-20T15:29:00Z"/>
  <w16cex:commentExtensible w16cex:durableId="24A71C12" w16cex:dateUtc="2021-07-24T16:09:00Z"/>
  <w16cex:commentExtensible w16cex:durableId="24A1CC38" w16cex:dateUtc="2021-07-20T15:27:00Z"/>
  <w16cex:commentExtensible w16cex:durableId="24A71B77" w16cex:dateUtc="2021-07-24T16:06:00Z"/>
  <w16cex:commentExtensible w16cex:durableId="24A1C783" w16cex:dateUtc="2021-07-20T15:06:00Z"/>
  <w16cex:commentExtensible w16cex:durableId="24A71B63" w16cex:dateUtc="2021-07-24T16:06:00Z"/>
  <w16cex:commentExtensible w16cex:durableId="24A1C838" w16cex:dateUtc="2021-07-20T15:10:00Z"/>
  <w16cex:commentExtensible w16cex:durableId="24A72DEF" w16cex:dateUtc="2021-07-24T17:25:00Z"/>
  <w16cex:commentExtensible w16cex:durableId="24A1CD2A" w16cex:dateUtc="2021-07-20T15:31:00Z"/>
  <w16cex:commentExtensible w16cex:durableId="24A73033" w16cex:dateUtc="2021-07-24T17:34:00Z"/>
  <w16cex:commentExtensible w16cex:durableId="24A1CD64" w16cex:dateUtc="2021-07-20T15:32:00Z"/>
  <w16cex:commentExtensible w16cex:durableId="24A73480" w16cex:dateUtc="2021-07-24T17:53:00Z"/>
  <w16cex:commentExtensible w16cex:durableId="24A1CD92" w16cex:dateUtc="2021-07-20T15:32:00Z"/>
  <w16cex:commentExtensible w16cex:durableId="24A7348D" w16cex:dateUtc="2021-07-24T17:53:00Z"/>
  <w16cex:commentExtensible w16cex:durableId="24A1C9E5" w16cex:dateUtc="2021-07-20T15:17:00Z"/>
  <w16cex:commentExtensible w16cex:durableId="24A87013" w16cex:dateUtc="2021-07-25T16:19:00Z"/>
  <w16cex:commentExtensible w16cex:durableId="24A1DC10" w16cex:dateUtc="2021-07-20T16:34:00Z"/>
  <w16cex:commentExtensible w16cex:durableId="24A73675" w16cex:dateUtc="2021-07-24T18:01:00Z"/>
  <w16cex:commentExtensible w16cex:durableId="249EB81C" w16cex:dateUtc="2021-07-18T07:24:00Z"/>
  <w16cex:commentExtensible w16cex:durableId="24A7368B" w16cex:dateUtc="2021-07-24T18:02:00Z"/>
  <w16cex:commentExtensible w16cex:durableId="24A1D03A" w16cex:dateUtc="2021-07-20T15:44:00Z"/>
  <w16cex:commentExtensible w16cex:durableId="24A736A3" w16cex:dateUtc="2021-07-24T18:02:00Z"/>
  <w16cex:commentExtensible w16cex:durableId="24A1D3E4" w16cex:dateUtc="2021-07-20T15:59:00Z"/>
  <w16cex:commentExtensible w16cex:durableId="24A863AE" w16cex:dateUtc="2021-07-25T15:26:00Z"/>
  <w16cex:commentExtensible w16cex:durableId="24A1D451" w16cex:dateUtc="2021-07-20T16:01:00Z"/>
  <w16cex:commentExtensible w16cex:durableId="24A867C7" w16cex:dateUtc="2021-07-25T15:44:00Z"/>
  <w16cex:commentExtensible w16cex:durableId="24A1D585" w16cex:dateUtc="2021-07-20T16:06:00Z"/>
  <w16cex:commentExtensible w16cex:durableId="24A73B37" w16cex:dateUtc="2021-07-24T18:21:00Z"/>
  <w16cex:commentExtensible w16cex:durableId="24A1D80D" w16cex:dateUtc="2021-07-20T16:17:00Z"/>
  <w16cex:commentExtensible w16cex:durableId="24A86A23" w16cex:dateUtc="2021-07-25T15:54:00Z"/>
  <w16cex:commentExtensible w16cex:durableId="249EB8EC" w16cex:dateUtc="2021-07-18T07:27:00Z"/>
  <w16cex:commentExtensible w16cex:durableId="249EB8F6" w16cex:dateUtc="2021-07-18T07: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399CC00" w16cid:durableId="24A1C227"/>
  <w16cid:commentId w16cid:paraId="37FC5FE2" w16cid:durableId="24A1C353"/>
  <w16cid:commentId w16cid:paraId="1DED027E" w16cid:durableId="24A8606B"/>
  <w16cid:commentId w16cid:paraId="5443FA6C" w16cid:durableId="24A1DAD4"/>
  <w16cid:commentId w16cid:paraId="735FB983" w16cid:durableId="24A862C6"/>
  <w16cid:commentId w16cid:paraId="3569B8F6" w16cid:durableId="24A1CE4A"/>
  <w16cid:commentId w16cid:paraId="61E23FAB" w16cid:durableId="24A862B3"/>
  <w16cid:commentId w16cid:paraId="23E8E3D5" w16cid:durableId="24A1C516"/>
  <w16cid:commentId w16cid:paraId="363FA6FD" w16cid:durableId="24A710B6"/>
  <w16cid:commentId w16cid:paraId="08371B4B" w16cid:durableId="24A1C5AA"/>
  <w16cid:commentId w16cid:paraId="4DB395D1" w16cid:durableId="24A711C2"/>
  <w16cid:commentId w16cid:paraId="2E3CB150" w16cid:durableId="24A1C671"/>
  <w16cid:commentId w16cid:paraId="60583548" w16cid:durableId="24A713CE"/>
  <w16cid:commentId w16cid:paraId="6242AF5D" w16cid:durableId="24A1C932"/>
  <w16cid:commentId w16cid:paraId="70286692" w16cid:durableId="24A714B2"/>
  <w16cid:commentId w16cid:paraId="3EC0B5FD" w16cid:durableId="24A1C6A9"/>
  <w16cid:commentId w16cid:paraId="7C5D02D8" w16cid:durableId="24A714D0"/>
  <w16cid:commentId w16cid:paraId="0172F603" w16cid:durableId="24A1C69A"/>
  <w16cid:commentId w16cid:paraId="11448279" w16cid:durableId="24A86308"/>
  <w16cid:commentId w16cid:paraId="6954A50B" w16cid:durableId="24A1C707"/>
  <w16cid:commentId w16cid:paraId="0646304A" w16cid:durableId="24A86352"/>
  <w16cid:commentId w16cid:paraId="5FA0052E" w16cid:durableId="24A1CBFB"/>
  <w16cid:commentId w16cid:paraId="2EA39779" w16cid:durableId="24A7158C"/>
  <w16cid:commentId w16cid:paraId="4980A889" w16cid:durableId="24A1D2DB"/>
  <w16cid:commentId w16cid:paraId="668FA224" w16cid:durableId="24A715A2"/>
  <w16cid:commentId w16cid:paraId="453F81F1" w16cid:durableId="24A1CCD3"/>
  <w16cid:commentId w16cid:paraId="23FD18C7" w16cid:durableId="24A71C12"/>
  <w16cid:commentId w16cid:paraId="68D61986" w16cid:durableId="24A1CC38"/>
  <w16cid:commentId w16cid:paraId="5F6C1349" w16cid:durableId="24A71B77"/>
  <w16cid:commentId w16cid:paraId="6B59211C" w16cid:durableId="24A1C783"/>
  <w16cid:commentId w16cid:paraId="3F53ADCE" w16cid:durableId="24A71B63"/>
  <w16cid:commentId w16cid:paraId="2DE5A4BB" w16cid:durableId="24A1C838"/>
  <w16cid:commentId w16cid:paraId="1B239C5D" w16cid:durableId="24A72DEF"/>
  <w16cid:commentId w16cid:paraId="1B436409" w16cid:durableId="24A1CD2A"/>
  <w16cid:commentId w16cid:paraId="2C269918" w16cid:durableId="24A73033"/>
  <w16cid:commentId w16cid:paraId="274B21FD" w16cid:durableId="24A1CD64"/>
  <w16cid:commentId w16cid:paraId="32756EA2" w16cid:durableId="24A73480"/>
  <w16cid:commentId w16cid:paraId="6FDA87E8" w16cid:durableId="24A1CD92"/>
  <w16cid:commentId w16cid:paraId="590E7A5C" w16cid:durableId="24A7348D"/>
  <w16cid:commentId w16cid:paraId="397E282C" w16cid:durableId="24A1C9E5"/>
  <w16cid:commentId w16cid:paraId="7E4C84B7" w16cid:durableId="24A87013"/>
  <w16cid:commentId w16cid:paraId="0D64B8BC" w16cid:durableId="24A1DC10"/>
  <w16cid:commentId w16cid:paraId="5E4BDD69" w16cid:durableId="24A73675"/>
  <w16cid:commentId w16cid:paraId="6B0A503F" w16cid:durableId="249EB81C"/>
  <w16cid:commentId w16cid:paraId="04B0F65E" w16cid:durableId="24A7368B"/>
  <w16cid:commentId w16cid:paraId="139A3E94" w16cid:durableId="24A1D03A"/>
  <w16cid:commentId w16cid:paraId="29DE0424" w16cid:durableId="24A736A3"/>
  <w16cid:commentId w16cid:paraId="777C5766" w16cid:durableId="24A1D3E4"/>
  <w16cid:commentId w16cid:paraId="14AC2A7F" w16cid:durableId="24A863AE"/>
  <w16cid:commentId w16cid:paraId="67EC0761" w16cid:durableId="24A1D451"/>
  <w16cid:commentId w16cid:paraId="1ECA2F74" w16cid:durableId="24A867C7"/>
  <w16cid:commentId w16cid:paraId="38D812EB" w16cid:durableId="24A1D585"/>
  <w16cid:commentId w16cid:paraId="2D49EBEA" w16cid:durableId="24A73B37"/>
  <w16cid:commentId w16cid:paraId="58D9DC57" w16cid:durableId="24A1D80D"/>
  <w16cid:commentId w16cid:paraId="445E9CDA" w16cid:durableId="24A86A23"/>
  <w16cid:commentId w16cid:paraId="1D4D1808" w16cid:durableId="249EB8EC"/>
  <w16cid:commentId w16cid:paraId="2F27D35E" w16cid:durableId="249EB8F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B8C87" w14:textId="77777777" w:rsidR="0012479F" w:rsidRDefault="0012479F" w:rsidP="003F3F87">
      <w:pPr>
        <w:spacing w:after="0" w:line="240" w:lineRule="auto"/>
      </w:pPr>
      <w:r>
        <w:separator/>
      </w:r>
    </w:p>
  </w:endnote>
  <w:endnote w:type="continuationSeparator" w:id="0">
    <w:p w14:paraId="09859117" w14:textId="77777777" w:rsidR="0012479F" w:rsidRDefault="0012479F" w:rsidP="003F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80FDD" w14:textId="77777777" w:rsidR="003F3F87" w:rsidRDefault="003F3F8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37329" w14:textId="77777777" w:rsidR="0012479F" w:rsidRDefault="0012479F" w:rsidP="003F3F87">
      <w:pPr>
        <w:spacing w:after="0" w:line="240" w:lineRule="auto"/>
      </w:pPr>
      <w:r>
        <w:separator/>
      </w:r>
    </w:p>
  </w:footnote>
  <w:footnote w:type="continuationSeparator" w:id="0">
    <w:p w14:paraId="252BEC41" w14:textId="77777777" w:rsidR="0012479F" w:rsidRDefault="0012479F" w:rsidP="003F3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FE2"/>
    <w:multiLevelType w:val="multilevel"/>
    <w:tmpl w:val="04AA0FE2"/>
    <w:lvl w:ilvl="0">
      <w:start w:val="1"/>
      <w:numFmt w:val="decimal"/>
      <w:lvlText w:val="%1."/>
      <w:lvlJc w:val="left"/>
      <w:pPr>
        <w:ind w:left="1080" w:hanging="360"/>
      </w:pPr>
      <w:rPr>
        <w:rFonts w:ascii="Arial" w:eastAsiaTheme="minorHAnsi" w:hAnsi="Arial" w:cs="Arial"/>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75B4AEF"/>
    <w:multiLevelType w:val="hybridMultilevel"/>
    <w:tmpl w:val="DBF85546"/>
    <w:lvl w:ilvl="0" w:tplc="00CCEAD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4F762112"/>
    <w:multiLevelType w:val="multilevel"/>
    <w:tmpl w:val="4F762112"/>
    <w:lvl w:ilvl="0">
      <w:start w:val="1"/>
      <w:numFmt w:val="decimal"/>
      <w:lvlText w:val="%1."/>
      <w:lvlJc w:val="left"/>
      <w:pPr>
        <w:ind w:left="1069" w:hanging="360"/>
      </w:pPr>
      <w:rPr>
        <w:rFonts w:hint="default"/>
      </w:rPr>
    </w:lvl>
    <w:lvl w:ilvl="1">
      <w:start w:val="3"/>
      <w:numFmt w:val="decimal"/>
      <w:isLgl/>
      <w:lvlText w:val="%1.%2"/>
      <w:lvlJc w:val="left"/>
      <w:pPr>
        <w:ind w:left="1264" w:hanging="555"/>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QwMzYwNrIwNzY0MzZT0lEKTi0uzszPAykwqgUA6e8wBSwAAAA="/>
  </w:docVars>
  <w:rsids>
    <w:rsidRoot w:val="0037375A"/>
    <w:rsid w:val="00005432"/>
    <w:rsid w:val="00007870"/>
    <w:rsid w:val="000078CD"/>
    <w:rsid w:val="00020DBA"/>
    <w:rsid w:val="00020FE3"/>
    <w:rsid w:val="000237AA"/>
    <w:rsid w:val="000318B5"/>
    <w:rsid w:val="000325B9"/>
    <w:rsid w:val="00033391"/>
    <w:rsid w:val="00033A39"/>
    <w:rsid w:val="00036A5A"/>
    <w:rsid w:val="000407C0"/>
    <w:rsid w:val="00041FD9"/>
    <w:rsid w:val="0006367D"/>
    <w:rsid w:val="00074588"/>
    <w:rsid w:val="00074D41"/>
    <w:rsid w:val="00081326"/>
    <w:rsid w:val="00087C50"/>
    <w:rsid w:val="000942DC"/>
    <w:rsid w:val="000A6400"/>
    <w:rsid w:val="000A65EE"/>
    <w:rsid w:val="000C13F4"/>
    <w:rsid w:val="000C73DD"/>
    <w:rsid w:val="000C7480"/>
    <w:rsid w:val="000C776A"/>
    <w:rsid w:val="000D19B6"/>
    <w:rsid w:val="000D4871"/>
    <w:rsid w:val="000D60B6"/>
    <w:rsid w:val="000D70C9"/>
    <w:rsid w:val="000E0149"/>
    <w:rsid w:val="00101FC4"/>
    <w:rsid w:val="001112D0"/>
    <w:rsid w:val="001170A4"/>
    <w:rsid w:val="00123358"/>
    <w:rsid w:val="0012479F"/>
    <w:rsid w:val="00126BCD"/>
    <w:rsid w:val="00143ADC"/>
    <w:rsid w:val="00153870"/>
    <w:rsid w:val="00154A02"/>
    <w:rsid w:val="00173529"/>
    <w:rsid w:val="001775E3"/>
    <w:rsid w:val="00177992"/>
    <w:rsid w:val="00177ADE"/>
    <w:rsid w:val="001836E5"/>
    <w:rsid w:val="00194271"/>
    <w:rsid w:val="001A1AF8"/>
    <w:rsid w:val="001A2247"/>
    <w:rsid w:val="001A638A"/>
    <w:rsid w:val="001B3295"/>
    <w:rsid w:val="001C5761"/>
    <w:rsid w:val="001E10BF"/>
    <w:rsid w:val="001E31E9"/>
    <w:rsid w:val="001E7E1B"/>
    <w:rsid w:val="001F1AA5"/>
    <w:rsid w:val="002001AF"/>
    <w:rsid w:val="00202B6E"/>
    <w:rsid w:val="0020605F"/>
    <w:rsid w:val="00213CFA"/>
    <w:rsid w:val="00217C9F"/>
    <w:rsid w:val="00222A90"/>
    <w:rsid w:val="0022442F"/>
    <w:rsid w:val="00241352"/>
    <w:rsid w:val="00242D4B"/>
    <w:rsid w:val="00245782"/>
    <w:rsid w:val="00247B64"/>
    <w:rsid w:val="002562CF"/>
    <w:rsid w:val="00257A38"/>
    <w:rsid w:val="00264D7E"/>
    <w:rsid w:val="00270559"/>
    <w:rsid w:val="002726A8"/>
    <w:rsid w:val="00282997"/>
    <w:rsid w:val="0028329B"/>
    <w:rsid w:val="00284EC9"/>
    <w:rsid w:val="002922B3"/>
    <w:rsid w:val="00295ADA"/>
    <w:rsid w:val="002A6150"/>
    <w:rsid w:val="002A62AA"/>
    <w:rsid w:val="002A6471"/>
    <w:rsid w:val="002A7DD9"/>
    <w:rsid w:val="002B35AE"/>
    <w:rsid w:val="002B6151"/>
    <w:rsid w:val="002C093B"/>
    <w:rsid w:val="002C1194"/>
    <w:rsid w:val="002C75CB"/>
    <w:rsid w:val="002D2D15"/>
    <w:rsid w:val="002D4C13"/>
    <w:rsid w:val="002F3FAA"/>
    <w:rsid w:val="002F4370"/>
    <w:rsid w:val="002F62C5"/>
    <w:rsid w:val="00331858"/>
    <w:rsid w:val="0033229C"/>
    <w:rsid w:val="00332628"/>
    <w:rsid w:val="00333A19"/>
    <w:rsid w:val="00340FB8"/>
    <w:rsid w:val="003460C8"/>
    <w:rsid w:val="00357E38"/>
    <w:rsid w:val="00362498"/>
    <w:rsid w:val="003624F7"/>
    <w:rsid w:val="00363143"/>
    <w:rsid w:val="00370A6F"/>
    <w:rsid w:val="003722E5"/>
    <w:rsid w:val="0037375A"/>
    <w:rsid w:val="00374FC9"/>
    <w:rsid w:val="003756F1"/>
    <w:rsid w:val="00380A81"/>
    <w:rsid w:val="00381BA9"/>
    <w:rsid w:val="00391B8A"/>
    <w:rsid w:val="003A105F"/>
    <w:rsid w:val="003A6669"/>
    <w:rsid w:val="003B3BE9"/>
    <w:rsid w:val="003C176F"/>
    <w:rsid w:val="003C17AE"/>
    <w:rsid w:val="003C5643"/>
    <w:rsid w:val="003C7954"/>
    <w:rsid w:val="003D6F5A"/>
    <w:rsid w:val="003F3F87"/>
    <w:rsid w:val="00402516"/>
    <w:rsid w:val="00410DF7"/>
    <w:rsid w:val="004128B0"/>
    <w:rsid w:val="004146C5"/>
    <w:rsid w:val="0044417B"/>
    <w:rsid w:val="004447A6"/>
    <w:rsid w:val="00447EEC"/>
    <w:rsid w:val="00450383"/>
    <w:rsid w:val="00452FE6"/>
    <w:rsid w:val="00453A51"/>
    <w:rsid w:val="00457577"/>
    <w:rsid w:val="00460410"/>
    <w:rsid w:val="00467A49"/>
    <w:rsid w:val="004752A3"/>
    <w:rsid w:val="00475E6E"/>
    <w:rsid w:val="00484FF8"/>
    <w:rsid w:val="00490680"/>
    <w:rsid w:val="004922AC"/>
    <w:rsid w:val="00493FB9"/>
    <w:rsid w:val="00494697"/>
    <w:rsid w:val="0049724B"/>
    <w:rsid w:val="004A397F"/>
    <w:rsid w:val="004A422A"/>
    <w:rsid w:val="004B1F7B"/>
    <w:rsid w:val="004B20D9"/>
    <w:rsid w:val="004B3D98"/>
    <w:rsid w:val="004B5A1F"/>
    <w:rsid w:val="004C322D"/>
    <w:rsid w:val="004C349B"/>
    <w:rsid w:val="004C6F6F"/>
    <w:rsid w:val="004D299C"/>
    <w:rsid w:val="004D52B9"/>
    <w:rsid w:val="004D53DD"/>
    <w:rsid w:val="004E2375"/>
    <w:rsid w:val="004E2A71"/>
    <w:rsid w:val="004E375C"/>
    <w:rsid w:val="004E61DA"/>
    <w:rsid w:val="004E71DF"/>
    <w:rsid w:val="004F41C5"/>
    <w:rsid w:val="00500BDF"/>
    <w:rsid w:val="00501A3B"/>
    <w:rsid w:val="00513228"/>
    <w:rsid w:val="00515254"/>
    <w:rsid w:val="0051593E"/>
    <w:rsid w:val="005200C3"/>
    <w:rsid w:val="0052230C"/>
    <w:rsid w:val="0052323D"/>
    <w:rsid w:val="00525B9C"/>
    <w:rsid w:val="00525D7B"/>
    <w:rsid w:val="00575A46"/>
    <w:rsid w:val="00577648"/>
    <w:rsid w:val="00581144"/>
    <w:rsid w:val="005861FC"/>
    <w:rsid w:val="00587D12"/>
    <w:rsid w:val="005957AA"/>
    <w:rsid w:val="005A1833"/>
    <w:rsid w:val="005A4306"/>
    <w:rsid w:val="005B0233"/>
    <w:rsid w:val="005C20E0"/>
    <w:rsid w:val="005C5BDD"/>
    <w:rsid w:val="005D600D"/>
    <w:rsid w:val="005D7E11"/>
    <w:rsid w:val="005E37D1"/>
    <w:rsid w:val="00613157"/>
    <w:rsid w:val="006152D8"/>
    <w:rsid w:val="00620961"/>
    <w:rsid w:val="0062110C"/>
    <w:rsid w:val="006271B4"/>
    <w:rsid w:val="00627AE6"/>
    <w:rsid w:val="006369E6"/>
    <w:rsid w:val="0065444C"/>
    <w:rsid w:val="00680149"/>
    <w:rsid w:val="00680BF2"/>
    <w:rsid w:val="00681744"/>
    <w:rsid w:val="00691985"/>
    <w:rsid w:val="00692B67"/>
    <w:rsid w:val="00694407"/>
    <w:rsid w:val="00696DAC"/>
    <w:rsid w:val="006A12A5"/>
    <w:rsid w:val="006B2B1F"/>
    <w:rsid w:val="006D098D"/>
    <w:rsid w:val="006D3043"/>
    <w:rsid w:val="006D3FA7"/>
    <w:rsid w:val="006D4BFB"/>
    <w:rsid w:val="006E7075"/>
    <w:rsid w:val="006E7B85"/>
    <w:rsid w:val="006E7FA6"/>
    <w:rsid w:val="006F1CE1"/>
    <w:rsid w:val="006F4D5E"/>
    <w:rsid w:val="006F6188"/>
    <w:rsid w:val="00700A1B"/>
    <w:rsid w:val="0070161B"/>
    <w:rsid w:val="00706E60"/>
    <w:rsid w:val="0071554B"/>
    <w:rsid w:val="007226EC"/>
    <w:rsid w:val="00723603"/>
    <w:rsid w:val="007266AB"/>
    <w:rsid w:val="00734ED2"/>
    <w:rsid w:val="00736EF8"/>
    <w:rsid w:val="007415C6"/>
    <w:rsid w:val="00751407"/>
    <w:rsid w:val="00754F73"/>
    <w:rsid w:val="0075792C"/>
    <w:rsid w:val="00764F97"/>
    <w:rsid w:val="00765B08"/>
    <w:rsid w:val="007671CE"/>
    <w:rsid w:val="00770360"/>
    <w:rsid w:val="00770B57"/>
    <w:rsid w:val="007841F1"/>
    <w:rsid w:val="007A3AFA"/>
    <w:rsid w:val="007A71DE"/>
    <w:rsid w:val="007C0B16"/>
    <w:rsid w:val="007E08FF"/>
    <w:rsid w:val="007E1932"/>
    <w:rsid w:val="007E3D6C"/>
    <w:rsid w:val="007E56D7"/>
    <w:rsid w:val="007F5228"/>
    <w:rsid w:val="0080698E"/>
    <w:rsid w:val="00806D9E"/>
    <w:rsid w:val="00807A29"/>
    <w:rsid w:val="0081177D"/>
    <w:rsid w:val="00814D94"/>
    <w:rsid w:val="00815108"/>
    <w:rsid w:val="00815BEE"/>
    <w:rsid w:val="00836F2D"/>
    <w:rsid w:val="0085302B"/>
    <w:rsid w:val="008571F5"/>
    <w:rsid w:val="00876763"/>
    <w:rsid w:val="008808F4"/>
    <w:rsid w:val="00880AFC"/>
    <w:rsid w:val="00890AFE"/>
    <w:rsid w:val="0089346C"/>
    <w:rsid w:val="008A07EF"/>
    <w:rsid w:val="008A36B6"/>
    <w:rsid w:val="008B678E"/>
    <w:rsid w:val="008B7167"/>
    <w:rsid w:val="008C4BFA"/>
    <w:rsid w:val="008D490A"/>
    <w:rsid w:val="008D62C2"/>
    <w:rsid w:val="008D78F1"/>
    <w:rsid w:val="008E37F1"/>
    <w:rsid w:val="008E5B80"/>
    <w:rsid w:val="008F2B4D"/>
    <w:rsid w:val="008F2F8D"/>
    <w:rsid w:val="008F445C"/>
    <w:rsid w:val="008F6645"/>
    <w:rsid w:val="00900342"/>
    <w:rsid w:val="00903162"/>
    <w:rsid w:val="009109D4"/>
    <w:rsid w:val="00920F58"/>
    <w:rsid w:val="009350A9"/>
    <w:rsid w:val="009354B9"/>
    <w:rsid w:val="00944C0C"/>
    <w:rsid w:val="00944F1F"/>
    <w:rsid w:val="00947AB9"/>
    <w:rsid w:val="00952CE9"/>
    <w:rsid w:val="00953856"/>
    <w:rsid w:val="00955F5A"/>
    <w:rsid w:val="00973C09"/>
    <w:rsid w:val="0098114A"/>
    <w:rsid w:val="00982DBD"/>
    <w:rsid w:val="00986EB0"/>
    <w:rsid w:val="0099304C"/>
    <w:rsid w:val="0099353C"/>
    <w:rsid w:val="00996904"/>
    <w:rsid w:val="00997E7F"/>
    <w:rsid w:val="009A04EF"/>
    <w:rsid w:val="009A33F6"/>
    <w:rsid w:val="009B4D9F"/>
    <w:rsid w:val="009C1E9C"/>
    <w:rsid w:val="009C2544"/>
    <w:rsid w:val="009D184E"/>
    <w:rsid w:val="009D529E"/>
    <w:rsid w:val="009F50C5"/>
    <w:rsid w:val="00A16A78"/>
    <w:rsid w:val="00A22CED"/>
    <w:rsid w:val="00A22E70"/>
    <w:rsid w:val="00A53EE3"/>
    <w:rsid w:val="00A56DF9"/>
    <w:rsid w:val="00A5708B"/>
    <w:rsid w:val="00A61E87"/>
    <w:rsid w:val="00A664E2"/>
    <w:rsid w:val="00A66A88"/>
    <w:rsid w:val="00A74BEA"/>
    <w:rsid w:val="00A76D12"/>
    <w:rsid w:val="00A844AF"/>
    <w:rsid w:val="00A8726A"/>
    <w:rsid w:val="00AB2A09"/>
    <w:rsid w:val="00AB434F"/>
    <w:rsid w:val="00AB6C47"/>
    <w:rsid w:val="00AC0041"/>
    <w:rsid w:val="00AC06FD"/>
    <w:rsid w:val="00AC2162"/>
    <w:rsid w:val="00AC7186"/>
    <w:rsid w:val="00AC7B46"/>
    <w:rsid w:val="00AD74D5"/>
    <w:rsid w:val="00AF2AEE"/>
    <w:rsid w:val="00B01FF6"/>
    <w:rsid w:val="00B169DE"/>
    <w:rsid w:val="00B16C83"/>
    <w:rsid w:val="00B173E3"/>
    <w:rsid w:val="00B32BA9"/>
    <w:rsid w:val="00B3360F"/>
    <w:rsid w:val="00B438B6"/>
    <w:rsid w:val="00B44140"/>
    <w:rsid w:val="00B441FB"/>
    <w:rsid w:val="00B504BF"/>
    <w:rsid w:val="00B50B95"/>
    <w:rsid w:val="00B51C2E"/>
    <w:rsid w:val="00B5320B"/>
    <w:rsid w:val="00B57D52"/>
    <w:rsid w:val="00B76778"/>
    <w:rsid w:val="00B76FCE"/>
    <w:rsid w:val="00B81476"/>
    <w:rsid w:val="00B84D26"/>
    <w:rsid w:val="00B963EF"/>
    <w:rsid w:val="00B966D7"/>
    <w:rsid w:val="00B9763D"/>
    <w:rsid w:val="00BA70CB"/>
    <w:rsid w:val="00BB13B8"/>
    <w:rsid w:val="00BB13EB"/>
    <w:rsid w:val="00BB1E2B"/>
    <w:rsid w:val="00BB2ADD"/>
    <w:rsid w:val="00BB7749"/>
    <w:rsid w:val="00BC7116"/>
    <w:rsid w:val="00BD3B7D"/>
    <w:rsid w:val="00BD75F2"/>
    <w:rsid w:val="00BE563F"/>
    <w:rsid w:val="00BE7CFA"/>
    <w:rsid w:val="00C02B71"/>
    <w:rsid w:val="00C05A03"/>
    <w:rsid w:val="00C21B18"/>
    <w:rsid w:val="00C37C93"/>
    <w:rsid w:val="00C41653"/>
    <w:rsid w:val="00C631B3"/>
    <w:rsid w:val="00C634C4"/>
    <w:rsid w:val="00C63F14"/>
    <w:rsid w:val="00C67971"/>
    <w:rsid w:val="00C67E3B"/>
    <w:rsid w:val="00C82345"/>
    <w:rsid w:val="00C93647"/>
    <w:rsid w:val="00C93A53"/>
    <w:rsid w:val="00CA058B"/>
    <w:rsid w:val="00CA2E5B"/>
    <w:rsid w:val="00CA3303"/>
    <w:rsid w:val="00CA50F9"/>
    <w:rsid w:val="00CB05E7"/>
    <w:rsid w:val="00CB705C"/>
    <w:rsid w:val="00CC3EB3"/>
    <w:rsid w:val="00CC4834"/>
    <w:rsid w:val="00CC52B4"/>
    <w:rsid w:val="00CD102D"/>
    <w:rsid w:val="00CE289C"/>
    <w:rsid w:val="00CE41E2"/>
    <w:rsid w:val="00CE6207"/>
    <w:rsid w:val="00CF3F18"/>
    <w:rsid w:val="00CF655C"/>
    <w:rsid w:val="00D00418"/>
    <w:rsid w:val="00D02AAE"/>
    <w:rsid w:val="00D13C17"/>
    <w:rsid w:val="00D17F73"/>
    <w:rsid w:val="00D24116"/>
    <w:rsid w:val="00D338A5"/>
    <w:rsid w:val="00D341A8"/>
    <w:rsid w:val="00D34A10"/>
    <w:rsid w:val="00D34B2C"/>
    <w:rsid w:val="00D41048"/>
    <w:rsid w:val="00D43D51"/>
    <w:rsid w:val="00D43F66"/>
    <w:rsid w:val="00D501E4"/>
    <w:rsid w:val="00D66E40"/>
    <w:rsid w:val="00D67090"/>
    <w:rsid w:val="00D75AB5"/>
    <w:rsid w:val="00D848C4"/>
    <w:rsid w:val="00D86A23"/>
    <w:rsid w:val="00D87F57"/>
    <w:rsid w:val="00D92FEA"/>
    <w:rsid w:val="00DA1518"/>
    <w:rsid w:val="00DA4791"/>
    <w:rsid w:val="00DA68BF"/>
    <w:rsid w:val="00DB3521"/>
    <w:rsid w:val="00DC3E3A"/>
    <w:rsid w:val="00DD0427"/>
    <w:rsid w:val="00DD7EB3"/>
    <w:rsid w:val="00DE04AD"/>
    <w:rsid w:val="00DE5736"/>
    <w:rsid w:val="00DF10D3"/>
    <w:rsid w:val="00DF3C14"/>
    <w:rsid w:val="00E06957"/>
    <w:rsid w:val="00E113F3"/>
    <w:rsid w:val="00E22E18"/>
    <w:rsid w:val="00E32477"/>
    <w:rsid w:val="00E41995"/>
    <w:rsid w:val="00E41A1B"/>
    <w:rsid w:val="00E62445"/>
    <w:rsid w:val="00E66219"/>
    <w:rsid w:val="00E66FBB"/>
    <w:rsid w:val="00E761E2"/>
    <w:rsid w:val="00E80F55"/>
    <w:rsid w:val="00EA4C79"/>
    <w:rsid w:val="00EA6097"/>
    <w:rsid w:val="00EA7A9B"/>
    <w:rsid w:val="00EB69E2"/>
    <w:rsid w:val="00EC0247"/>
    <w:rsid w:val="00EC2E6F"/>
    <w:rsid w:val="00EC3817"/>
    <w:rsid w:val="00EC44C4"/>
    <w:rsid w:val="00ED7E21"/>
    <w:rsid w:val="00EE34B9"/>
    <w:rsid w:val="00EE3C33"/>
    <w:rsid w:val="00EE41A1"/>
    <w:rsid w:val="00EE64CB"/>
    <w:rsid w:val="00EF0224"/>
    <w:rsid w:val="00EF670D"/>
    <w:rsid w:val="00EF7749"/>
    <w:rsid w:val="00F015D6"/>
    <w:rsid w:val="00F04865"/>
    <w:rsid w:val="00F10ED8"/>
    <w:rsid w:val="00F119E7"/>
    <w:rsid w:val="00F2295B"/>
    <w:rsid w:val="00F46822"/>
    <w:rsid w:val="00F47D81"/>
    <w:rsid w:val="00F55140"/>
    <w:rsid w:val="00F671FB"/>
    <w:rsid w:val="00F851E2"/>
    <w:rsid w:val="00F854E4"/>
    <w:rsid w:val="00F867F3"/>
    <w:rsid w:val="00F90EF6"/>
    <w:rsid w:val="00F92B43"/>
    <w:rsid w:val="00FA192E"/>
    <w:rsid w:val="00FB0328"/>
    <w:rsid w:val="00FB2394"/>
    <w:rsid w:val="00FB361B"/>
    <w:rsid w:val="00FB38D6"/>
    <w:rsid w:val="00FC01E5"/>
    <w:rsid w:val="00FC037B"/>
    <w:rsid w:val="00FC4C8E"/>
    <w:rsid w:val="00FC5E19"/>
    <w:rsid w:val="00FC74CB"/>
    <w:rsid w:val="00FD1D0E"/>
    <w:rsid w:val="00FD7177"/>
    <w:rsid w:val="00FE03E5"/>
    <w:rsid w:val="00FE37F8"/>
    <w:rsid w:val="00FE5A7A"/>
    <w:rsid w:val="00FF3849"/>
    <w:rsid w:val="00FF7A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A0CA"/>
  <w15:docId w15:val="{F511107B-8F83-46F5-87DD-3FC6F1E7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37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375A"/>
    <w:pPr>
      <w:keepNext/>
      <w:keepLines/>
      <w:spacing w:before="40" w:after="0" w:line="240" w:lineRule="auto"/>
      <w:outlineLvl w:val="2"/>
    </w:pPr>
    <w:rPr>
      <w:rFonts w:ascii="Arial" w:eastAsiaTheme="majorEastAsia" w:hAnsi="Arial" w:cs="Arial"/>
      <w:color w:val="000000" w:themeColor="text1"/>
      <w:lang w:val="en-US" w:eastAsia="ja-JP"/>
    </w:rPr>
  </w:style>
  <w:style w:type="paragraph" w:styleId="Heading4">
    <w:name w:val="heading 4"/>
    <w:basedOn w:val="Normal"/>
    <w:next w:val="Normal"/>
    <w:link w:val="Heading4Char"/>
    <w:uiPriority w:val="9"/>
    <w:unhideWhenUsed/>
    <w:qFormat/>
    <w:rsid w:val="0037375A"/>
    <w:pPr>
      <w:keepNext/>
      <w:keepLines/>
      <w:spacing w:before="40" w:after="0"/>
      <w:outlineLvl w:val="3"/>
    </w:pPr>
    <w:rPr>
      <w:rFonts w:asciiTheme="majorHAnsi" w:eastAsiaTheme="majorEastAsia" w:hAnsiTheme="majorHAnsi" w:cs="Arial"/>
      <w:i/>
      <w:iCs/>
      <w:color w:val="2F5496"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7375A"/>
    <w:pPr>
      <w:ind w:left="720"/>
      <w:contextualSpacing/>
    </w:pPr>
    <w:rPr>
      <w:rFonts w:ascii="Arial" w:eastAsiaTheme="minorEastAsia" w:hAnsi="Arial" w:cs="Arial"/>
      <w:color w:val="000000" w:themeColor="text1"/>
      <w:lang w:val="en-US"/>
    </w:rPr>
  </w:style>
  <w:style w:type="character" w:customStyle="1" w:styleId="ListParagraphChar">
    <w:name w:val="List Paragraph Char"/>
    <w:basedOn w:val="DefaultParagraphFont"/>
    <w:link w:val="ListParagraph"/>
    <w:uiPriority w:val="34"/>
    <w:qFormat/>
    <w:rsid w:val="0037375A"/>
    <w:rPr>
      <w:rFonts w:ascii="Arial" w:eastAsiaTheme="minorEastAsia" w:hAnsi="Arial" w:cs="Arial"/>
      <w:color w:val="000000" w:themeColor="text1"/>
      <w:lang w:val="en-US"/>
    </w:rPr>
  </w:style>
  <w:style w:type="character" w:customStyle="1" w:styleId="Heading3Char">
    <w:name w:val="Heading 3 Char"/>
    <w:basedOn w:val="DefaultParagraphFont"/>
    <w:link w:val="Heading3"/>
    <w:uiPriority w:val="9"/>
    <w:rsid w:val="0037375A"/>
    <w:rPr>
      <w:rFonts w:ascii="Arial" w:eastAsiaTheme="majorEastAsia" w:hAnsi="Arial" w:cs="Arial"/>
      <w:color w:val="000000" w:themeColor="text1"/>
      <w:lang w:val="en-US" w:eastAsia="ja-JP"/>
    </w:rPr>
  </w:style>
  <w:style w:type="character" w:customStyle="1" w:styleId="Heading4Char">
    <w:name w:val="Heading 4 Char"/>
    <w:basedOn w:val="DefaultParagraphFont"/>
    <w:link w:val="Heading4"/>
    <w:uiPriority w:val="9"/>
    <w:qFormat/>
    <w:rsid w:val="0037375A"/>
    <w:rPr>
      <w:rFonts w:asciiTheme="majorHAnsi" w:eastAsiaTheme="majorEastAsia" w:hAnsiTheme="majorHAnsi" w:cs="Arial"/>
      <w:i/>
      <w:iCs/>
      <w:color w:val="2F5496" w:themeColor="accent1" w:themeShade="BF"/>
      <w:lang w:val="en-US"/>
    </w:rPr>
  </w:style>
  <w:style w:type="character" w:customStyle="1" w:styleId="fullpost">
    <w:name w:val="fullpost"/>
    <w:qFormat/>
    <w:rsid w:val="0037375A"/>
  </w:style>
  <w:style w:type="character" w:customStyle="1" w:styleId="Heading2Char">
    <w:name w:val="Heading 2 Char"/>
    <w:basedOn w:val="DefaultParagraphFont"/>
    <w:link w:val="Heading2"/>
    <w:uiPriority w:val="9"/>
    <w:semiHidden/>
    <w:rsid w:val="0037375A"/>
    <w:rPr>
      <w:rFonts w:asciiTheme="majorHAnsi" w:eastAsiaTheme="majorEastAsia" w:hAnsiTheme="majorHAnsi" w:cstheme="majorBidi"/>
      <w:color w:val="2F5496" w:themeColor="accent1" w:themeShade="BF"/>
      <w:sz w:val="26"/>
      <w:szCs w:val="26"/>
    </w:rPr>
  </w:style>
  <w:style w:type="character" w:customStyle="1" w:styleId="lrzxr">
    <w:name w:val="lrzxr"/>
    <w:basedOn w:val="DefaultParagraphFont"/>
    <w:rsid w:val="00B16C83"/>
  </w:style>
  <w:style w:type="table" w:styleId="TableGrid">
    <w:name w:val="Table Grid"/>
    <w:basedOn w:val="TableNormal"/>
    <w:uiPriority w:val="39"/>
    <w:rsid w:val="001A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4E61DA"/>
    <w:pPr>
      <w:spacing w:after="0" w:line="240" w:lineRule="auto"/>
    </w:pPr>
    <w:rPr>
      <w:rFonts w:ascii="Tahoma" w:eastAsiaTheme="minorEastAsia" w:hAnsi="Tahoma" w:cs="Tahoma"/>
      <w:color w:val="000000" w:themeColor="text1"/>
      <w:sz w:val="16"/>
      <w:szCs w:val="16"/>
      <w:lang w:val="en-US"/>
    </w:rPr>
  </w:style>
  <w:style w:type="character" w:customStyle="1" w:styleId="BalloonTextChar">
    <w:name w:val="Balloon Text Char"/>
    <w:basedOn w:val="DefaultParagraphFont"/>
    <w:link w:val="BalloonText"/>
    <w:uiPriority w:val="99"/>
    <w:semiHidden/>
    <w:qFormat/>
    <w:rsid w:val="004E61DA"/>
    <w:rPr>
      <w:rFonts w:ascii="Tahoma" w:eastAsiaTheme="minorEastAsia" w:hAnsi="Tahoma" w:cs="Tahoma"/>
      <w:color w:val="000000" w:themeColor="text1"/>
      <w:sz w:val="16"/>
      <w:szCs w:val="16"/>
      <w:lang w:val="en-US"/>
    </w:rPr>
  </w:style>
  <w:style w:type="paragraph" w:styleId="Bibliography">
    <w:name w:val="Bibliography"/>
    <w:basedOn w:val="Normal"/>
    <w:next w:val="Normal"/>
    <w:uiPriority w:val="37"/>
    <w:unhideWhenUsed/>
    <w:rsid w:val="004E61DA"/>
    <w:rPr>
      <w:rFonts w:ascii="Arial" w:eastAsiaTheme="minorEastAsia" w:hAnsi="Arial" w:cs="Arial"/>
      <w:color w:val="000000" w:themeColor="text1"/>
      <w:lang w:val="en-US"/>
    </w:rPr>
  </w:style>
  <w:style w:type="character" w:customStyle="1" w:styleId="jlqj4b">
    <w:name w:val="jlqj4b"/>
    <w:basedOn w:val="DefaultParagraphFont"/>
    <w:rsid w:val="00F92B43"/>
  </w:style>
  <w:style w:type="character" w:styleId="CommentReference">
    <w:name w:val="annotation reference"/>
    <w:basedOn w:val="DefaultParagraphFont"/>
    <w:uiPriority w:val="99"/>
    <w:semiHidden/>
    <w:unhideWhenUsed/>
    <w:rsid w:val="00D86A23"/>
    <w:rPr>
      <w:sz w:val="16"/>
      <w:szCs w:val="16"/>
    </w:rPr>
  </w:style>
  <w:style w:type="paragraph" w:styleId="CommentText">
    <w:name w:val="annotation text"/>
    <w:basedOn w:val="Normal"/>
    <w:link w:val="CommentTextChar"/>
    <w:uiPriority w:val="99"/>
    <w:semiHidden/>
    <w:unhideWhenUsed/>
    <w:rsid w:val="00D86A23"/>
    <w:pPr>
      <w:spacing w:line="240" w:lineRule="auto"/>
    </w:pPr>
    <w:rPr>
      <w:sz w:val="20"/>
      <w:szCs w:val="20"/>
    </w:rPr>
  </w:style>
  <w:style w:type="character" w:customStyle="1" w:styleId="CommentTextChar">
    <w:name w:val="Comment Text Char"/>
    <w:basedOn w:val="DefaultParagraphFont"/>
    <w:link w:val="CommentText"/>
    <w:uiPriority w:val="99"/>
    <w:semiHidden/>
    <w:rsid w:val="00D86A23"/>
    <w:rPr>
      <w:sz w:val="20"/>
      <w:szCs w:val="20"/>
    </w:rPr>
  </w:style>
  <w:style w:type="paragraph" w:styleId="CommentSubject">
    <w:name w:val="annotation subject"/>
    <w:basedOn w:val="CommentText"/>
    <w:next w:val="CommentText"/>
    <w:link w:val="CommentSubjectChar"/>
    <w:uiPriority w:val="99"/>
    <w:semiHidden/>
    <w:unhideWhenUsed/>
    <w:rsid w:val="00D86A23"/>
    <w:rPr>
      <w:b/>
      <w:bCs/>
    </w:rPr>
  </w:style>
  <w:style w:type="character" w:customStyle="1" w:styleId="CommentSubjectChar">
    <w:name w:val="Comment Subject Char"/>
    <w:basedOn w:val="CommentTextChar"/>
    <w:link w:val="CommentSubject"/>
    <w:uiPriority w:val="99"/>
    <w:semiHidden/>
    <w:rsid w:val="00D86A23"/>
    <w:rPr>
      <w:b/>
      <w:bCs/>
      <w:sz w:val="20"/>
      <w:szCs w:val="20"/>
    </w:rPr>
  </w:style>
  <w:style w:type="paragraph" w:styleId="Revision">
    <w:name w:val="Revision"/>
    <w:hidden/>
    <w:uiPriority w:val="99"/>
    <w:semiHidden/>
    <w:rsid w:val="00B438B6"/>
    <w:pPr>
      <w:spacing w:after="0" w:line="240" w:lineRule="auto"/>
    </w:pPr>
  </w:style>
  <w:style w:type="paragraph" w:styleId="Header">
    <w:name w:val="header"/>
    <w:basedOn w:val="Normal"/>
    <w:link w:val="HeaderChar"/>
    <w:uiPriority w:val="99"/>
    <w:unhideWhenUsed/>
    <w:rsid w:val="003F3F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F87"/>
  </w:style>
  <w:style w:type="paragraph" w:styleId="Footer">
    <w:name w:val="footer"/>
    <w:basedOn w:val="Normal"/>
    <w:link w:val="FooterChar"/>
    <w:uiPriority w:val="99"/>
    <w:unhideWhenUsed/>
    <w:rsid w:val="003F3F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F87"/>
  </w:style>
  <w:style w:type="character" w:customStyle="1" w:styleId="ff4">
    <w:name w:val="ff4"/>
    <w:basedOn w:val="DefaultParagraphFont"/>
    <w:rsid w:val="00D87F57"/>
  </w:style>
  <w:style w:type="character" w:customStyle="1" w:styleId="ff3">
    <w:name w:val="ff3"/>
    <w:basedOn w:val="DefaultParagraphFont"/>
    <w:rsid w:val="00D8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713630">
      <w:bodyDiv w:val="1"/>
      <w:marLeft w:val="0"/>
      <w:marRight w:val="0"/>
      <w:marTop w:val="0"/>
      <w:marBottom w:val="0"/>
      <w:divBdr>
        <w:top w:val="none" w:sz="0" w:space="0" w:color="auto"/>
        <w:left w:val="none" w:sz="0" w:space="0" w:color="auto"/>
        <w:bottom w:val="none" w:sz="0" w:space="0" w:color="auto"/>
        <w:right w:val="none" w:sz="0" w:space="0" w:color="auto"/>
      </w:divBdr>
    </w:div>
    <w:div w:id="1018653812">
      <w:bodyDiv w:val="1"/>
      <w:marLeft w:val="0"/>
      <w:marRight w:val="0"/>
      <w:marTop w:val="0"/>
      <w:marBottom w:val="0"/>
      <w:divBdr>
        <w:top w:val="none" w:sz="0" w:space="0" w:color="auto"/>
        <w:left w:val="none" w:sz="0" w:space="0" w:color="auto"/>
        <w:bottom w:val="none" w:sz="0" w:space="0" w:color="auto"/>
        <w:right w:val="none" w:sz="0" w:space="0" w:color="auto"/>
      </w:divBdr>
    </w:div>
    <w:div w:id="1405183794">
      <w:bodyDiv w:val="1"/>
      <w:marLeft w:val="0"/>
      <w:marRight w:val="0"/>
      <w:marTop w:val="0"/>
      <w:marBottom w:val="0"/>
      <w:divBdr>
        <w:top w:val="none" w:sz="0" w:space="0" w:color="auto"/>
        <w:left w:val="none" w:sz="0" w:space="0" w:color="auto"/>
        <w:bottom w:val="none" w:sz="0" w:space="0" w:color="auto"/>
        <w:right w:val="none" w:sz="0" w:space="0" w:color="auto"/>
      </w:divBdr>
    </w:div>
    <w:div w:id="154783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chart" Target="charts/chart10.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oleObject" Target="file:///E:\ternate\PENGUKURAN-dikonversi.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4.xml"/><Relationship Id="rId1" Type="http://schemas.microsoft.com/office/2011/relationships/chartStyle" Target="style4.xml"/></Relationships>
</file>

<file path=word/charts/_rels/chart11.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5.xml"/><Relationship Id="rId1" Type="http://schemas.microsoft.com/office/2011/relationships/chartStyle" Target="style5.xml"/></Relationships>
</file>

<file path=word/charts/_rels/chart12.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6.xml"/><Relationship Id="rId1" Type="http://schemas.microsoft.com/office/2011/relationships/chartStyle" Target="style6.xml"/></Relationships>
</file>

<file path=word/charts/_rels/chart13.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7.xml"/><Relationship Id="rId1" Type="http://schemas.microsoft.com/office/2011/relationships/chartStyle" Target="style7.xml"/></Relationships>
</file>

<file path=word/charts/_rels/chart14.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oleObject" Target="file:///E:\ternate\PENGUKURAN-dikonver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Program%20S3\Jurnal%20Kelautan%20Terapan%202020\2021\PENGUKURAN-dikonvers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ANU\Downloads\PENGUKURAN-dikonvers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ANU\Downloads\PENGUKURAN-dikonvers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ANU\Downloads\PENGUKURAN-dikonversi.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3" Type="http://schemas.openxmlformats.org/officeDocument/2006/relationships/oleObject" Target="file:///E:\Program%20S3\Jurnal%20Kelautan%20Terapan%202020\2021\PENGUKURAN-dikonvers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Rataan</a:t>
            </a:r>
            <a:r>
              <a:rPr lang="en-US" sz="1000" b="1" baseline="0">
                <a:solidFill>
                  <a:sysClr val="windowText" lastClr="000000"/>
                </a:solidFill>
                <a:latin typeface="Times New Roman" panose="02020603050405020304" pitchFamily="18" charset="0"/>
                <a:cs typeface="Times New Roman" panose="02020603050405020304" pitchFamily="18" charset="0"/>
              </a:rPr>
              <a:t> Hasil Tangkapan Dalam Setiap Setting</a:t>
            </a:r>
            <a:endParaRPr lang="en-US" sz="1000" b="1">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7241738261949055"/>
          <c:y val="0"/>
        </c:manualLayout>
      </c:layout>
      <c:overlay val="0"/>
      <c:spPr>
        <a:noFill/>
        <a:ln>
          <a:noFill/>
        </a:ln>
        <a:effectLst/>
      </c:spPr>
    </c:title>
    <c:autoTitleDeleted val="0"/>
    <c:plotArea>
      <c:layout>
        <c:manualLayout>
          <c:layoutTarget val="inner"/>
          <c:xMode val="edge"/>
          <c:yMode val="edge"/>
          <c:x val="0.17318715543332203"/>
          <c:y val="0.16964835558431204"/>
          <c:w val="0.79172512526843231"/>
          <c:h val="0.60761462960930324"/>
        </c:manualLayout>
      </c:layout>
      <c:barChart>
        <c:barDir val="col"/>
        <c:grouping val="stacked"/>
        <c:varyColors val="0"/>
        <c:ser>
          <c:idx val="0"/>
          <c:order val="0"/>
          <c:spPr>
            <a:solidFill>
              <a:schemeClr val="tx1">
                <a:lumMod val="75000"/>
                <a:lumOff val="25000"/>
              </a:schemeClr>
            </a:solidFill>
            <a:ln>
              <a:noFill/>
            </a:ln>
            <a:effectLst/>
          </c:spPr>
          <c:invertIfNegative val="0"/>
          <c:dLbls>
            <c:dLbl>
              <c:idx val="0"/>
              <c:layout>
                <c:manualLayout>
                  <c:x val="-4.4662795891022775E-3"/>
                  <c:y val="-0.249449743213499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440-4BA4-97EB-FB2973E695E0}"/>
                </c:ext>
              </c:extLst>
            </c:dLbl>
            <c:dLbl>
              <c:idx val="1"/>
              <c:layout>
                <c:manualLayout>
                  <c:x val="-4.4662795891022775E-3"/>
                  <c:y val="-0.26412325752017607"/>
                </c:manualLayout>
              </c:layout>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440-4BA4-97EB-FB2973E695E0}"/>
                </c:ext>
              </c:extLst>
            </c:dLbl>
            <c:dLbl>
              <c:idx val="2"/>
              <c:layout>
                <c:manualLayout>
                  <c:x val="0"/>
                  <c:y val="-0.28613352898019079"/>
                </c:manualLayout>
              </c:layout>
              <c:spPr>
                <a:noFill/>
                <a:ln>
                  <a:noFill/>
                </a:ln>
                <a:effectLst/>
              </c:spPr>
              <c:txPr>
                <a:bodyPr wrap="square" lIns="38100" tIns="19050" rIns="38100" bIns="19050" anchor="ctr">
                  <a:spAutoFit/>
                </a:bodyPr>
                <a:lstStyle/>
                <a:p>
                  <a:pPr>
                    <a:defRPr sz="900"/>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440-4BA4-97EB-FB2973E695E0}"/>
                </c:ext>
              </c:extLst>
            </c:dLbl>
            <c:dLbl>
              <c:idx val="3"/>
              <c:layout>
                <c:manualLayout>
                  <c:x val="0"/>
                  <c:y val="-0.27146001467351438"/>
                </c:manualLayout>
              </c:layout>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440-4BA4-97EB-FB2973E695E0}"/>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Sheet4!$G$25:$G$28</c:f>
              <c:strCache>
                <c:ptCount val="4"/>
                <c:pt idx="0">
                  <c:v>Feb</c:v>
                </c:pt>
                <c:pt idx="1">
                  <c:v>Mar</c:v>
                </c:pt>
                <c:pt idx="2">
                  <c:v>Apr</c:v>
                </c:pt>
                <c:pt idx="3">
                  <c:v>Mei </c:v>
                </c:pt>
              </c:strCache>
            </c:strRef>
          </c:cat>
          <c:val>
            <c:numRef>
              <c:f>Sheet4!$K$25:$K$28</c:f>
              <c:numCache>
                <c:formatCode>_(* #,##0_);_(* \(#,##0\);_(* "-"_);_(@_)</c:formatCode>
                <c:ptCount val="4"/>
                <c:pt idx="0" formatCode="General">
                  <c:v>680</c:v>
                </c:pt>
                <c:pt idx="1">
                  <c:v>760.66666666666663</c:v>
                </c:pt>
                <c:pt idx="2">
                  <c:v>856.25</c:v>
                </c:pt>
                <c:pt idx="3" formatCode="General">
                  <c:v>800</c:v>
                </c:pt>
              </c:numCache>
            </c:numRef>
          </c:val>
          <c:extLst>
            <c:ext xmlns:c16="http://schemas.microsoft.com/office/drawing/2014/chart" uri="{C3380CC4-5D6E-409C-BE32-E72D297353CC}">
              <c16:uniqueId val="{00000000-9440-4BA4-97EB-FB2973E695E0}"/>
            </c:ext>
          </c:extLst>
        </c:ser>
        <c:dLbls>
          <c:dLblPos val="ctr"/>
          <c:showLegendKey val="0"/>
          <c:showVal val="1"/>
          <c:showCatName val="0"/>
          <c:showSerName val="0"/>
          <c:showPercent val="0"/>
          <c:showBubbleSize val="0"/>
        </c:dLbls>
        <c:gapWidth val="55"/>
        <c:overlap val="100"/>
        <c:axId val="158390912"/>
        <c:axId val="169558784"/>
      </c:barChart>
      <c:catAx>
        <c:axId val="15839091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Bulan</a:t>
                </a:r>
                <a:r>
                  <a:rPr lang="en-US" b="0" baseline="0">
                    <a:latin typeface="Times New Roman" panose="02020603050405020304" pitchFamily="18" charset="0"/>
                    <a:cs typeface="Times New Roman" panose="02020603050405020304" pitchFamily="18" charset="0"/>
                  </a:rPr>
                  <a:t> Penangkapan</a:t>
                </a:r>
                <a:endParaRPr lang="en-US" b="0">
                  <a:latin typeface="Times New Roman" panose="02020603050405020304" pitchFamily="18" charset="0"/>
                  <a:cs typeface="Times New Roman" panose="02020603050405020304" pitchFamily="18" charset="0"/>
                </a:endParaRPr>
              </a:p>
            </c:rich>
          </c:tx>
          <c:layout>
            <c:manualLayout>
              <c:xMode val="edge"/>
              <c:yMode val="edge"/>
              <c:x val="0.33968377333806921"/>
              <c:y val="0.87859573312690276"/>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9558784"/>
        <c:crosses val="autoZero"/>
        <c:auto val="1"/>
        <c:lblAlgn val="ctr"/>
        <c:lblOffset val="100"/>
        <c:noMultiLvlLbl val="0"/>
      </c:catAx>
      <c:valAx>
        <c:axId val="169558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Jumlah Tangkapan</a:t>
                </a:r>
              </a:p>
            </c:rich>
          </c:tx>
          <c:layout>
            <c:manualLayout>
              <c:xMode val="edge"/>
              <c:yMode val="edge"/>
              <c:x val="1.3437523078708511E-3"/>
              <c:y val="0.20470996701347766"/>
            </c:manualLayout>
          </c:layout>
          <c:overlay val="0"/>
          <c:spPr>
            <a:noFill/>
            <a:ln>
              <a:noFill/>
            </a:ln>
            <a:effectLst/>
          </c:spPr>
        </c:title>
        <c:numFmt formatCode="General"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8390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anjang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April</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518362739271257"/>
          <c:y val="0.16372618207480591"/>
          <c:w val="0.79228845835985551"/>
          <c:h val="0.65057707588950819"/>
        </c:manualLayout>
      </c:layout>
      <c:barChart>
        <c:barDir val="col"/>
        <c:grouping val="clustered"/>
        <c:varyColors val="0"/>
        <c:ser>
          <c:idx val="0"/>
          <c:order val="0"/>
          <c:spPr>
            <a:solidFill>
              <a:schemeClr val="bg2">
                <a:lumMod val="25000"/>
              </a:schemeClr>
            </a:solidFill>
            <a:ln>
              <a:noFill/>
            </a:ln>
            <a:effectLst/>
          </c:spPr>
          <c:invertIfNegative val="0"/>
          <c:cat>
            <c:strRef>
              <c:f>'hpl 3'!$A$178:$A$183</c:f>
              <c:strCache>
                <c:ptCount val="6"/>
                <c:pt idx="0">
                  <c:v>20-28</c:v>
                </c:pt>
                <c:pt idx="1">
                  <c:v>29-37</c:v>
                </c:pt>
                <c:pt idx="2">
                  <c:v>38-46</c:v>
                </c:pt>
                <c:pt idx="3">
                  <c:v>47-55</c:v>
                </c:pt>
                <c:pt idx="4">
                  <c:v>56-64</c:v>
                </c:pt>
                <c:pt idx="5">
                  <c:v>65-73</c:v>
                </c:pt>
              </c:strCache>
            </c:strRef>
          </c:cat>
          <c:val>
            <c:numRef>
              <c:f>'hpl 3'!$B$178:$B$183</c:f>
              <c:numCache>
                <c:formatCode>General</c:formatCode>
                <c:ptCount val="6"/>
                <c:pt idx="0">
                  <c:v>1.3333333333333335</c:v>
                </c:pt>
                <c:pt idx="1">
                  <c:v>64.666666666666657</c:v>
                </c:pt>
                <c:pt idx="2">
                  <c:v>18.666666666666668</c:v>
                </c:pt>
                <c:pt idx="3">
                  <c:v>10</c:v>
                </c:pt>
                <c:pt idx="4">
                  <c:v>3.3333333333333335</c:v>
                </c:pt>
                <c:pt idx="5">
                  <c:v>2</c:v>
                </c:pt>
              </c:numCache>
            </c:numRef>
          </c:val>
          <c:extLst>
            <c:ext xmlns:c16="http://schemas.microsoft.com/office/drawing/2014/chart" uri="{C3380CC4-5D6E-409C-BE32-E72D297353CC}">
              <c16:uniqueId val="{00000000-CF50-4CA9-921C-BC448764012C}"/>
            </c:ext>
          </c:extLst>
        </c:ser>
        <c:dLbls>
          <c:showLegendKey val="0"/>
          <c:showVal val="0"/>
          <c:showCatName val="0"/>
          <c:showSerName val="0"/>
          <c:showPercent val="0"/>
          <c:showBubbleSize val="0"/>
        </c:dLbls>
        <c:gapWidth val="50"/>
        <c:overlap val="-27"/>
        <c:axId val="656972656"/>
        <c:axId val="656973488"/>
      </c:barChart>
      <c:catAx>
        <c:axId val="65697265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Panjang Ikan Cakalang (Cm)</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6188364462481495"/>
              <c:y val="0.9139026111503175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6973488"/>
        <c:crosses val="autoZero"/>
        <c:auto val="1"/>
        <c:lblAlgn val="ctr"/>
        <c:lblOffset val="100"/>
        <c:noMultiLvlLbl val="0"/>
      </c:catAx>
      <c:valAx>
        <c:axId val="65697348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1.3398838767306834E-2"/>
              <c:y val="0.31149150639867967"/>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6972656"/>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Maret</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 </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0171934180402529"/>
          <c:y val="3.5283740076448106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071734780361031"/>
          <c:y val="9.5266098206409869E-2"/>
          <c:w val="0.81015357671626465"/>
          <c:h val="0.62699159811727434"/>
        </c:manualLayout>
      </c:layout>
      <c:barChart>
        <c:barDir val="col"/>
        <c:grouping val="clustered"/>
        <c:varyColors val="0"/>
        <c:ser>
          <c:idx val="0"/>
          <c:order val="0"/>
          <c:spPr>
            <a:solidFill>
              <a:schemeClr val="bg2">
                <a:lumMod val="25000"/>
              </a:schemeClr>
            </a:solidFill>
            <a:ln>
              <a:noFill/>
            </a:ln>
            <a:effectLst/>
          </c:spPr>
          <c:invertIfNegative val="0"/>
          <c:cat>
            <c:strRef>
              <c:f>'hpl 2'!$H$228:$H$236</c:f>
              <c:strCache>
                <c:ptCount val="9"/>
                <c:pt idx="0">
                  <c:v>200-880</c:v>
                </c:pt>
                <c:pt idx="1">
                  <c:v>881-1561</c:v>
                </c:pt>
                <c:pt idx="2">
                  <c:v>1562-2242</c:v>
                </c:pt>
                <c:pt idx="3">
                  <c:v>2243-2923</c:v>
                </c:pt>
                <c:pt idx="4">
                  <c:v>2924-3604</c:v>
                </c:pt>
                <c:pt idx="5">
                  <c:v>3605-4285</c:v>
                </c:pt>
                <c:pt idx="6">
                  <c:v>4286-4966</c:v>
                </c:pt>
                <c:pt idx="7">
                  <c:v>4967-5647</c:v>
                </c:pt>
                <c:pt idx="8">
                  <c:v>5648-6328</c:v>
                </c:pt>
              </c:strCache>
            </c:strRef>
          </c:cat>
          <c:val>
            <c:numRef>
              <c:f>'hpl 2'!$I$228:$I$236</c:f>
              <c:numCache>
                <c:formatCode>General</c:formatCode>
                <c:ptCount val="9"/>
                <c:pt idx="0">
                  <c:v>60.5</c:v>
                </c:pt>
                <c:pt idx="1">
                  <c:v>28.000000000000004</c:v>
                </c:pt>
                <c:pt idx="2">
                  <c:v>8.5</c:v>
                </c:pt>
                <c:pt idx="3">
                  <c:v>0.5</c:v>
                </c:pt>
                <c:pt idx="4">
                  <c:v>1</c:v>
                </c:pt>
                <c:pt idx="5">
                  <c:v>0.5</c:v>
                </c:pt>
                <c:pt idx="6">
                  <c:v>0.5</c:v>
                </c:pt>
                <c:pt idx="7">
                  <c:v>0</c:v>
                </c:pt>
                <c:pt idx="8">
                  <c:v>0.5</c:v>
                </c:pt>
              </c:numCache>
            </c:numRef>
          </c:val>
          <c:extLst>
            <c:ext xmlns:c16="http://schemas.microsoft.com/office/drawing/2014/chart" uri="{C3380CC4-5D6E-409C-BE32-E72D297353CC}">
              <c16:uniqueId val="{00000000-B6EA-4E01-9093-222B7E4F4EC9}"/>
            </c:ext>
          </c:extLst>
        </c:ser>
        <c:dLbls>
          <c:showLegendKey val="0"/>
          <c:showVal val="0"/>
          <c:showCatName val="0"/>
          <c:showSerName val="0"/>
          <c:showPercent val="0"/>
          <c:showBubbleSize val="0"/>
        </c:dLbls>
        <c:gapWidth val="50"/>
        <c:overlap val="-27"/>
        <c:axId val="738165392"/>
        <c:axId val="738164144"/>
      </c:barChart>
      <c:catAx>
        <c:axId val="738165392"/>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Ikan Cakalang (gr)</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7504826747036248"/>
              <c:y val="0.928256395177888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164144"/>
        <c:crosses val="autoZero"/>
        <c:auto val="1"/>
        <c:lblAlgn val="ctr"/>
        <c:lblOffset val="100"/>
        <c:noMultiLvlLbl val="0"/>
      </c:catAx>
      <c:valAx>
        <c:axId val="73816414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1.3398838767306834E-2"/>
              <c:y val="0.29050233025488104"/>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165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Februari </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8531684209415766"/>
          <c:y val="4.704498676859747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071734780361031"/>
          <c:y val="0.10638047633049104"/>
          <c:w val="0.84141753383998064"/>
          <c:h val="0.5864741032628199"/>
        </c:manualLayout>
      </c:layout>
      <c:barChart>
        <c:barDir val="col"/>
        <c:grouping val="clustered"/>
        <c:varyColors val="0"/>
        <c:ser>
          <c:idx val="0"/>
          <c:order val="0"/>
          <c:spPr>
            <a:solidFill>
              <a:schemeClr val="bg2">
                <a:lumMod val="25000"/>
              </a:schemeClr>
            </a:solidFill>
            <a:ln>
              <a:noFill/>
            </a:ln>
            <a:effectLst/>
          </c:spPr>
          <c:invertIfNegative val="0"/>
          <c:cat>
            <c:strRef>
              <c:f>'hpl 1'!$G$226:$G$234</c:f>
              <c:strCache>
                <c:ptCount val="9"/>
                <c:pt idx="0">
                  <c:v>350-941</c:v>
                </c:pt>
                <c:pt idx="1">
                  <c:v>942-1533</c:v>
                </c:pt>
                <c:pt idx="2">
                  <c:v>1534-2125</c:v>
                </c:pt>
                <c:pt idx="3">
                  <c:v>2126-2717</c:v>
                </c:pt>
                <c:pt idx="4">
                  <c:v>2718-3309</c:v>
                </c:pt>
                <c:pt idx="5">
                  <c:v>3310-3901</c:v>
                </c:pt>
                <c:pt idx="6">
                  <c:v>3902-4493</c:v>
                </c:pt>
                <c:pt idx="7">
                  <c:v>4494-5085</c:v>
                </c:pt>
                <c:pt idx="8">
                  <c:v>5086-5677</c:v>
                </c:pt>
              </c:strCache>
            </c:strRef>
          </c:cat>
          <c:val>
            <c:numRef>
              <c:f>'hpl 1'!$H$226:$H$234</c:f>
              <c:numCache>
                <c:formatCode>General</c:formatCode>
                <c:ptCount val="9"/>
                <c:pt idx="0">
                  <c:v>49</c:v>
                </c:pt>
                <c:pt idx="1">
                  <c:v>18</c:v>
                </c:pt>
                <c:pt idx="2">
                  <c:v>16</c:v>
                </c:pt>
                <c:pt idx="3">
                  <c:v>6</c:v>
                </c:pt>
                <c:pt idx="4">
                  <c:v>4</c:v>
                </c:pt>
                <c:pt idx="5">
                  <c:v>3</c:v>
                </c:pt>
                <c:pt idx="6">
                  <c:v>1</c:v>
                </c:pt>
                <c:pt idx="7">
                  <c:v>2</c:v>
                </c:pt>
                <c:pt idx="8">
                  <c:v>1</c:v>
                </c:pt>
              </c:numCache>
            </c:numRef>
          </c:val>
          <c:extLst>
            <c:ext xmlns:c16="http://schemas.microsoft.com/office/drawing/2014/chart" uri="{C3380CC4-5D6E-409C-BE32-E72D297353CC}">
              <c16:uniqueId val="{00000000-E965-48FA-BE89-88E3E43716E7}"/>
            </c:ext>
          </c:extLst>
        </c:ser>
        <c:dLbls>
          <c:showLegendKey val="0"/>
          <c:showVal val="0"/>
          <c:showCatName val="0"/>
          <c:showSerName val="0"/>
          <c:showPercent val="0"/>
          <c:showBubbleSize val="0"/>
        </c:dLbls>
        <c:gapWidth val="50"/>
        <c:overlap val="-27"/>
        <c:axId val="667554480"/>
        <c:axId val="667556560"/>
      </c:barChart>
      <c:catAx>
        <c:axId val="66755448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Ikan Cakalang (gr)</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6336314369814984"/>
              <c:y val="0.9164951484857395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556560"/>
        <c:crosses val="autoZero"/>
        <c:auto val="1"/>
        <c:lblAlgn val="ctr"/>
        <c:lblOffset val="100"/>
        <c:noMultiLvlLbl val="0"/>
      </c:catAx>
      <c:valAx>
        <c:axId val="66755656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8.9325591782045549E-3"/>
              <c:y val="0.2688073394495413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55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Mei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 </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150960250111657"/>
          <c:y val="4.7044986768597474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731850903630348"/>
          <c:y val="0.10702734489855925"/>
          <c:w val="0.8235524154835715"/>
          <c:h val="0.61523035142512505"/>
        </c:manualLayout>
      </c:layout>
      <c:barChart>
        <c:barDir val="col"/>
        <c:grouping val="clustered"/>
        <c:varyColors val="0"/>
        <c:ser>
          <c:idx val="0"/>
          <c:order val="0"/>
          <c:spPr>
            <a:solidFill>
              <a:schemeClr val="bg2">
                <a:lumMod val="25000"/>
              </a:schemeClr>
            </a:solidFill>
            <a:ln>
              <a:noFill/>
            </a:ln>
            <a:effectLst/>
          </c:spPr>
          <c:invertIfNegative val="0"/>
          <c:cat>
            <c:strRef>
              <c:f>'hpl 4'!$G$228:$G$236</c:f>
              <c:strCache>
                <c:ptCount val="9"/>
                <c:pt idx="0">
                  <c:v>550-1140</c:v>
                </c:pt>
                <c:pt idx="1">
                  <c:v>1441-1731</c:v>
                </c:pt>
                <c:pt idx="2">
                  <c:v>1732-2322</c:v>
                </c:pt>
                <c:pt idx="3">
                  <c:v>2323-2913</c:v>
                </c:pt>
                <c:pt idx="4">
                  <c:v>2914-3504</c:v>
                </c:pt>
                <c:pt idx="5">
                  <c:v>3505-4095</c:v>
                </c:pt>
                <c:pt idx="6">
                  <c:v>4096-4686</c:v>
                </c:pt>
                <c:pt idx="7">
                  <c:v>4687-5277</c:v>
                </c:pt>
                <c:pt idx="8">
                  <c:v>5278-5868</c:v>
                </c:pt>
              </c:strCache>
            </c:strRef>
          </c:cat>
          <c:val>
            <c:numRef>
              <c:f>'hpl 4'!$H$228:$H$236</c:f>
              <c:numCache>
                <c:formatCode>General</c:formatCode>
                <c:ptCount val="9"/>
                <c:pt idx="0">
                  <c:v>55.000000000000007</c:v>
                </c:pt>
                <c:pt idx="1">
                  <c:v>14.499999999999998</c:v>
                </c:pt>
                <c:pt idx="2">
                  <c:v>13</c:v>
                </c:pt>
                <c:pt idx="3">
                  <c:v>4.5</c:v>
                </c:pt>
                <c:pt idx="4">
                  <c:v>4.5</c:v>
                </c:pt>
                <c:pt idx="5">
                  <c:v>4</c:v>
                </c:pt>
                <c:pt idx="6">
                  <c:v>2</c:v>
                </c:pt>
                <c:pt idx="7">
                  <c:v>1</c:v>
                </c:pt>
                <c:pt idx="8">
                  <c:v>1.5</c:v>
                </c:pt>
              </c:numCache>
            </c:numRef>
          </c:val>
          <c:extLst>
            <c:ext xmlns:c16="http://schemas.microsoft.com/office/drawing/2014/chart" uri="{C3380CC4-5D6E-409C-BE32-E72D297353CC}">
              <c16:uniqueId val="{00000000-2F04-47AE-978C-1C9FE3D640F6}"/>
            </c:ext>
          </c:extLst>
        </c:ser>
        <c:dLbls>
          <c:showLegendKey val="0"/>
          <c:showVal val="0"/>
          <c:showCatName val="0"/>
          <c:showSerName val="0"/>
          <c:showPercent val="0"/>
          <c:showBubbleSize val="0"/>
        </c:dLbls>
        <c:gapWidth val="51"/>
        <c:overlap val="-27"/>
        <c:axId val="738174960"/>
        <c:axId val="667556976"/>
      </c:barChart>
      <c:catAx>
        <c:axId val="73817496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Ikan Cakalang (gr)</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31225800325651565"/>
              <c:y val="0.9282563951778887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556976"/>
        <c:crosses val="autoZero"/>
        <c:auto val="1"/>
        <c:lblAlgn val="ctr"/>
        <c:lblOffset val="100"/>
        <c:noMultiLvlLbl val="0"/>
      </c:catAx>
      <c:valAx>
        <c:axId val="667556976"/>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8.9325591782045549E-3"/>
              <c:y val="0.376065862981476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174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April</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 </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1755247878517195"/>
          <c:y val="2.9403116730373418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178478862540577"/>
          <c:y val="0.10114672155248455"/>
          <c:w val="0.81908613589446932"/>
          <c:h val="0.59758848138690102"/>
        </c:manualLayout>
      </c:layout>
      <c:barChart>
        <c:barDir val="col"/>
        <c:grouping val="clustered"/>
        <c:varyColors val="0"/>
        <c:ser>
          <c:idx val="0"/>
          <c:order val="0"/>
          <c:spPr>
            <a:solidFill>
              <a:schemeClr val="bg2">
                <a:lumMod val="25000"/>
              </a:schemeClr>
            </a:solidFill>
            <a:ln>
              <a:noFill/>
            </a:ln>
            <a:effectLst/>
          </c:spPr>
          <c:invertIfNegative val="0"/>
          <c:cat>
            <c:strRef>
              <c:f>'hpl 3'!$H$178:$H$186</c:f>
              <c:strCache>
                <c:ptCount val="9"/>
                <c:pt idx="0">
                  <c:v>200-775</c:v>
                </c:pt>
                <c:pt idx="1">
                  <c:v>776-1351</c:v>
                </c:pt>
                <c:pt idx="2">
                  <c:v>1352-1927</c:v>
                </c:pt>
                <c:pt idx="3">
                  <c:v>1928-2503</c:v>
                </c:pt>
                <c:pt idx="4">
                  <c:v>2504-3079</c:v>
                </c:pt>
                <c:pt idx="5">
                  <c:v>3080-3655</c:v>
                </c:pt>
                <c:pt idx="6">
                  <c:v>3656-4231</c:v>
                </c:pt>
                <c:pt idx="7">
                  <c:v>4232-4807</c:v>
                </c:pt>
                <c:pt idx="8">
                  <c:v>4808-5383</c:v>
                </c:pt>
              </c:strCache>
            </c:strRef>
          </c:cat>
          <c:val>
            <c:numRef>
              <c:f>'hpl 3'!$I$178:$I$186</c:f>
              <c:numCache>
                <c:formatCode>General</c:formatCode>
                <c:ptCount val="9"/>
                <c:pt idx="0">
                  <c:v>66.666666666666657</c:v>
                </c:pt>
                <c:pt idx="1">
                  <c:v>10.666666666666668</c:v>
                </c:pt>
                <c:pt idx="2">
                  <c:v>7.333333333333333</c:v>
                </c:pt>
                <c:pt idx="3">
                  <c:v>5.3333333333333339</c:v>
                </c:pt>
                <c:pt idx="4">
                  <c:v>2.666666666666667</c:v>
                </c:pt>
                <c:pt idx="5">
                  <c:v>1.3333333333333335</c:v>
                </c:pt>
                <c:pt idx="6">
                  <c:v>2.666666666666667</c:v>
                </c:pt>
                <c:pt idx="7">
                  <c:v>2</c:v>
                </c:pt>
                <c:pt idx="8">
                  <c:v>1.3333333333333335</c:v>
                </c:pt>
              </c:numCache>
            </c:numRef>
          </c:val>
          <c:extLst>
            <c:ext xmlns:c16="http://schemas.microsoft.com/office/drawing/2014/chart" uri="{C3380CC4-5D6E-409C-BE32-E72D297353CC}">
              <c16:uniqueId val="{00000000-9A0C-41D1-8F66-EBEB029B546C}"/>
            </c:ext>
          </c:extLst>
        </c:ser>
        <c:dLbls>
          <c:showLegendKey val="0"/>
          <c:showVal val="0"/>
          <c:showCatName val="0"/>
          <c:showSerName val="0"/>
          <c:showPercent val="0"/>
          <c:showBubbleSize val="0"/>
        </c:dLbls>
        <c:gapWidth val="50"/>
        <c:overlap val="-27"/>
        <c:axId val="738172880"/>
        <c:axId val="738174128"/>
      </c:barChart>
      <c:catAx>
        <c:axId val="73817288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Bobot Ikan Cakalang (gr)</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7652776654369743"/>
              <c:y val="0.9164951484857395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174128"/>
        <c:crosses val="autoZero"/>
        <c:auto val="1"/>
        <c:lblAlgn val="ctr"/>
        <c:lblOffset val="100"/>
        <c:noMultiLvlLbl val="0"/>
      </c:catAx>
      <c:valAx>
        <c:axId val="73817412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8.9325591782045549E-3"/>
              <c:y val="0.376065862981476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8172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latin typeface="Times New Roman" panose="02020603050405020304" pitchFamily="18" charset="0"/>
                <a:cs typeface="Times New Roman" panose="02020603050405020304" pitchFamily="18" charset="0"/>
              </a:rPr>
              <a:t>Hasil Tangkapan Ikan Cakalang</a:t>
            </a:r>
          </a:p>
        </c:rich>
      </c:tx>
      <c:layout>
        <c:manualLayout>
          <c:xMode val="edge"/>
          <c:yMode val="edge"/>
          <c:x val="0.28166574644895603"/>
          <c:y val="3.6683785766691124E-2"/>
        </c:manualLayout>
      </c:layout>
      <c:overlay val="0"/>
      <c:spPr>
        <a:noFill/>
        <a:ln>
          <a:noFill/>
        </a:ln>
        <a:effectLst/>
      </c:spPr>
    </c:title>
    <c:autoTitleDeleted val="0"/>
    <c:plotArea>
      <c:layout>
        <c:manualLayout>
          <c:layoutTarget val="inner"/>
          <c:xMode val="edge"/>
          <c:yMode val="edge"/>
          <c:x val="0.25862361220032848"/>
          <c:y val="0.17241379310344829"/>
          <c:w val="0.72797754903236467"/>
          <c:h val="0.60452452614369634"/>
        </c:manualLayout>
      </c:layout>
      <c:barChart>
        <c:barDir val="col"/>
        <c:grouping val="stacked"/>
        <c:varyColors val="0"/>
        <c:ser>
          <c:idx val="0"/>
          <c:order val="0"/>
          <c:spPr>
            <a:solidFill>
              <a:schemeClr val="tx1">
                <a:lumMod val="75000"/>
                <a:lumOff val="25000"/>
              </a:schemeClr>
            </a:solidFill>
            <a:ln>
              <a:noFill/>
            </a:ln>
            <a:effectLst/>
          </c:spPr>
          <c:invertIfNegative val="0"/>
          <c:dLbls>
            <c:dLbl>
              <c:idx val="0"/>
              <c:layout>
                <c:manualLayout>
                  <c:x val="8.9325591782045549E-3"/>
                  <c:y val="-0.1907556859867939"/>
                </c:manualLayout>
              </c:layout>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E54-4544-B24C-C35C0D59BE38}"/>
                </c:ext>
              </c:extLst>
            </c:dLbl>
            <c:dLbl>
              <c:idx val="1"/>
              <c:layout>
                <c:manualLayout>
                  <c:x val="4.4662795891021959E-3"/>
                  <c:y val="-0.28613352898019073"/>
                </c:manualLayout>
              </c:layout>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E54-4544-B24C-C35C0D59BE38}"/>
                </c:ext>
              </c:extLst>
            </c:dLbl>
            <c:dLbl>
              <c:idx val="2"/>
              <c:layout>
                <c:manualLayout>
                  <c:x val="0"/>
                  <c:y val="-0.20542920029347037"/>
                </c:manualLayout>
              </c:layout>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E54-4544-B24C-C35C0D59BE38}"/>
                </c:ext>
              </c:extLst>
            </c:dLbl>
            <c:dLbl>
              <c:idx val="3"/>
              <c:layout>
                <c:manualLayout>
                  <c:x val="0"/>
                  <c:y val="-0.13939838591342626"/>
                </c:manualLayout>
              </c:layout>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E54-4544-B24C-C35C0D59BE38}"/>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Sheet4!$G$25:$G$28</c:f>
              <c:strCache>
                <c:ptCount val="4"/>
                <c:pt idx="0">
                  <c:v>Feb</c:v>
                </c:pt>
                <c:pt idx="1">
                  <c:v>Mar</c:v>
                </c:pt>
                <c:pt idx="2">
                  <c:v>Apr</c:v>
                </c:pt>
                <c:pt idx="3">
                  <c:v>Mei </c:v>
                </c:pt>
              </c:strCache>
            </c:strRef>
          </c:cat>
          <c:val>
            <c:numRef>
              <c:f>Sheet4!$H$25:$H$28</c:f>
              <c:numCache>
                <c:formatCode>_(* #,##0_);_(* \(#,##0\);_(* "-"_);_(@_)</c:formatCode>
                <c:ptCount val="4"/>
                <c:pt idx="0">
                  <c:v>20400</c:v>
                </c:pt>
                <c:pt idx="1">
                  <c:v>22820</c:v>
                </c:pt>
                <c:pt idx="2">
                  <c:v>20550</c:v>
                </c:pt>
                <c:pt idx="3">
                  <c:v>19200</c:v>
                </c:pt>
              </c:numCache>
            </c:numRef>
          </c:val>
          <c:extLst>
            <c:ext xmlns:c16="http://schemas.microsoft.com/office/drawing/2014/chart" uri="{C3380CC4-5D6E-409C-BE32-E72D297353CC}">
              <c16:uniqueId val="{00000000-AE54-4544-B24C-C35C0D59BE38}"/>
            </c:ext>
          </c:extLst>
        </c:ser>
        <c:dLbls>
          <c:dLblPos val="ctr"/>
          <c:showLegendKey val="0"/>
          <c:showVal val="1"/>
          <c:showCatName val="0"/>
          <c:showSerName val="0"/>
          <c:showPercent val="0"/>
          <c:showBubbleSize val="0"/>
        </c:dLbls>
        <c:gapWidth val="55"/>
        <c:overlap val="100"/>
        <c:axId val="158356992"/>
        <c:axId val="158358912"/>
      </c:barChart>
      <c:catAx>
        <c:axId val="158356992"/>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b="0">
                    <a:latin typeface="Times New Roman" panose="02020603050405020304" pitchFamily="18" charset="0"/>
                    <a:cs typeface="Times New Roman" panose="02020603050405020304" pitchFamily="18" charset="0"/>
                  </a:rPr>
                  <a:t>Bulan Penangkapan</a:t>
                </a:r>
              </a:p>
            </c:rich>
          </c:tx>
          <c:layout>
            <c:manualLayout>
              <c:xMode val="edge"/>
              <c:yMode val="edge"/>
              <c:x val="0.39466437843103469"/>
              <c:y val="0.8811075614814472"/>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8358912"/>
        <c:crosses val="autoZero"/>
        <c:auto val="1"/>
        <c:lblAlgn val="ctr"/>
        <c:lblOffset val="100"/>
        <c:noMultiLvlLbl val="0"/>
      </c:catAx>
      <c:valAx>
        <c:axId val="15835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Hasil Tangkapan Kg</a:t>
                </a:r>
              </a:p>
            </c:rich>
          </c:tx>
          <c:layout>
            <c:manualLayout>
              <c:xMode val="edge"/>
              <c:yMode val="edge"/>
              <c:x val="2.2331397945511387E-2"/>
              <c:y val="0.1504035216434336"/>
            </c:manualLayout>
          </c:layout>
          <c:overlay val="0"/>
          <c:spPr>
            <a:noFill/>
            <a:ln>
              <a:noFill/>
            </a:ln>
            <a:effectLst/>
          </c:spPr>
        </c:title>
        <c:numFmt formatCode="_(* #,##0_);_(* \(#,##0\);_(* &quot;-&quot;_);_(@_)" sourceLinked="1"/>
        <c:majorTickMark val="none"/>
        <c:minorTickMark val="none"/>
        <c:tickLblPos val="nextTo"/>
        <c:spPr>
          <a:noFill/>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8356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i="0" baseline="0">
                <a:effectLst/>
                <a:latin typeface="Times New Roman" panose="02020603050405020304" pitchFamily="18" charset="0"/>
                <a:cs typeface="Times New Roman" panose="02020603050405020304" pitchFamily="18" charset="0"/>
              </a:rPr>
              <a:t>Hubungan Panjang Berat Ikan Cakalang bulan Mei </a:t>
            </a:r>
            <a:endParaRPr lang="en-US" sz="800">
              <a:effectLst/>
              <a:latin typeface="Times New Roman" panose="02020603050405020304" pitchFamily="18" charset="0"/>
              <a:cs typeface="Times New Roman" panose="02020603050405020304" pitchFamily="18" charset="0"/>
            </a:endParaRPr>
          </a:p>
        </c:rich>
      </c:tx>
      <c:layout>
        <c:manualLayout>
          <c:xMode val="edge"/>
          <c:yMode val="edge"/>
          <c:x val="0.17100537842605743"/>
          <c:y val="2.3520188161505293E-2"/>
        </c:manualLayout>
      </c:layout>
      <c:overlay val="0"/>
    </c:title>
    <c:autoTitleDeleted val="0"/>
    <c:plotArea>
      <c:layout>
        <c:manualLayout>
          <c:layoutTarget val="inner"/>
          <c:xMode val="edge"/>
          <c:yMode val="edge"/>
          <c:x val="0.16281468095176627"/>
          <c:y val="0.14509486784555695"/>
          <c:w val="0.79346947205369822"/>
          <c:h val="0.67248477515379179"/>
        </c:manualLayout>
      </c:layout>
      <c:scatterChart>
        <c:scatterStyle val="lineMarker"/>
        <c:varyColors val="0"/>
        <c:ser>
          <c:idx val="0"/>
          <c:order val="0"/>
          <c:spPr>
            <a:ln w="28575" cap="rnd" cmpd="sng" algn="ctr">
              <a:noFill/>
              <a:prstDash val="solid"/>
              <a:round/>
            </a:ln>
          </c:spPr>
          <c:trendline>
            <c:trendlineType val="power"/>
            <c:dispRSqr val="1"/>
            <c:dispEq val="1"/>
            <c:trendlineLbl>
              <c:layout>
                <c:manualLayout>
                  <c:x val="-0.28703412073490814"/>
                  <c:y val="0.12930732737200482"/>
                </c:manualLayout>
              </c:layout>
              <c:tx>
                <c:rich>
                  <a:bodyPr rot="0" spcFirstLastPara="0" vertOverflow="ellipsis" vert="horz" wrap="square" anchor="ctr" anchorCtr="1"/>
                  <a:lstStyle/>
                  <a:p>
                    <a:pPr>
                      <a:defRPr lang="en-US"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baseline="0">
                        <a:solidFill>
                          <a:sysClr val="windowText" lastClr="000000"/>
                        </a:solidFill>
                        <a:latin typeface="Times New Roman" panose="02020603050405020304" pitchFamily="18" charset="0"/>
                        <a:cs typeface="Times New Roman" panose="02020603050405020304" pitchFamily="18" charset="0"/>
                      </a:rPr>
                      <a:t>y = 0,00732x</a:t>
                    </a:r>
                    <a:r>
                      <a:rPr lang="en-US" sz="800" b="1" baseline="30000">
                        <a:solidFill>
                          <a:sysClr val="windowText" lastClr="000000"/>
                        </a:solidFill>
                        <a:latin typeface="Times New Roman" panose="02020603050405020304" pitchFamily="18" charset="0"/>
                        <a:cs typeface="Times New Roman" panose="02020603050405020304" pitchFamily="18" charset="0"/>
                      </a:rPr>
                      <a:t>3,24188</a:t>
                    </a:r>
                    <a:r>
                      <a:rPr lang="en-US" sz="800" b="1" baseline="0">
                        <a:solidFill>
                          <a:sysClr val="windowText" lastClr="000000"/>
                        </a:solidFill>
                        <a:latin typeface="Times New Roman" panose="02020603050405020304" pitchFamily="18" charset="0"/>
                        <a:cs typeface="Times New Roman" panose="02020603050405020304" pitchFamily="18" charset="0"/>
                      </a:rPr>
                      <a:t/>
                    </a:r>
                    <a:br>
                      <a:rPr lang="en-US" sz="800" b="1" baseline="0">
                        <a:solidFill>
                          <a:sysClr val="windowText" lastClr="000000"/>
                        </a:solidFill>
                        <a:latin typeface="Times New Roman" panose="02020603050405020304" pitchFamily="18" charset="0"/>
                        <a:cs typeface="Times New Roman" panose="02020603050405020304" pitchFamily="18" charset="0"/>
                      </a:rPr>
                    </a:br>
                    <a:r>
                      <a:rPr lang="en-US" sz="800" b="1" baseline="0">
                        <a:solidFill>
                          <a:sysClr val="windowText" lastClr="000000"/>
                        </a:solidFill>
                        <a:latin typeface="Times New Roman" panose="02020603050405020304" pitchFamily="18" charset="0"/>
                        <a:cs typeface="Times New Roman" panose="02020603050405020304" pitchFamily="18" charset="0"/>
                      </a:rPr>
                      <a:t>r² = 0,91995</a:t>
                    </a:r>
                    <a:endParaRPr lang="en-US" sz="800" b="1">
                      <a:solidFill>
                        <a:sysClr val="windowText" lastClr="000000"/>
                      </a:solidFill>
                      <a:latin typeface="Times New Roman" panose="02020603050405020304" pitchFamily="18" charset="0"/>
                      <a:cs typeface="Times New Roman" panose="02020603050405020304" pitchFamily="18" charset="0"/>
                    </a:endParaRPr>
                  </a:p>
                </c:rich>
              </c:tx>
              <c:numFmt formatCode="#,##0.00000" sourceLinked="0"/>
            </c:trendlineLbl>
          </c:trendline>
          <c:xVal>
            <c:numRef>
              <c:f>'hp4'!$B$2:$B$201</c:f>
              <c:numCache>
                <c:formatCode>0</c:formatCode>
                <c:ptCount val="200"/>
                <c:pt idx="0">
                  <c:v>35</c:v>
                </c:pt>
                <c:pt idx="1">
                  <c:v>40</c:v>
                </c:pt>
                <c:pt idx="2">
                  <c:v>47</c:v>
                </c:pt>
                <c:pt idx="3">
                  <c:v>45</c:v>
                </c:pt>
                <c:pt idx="4" formatCode="0.0">
                  <c:v>42.5</c:v>
                </c:pt>
                <c:pt idx="5">
                  <c:v>47</c:v>
                </c:pt>
                <c:pt idx="6">
                  <c:v>45</c:v>
                </c:pt>
                <c:pt idx="7">
                  <c:v>40</c:v>
                </c:pt>
                <c:pt idx="8">
                  <c:v>35</c:v>
                </c:pt>
                <c:pt idx="9">
                  <c:v>38</c:v>
                </c:pt>
                <c:pt idx="10">
                  <c:v>39</c:v>
                </c:pt>
                <c:pt idx="11">
                  <c:v>65</c:v>
                </c:pt>
                <c:pt idx="12">
                  <c:v>65</c:v>
                </c:pt>
                <c:pt idx="13">
                  <c:v>40</c:v>
                </c:pt>
                <c:pt idx="14">
                  <c:v>45</c:v>
                </c:pt>
                <c:pt idx="15">
                  <c:v>40</c:v>
                </c:pt>
                <c:pt idx="16">
                  <c:v>38</c:v>
                </c:pt>
                <c:pt idx="17">
                  <c:v>39</c:v>
                </c:pt>
                <c:pt idx="18">
                  <c:v>38</c:v>
                </c:pt>
                <c:pt idx="19">
                  <c:v>30</c:v>
                </c:pt>
                <c:pt idx="20">
                  <c:v>32</c:v>
                </c:pt>
                <c:pt idx="21">
                  <c:v>35</c:v>
                </c:pt>
                <c:pt idx="22">
                  <c:v>35</c:v>
                </c:pt>
                <c:pt idx="23">
                  <c:v>40</c:v>
                </c:pt>
                <c:pt idx="24">
                  <c:v>45</c:v>
                </c:pt>
                <c:pt idx="25">
                  <c:v>48</c:v>
                </c:pt>
                <c:pt idx="26">
                  <c:v>36</c:v>
                </c:pt>
                <c:pt idx="27">
                  <c:v>32</c:v>
                </c:pt>
                <c:pt idx="28">
                  <c:v>38</c:v>
                </c:pt>
                <c:pt idx="29">
                  <c:v>42</c:v>
                </c:pt>
                <c:pt idx="30">
                  <c:v>44</c:v>
                </c:pt>
                <c:pt idx="31">
                  <c:v>49</c:v>
                </c:pt>
                <c:pt idx="32">
                  <c:v>50</c:v>
                </c:pt>
                <c:pt idx="33">
                  <c:v>55</c:v>
                </c:pt>
                <c:pt idx="34">
                  <c:v>54</c:v>
                </c:pt>
                <c:pt idx="35">
                  <c:v>33</c:v>
                </c:pt>
                <c:pt idx="36">
                  <c:v>32</c:v>
                </c:pt>
                <c:pt idx="37">
                  <c:v>35</c:v>
                </c:pt>
                <c:pt idx="38">
                  <c:v>44</c:v>
                </c:pt>
                <c:pt idx="39">
                  <c:v>47</c:v>
                </c:pt>
                <c:pt idx="40">
                  <c:v>33</c:v>
                </c:pt>
                <c:pt idx="41" formatCode="0.0">
                  <c:v>32.5</c:v>
                </c:pt>
                <c:pt idx="42">
                  <c:v>34</c:v>
                </c:pt>
                <c:pt idx="43">
                  <c:v>33</c:v>
                </c:pt>
                <c:pt idx="44">
                  <c:v>35</c:v>
                </c:pt>
                <c:pt idx="45" formatCode="0.0">
                  <c:v>34.5</c:v>
                </c:pt>
                <c:pt idx="46">
                  <c:v>36</c:v>
                </c:pt>
                <c:pt idx="47">
                  <c:v>39</c:v>
                </c:pt>
                <c:pt idx="48">
                  <c:v>40</c:v>
                </c:pt>
                <c:pt idx="49">
                  <c:v>42</c:v>
                </c:pt>
                <c:pt idx="50">
                  <c:v>45</c:v>
                </c:pt>
                <c:pt idx="51">
                  <c:v>34</c:v>
                </c:pt>
                <c:pt idx="52">
                  <c:v>35</c:v>
                </c:pt>
                <c:pt idx="53">
                  <c:v>49</c:v>
                </c:pt>
                <c:pt idx="54">
                  <c:v>55</c:v>
                </c:pt>
                <c:pt idx="55">
                  <c:v>58</c:v>
                </c:pt>
                <c:pt idx="56">
                  <c:v>60</c:v>
                </c:pt>
                <c:pt idx="57">
                  <c:v>58</c:v>
                </c:pt>
                <c:pt idx="58">
                  <c:v>45</c:v>
                </c:pt>
                <c:pt idx="59">
                  <c:v>46</c:v>
                </c:pt>
                <c:pt idx="60">
                  <c:v>40</c:v>
                </c:pt>
                <c:pt idx="61">
                  <c:v>35</c:v>
                </c:pt>
                <c:pt idx="62">
                  <c:v>37</c:v>
                </c:pt>
                <c:pt idx="63">
                  <c:v>39</c:v>
                </c:pt>
                <c:pt idx="64">
                  <c:v>30</c:v>
                </c:pt>
                <c:pt idx="65">
                  <c:v>28</c:v>
                </c:pt>
                <c:pt idx="66">
                  <c:v>39</c:v>
                </c:pt>
                <c:pt idx="67">
                  <c:v>34</c:v>
                </c:pt>
                <c:pt idx="68">
                  <c:v>33</c:v>
                </c:pt>
                <c:pt idx="69">
                  <c:v>38</c:v>
                </c:pt>
                <c:pt idx="70">
                  <c:v>39</c:v>
                </c:pt>
                <c:pt idx="71">
                  <c:v>40</c:v>
                </c:pt>
                <c:pt idx="72">
                  <c:v>45</c:v>
                </c:pt>
                <c:pt idx="73">
                  <c:v>37</c:v>
                </c:pt>
                <c:pt idx="74">
                  <c:v>35</c:v>
                </c:pt>
                <c:pt idx="75">
                  <c:v>35</c:v>
                </c:pt>
                <c:pt idx="76">
                  <c:v>50</c:v>
                </c:pt>
                <c:pt idx="77">
                  <c:v>51</c:v>
                </c:pt>
                <c:pt idx="78">
                  <c:v>52</c:v>
                </c:pt>
                <c:pt idx="79">
                  <c:v>30</c:v>
                </c:pt>
                <c:pt idx="80">
                  <c:v>35</c:v>
                </c:pt>
                <c:pt idx="81">
                  <c:v>33</c:v>
                </c:pt>
                <c:pt idx="82">
                  <c:v>30</c:v>
                </c:pt>
                <c:pt idx="83">
                  <c:v>30</c:v>
                </c:pt>
                <c:pt idx="84">
                  <c:v>45</c:v>
                </c:pt>
                <c:pt idx="85">
                  <c:v>46</c:v>
                </c:pt>
                <c:pt idx="86">
                  <c:v>35</c:v>
                </c:pt>
                <c:pt idx="87">
                  <c:v>36</c:v>
                </c:pt>
                <c:pt idx="88">
                  <c:v>37</c:v>
                </c:pt>
                <c:pt idx="89">
                  <c:v>37</c:v>
                </c:pt>
                <c:pt idx="90">
                  <c:v>40</c:v>
                </c:pt>
                <c:pt idx="91">
                  <c:v>46</c:v>
                </c:pt>
                <c:pt idx="92">
                  <c:v>47</c:v>
                </c:pt>
                <c:pt idx="93">
                  <c:v>51</c:v>
                </c:pt>
                <c:pt idx="94">
                  <c:v>55</c:v>
                </c:pt>
                <c:pt idx="95">
                  <c:v>52</c:v>
                </c:pt>
                <c:pt idx="96">
                  <c:v>33</c:v>
                </c:pt>
                <c:pt idx="97">
                  <c:v>31</c:v>
                </c:pt>
                <c:pt idx="98">
                  <c:v>30</c:v>
                </c:pt>
                <c:pt idx="99">
                  <c:v>35</c:v>
                </c:pt>
                <c:pt idx="100">
                  <c:v>55</c:v>
                </c:pt>
                <c:pt idx="101">
                  <c:v>59</c:v>
                </c:pt>
                <c:pt idx="102">
                  <c:v>52</c:v>
                </c:pt>
                <c:pt idx="103">
                  <c:v>54.5</c:v>
                </c:pt>
                <c:pt idx="104">
                  <c:v>40</c:v>
                </c:pt>
                <c:pt idx="105">
                  <c:v>41</c:v>
                </c:pt>
                <c:pt idx="106">
                  <c:v>44</c:v>
                </c:pt>
                <c:pt idx="107">
                  <c:v>47</c:v>
                </c:pt>
                <c:pt idx="108">
                  <c:v>50</c:v>
                </c:pt>
                <c:pt idx="109">
                  <c:v>68</c:v>
                </c:pt>
                <c:pt idx="110">
                  <c:v>65</c:v>
                </c:pt>
                <c:pt idx="111">
                  <c:v>55</c:v>
                </c:pt>
                <c:pt idx="112">
                  <c:v>50</c:v>
                </c:pt>
                <c:pt idx="113">
                  <c:v>58</c:v>
                </c:pt>
                <c:pt idx="114">
                  <c:v>34</c:v>
                </c:pt>
                <c:pt idx="115">
                  <c:v>35</c:v>
                </c:pt>
                <c:pt idx="116">
                  <c:v>54</c:v>
                </c:pt>
                <c:pt idx="117">
                  <c:v>55</c:v>
                </c:pt>
                <c:pt idx="118">
                  <c:v>30</c:v>
                </c:pt>
                <c:pt idx="119">
                  <c:v>30</c:v>
                </c:pt>
                <c:pt idx="120">
                  <c:v>45</c:v>
                </c:pt>
                <c:pt idx="121">
                  <c:v>45</c:v>
                </c:pt>
                <c:pt idx="122">
                  <c:v>52</c:v>
                </c:pt>
                <c:pt idx="123">
                  <c:v>49</c:v>
                </c:pt>
                <c:pt idx="124">
                  <c:v>47</c:v>
                </c:pt>
                <c:pt idx="125">
                  <c:v>45</c:v>
                </c:pt>
                <c:pt idx="126">
                  <c:v>45</c:v>
                </c:pt>
                <c:pt idx="127">
                  <c:v>43</c:v>
                </c:pt>
                <c:pt idx="128">
                  <c:v>50</c:v>
                </c:pt>
                <c:pt idx="129">
                  <c:v>51</c:v>
                </c:pt>
                <c:pt idx="130">
                  <c:v>58</c:v>
                </c:pt>
                <c:pt idx="131">
                  <c:v>45</c:v>
                </c:pt>
                <c:pt idx="132">
                  <c:v>39</c:v>
                </c:pt>
                <c:pt idx="133">
                  <c:v>34</c:v>
                </c:pt>
                <c:pt idx="134">
                  <c:v>35</c:v>
                </c:pt>
                <c:pt idx="135">
                  <c:v>32</c:v>
                </c:pt>
                <c:pt idx="136">
                  <c:v>33</c:v>
                </c:pt>
                <c:pt idx="137">
                  <c:v>33</c:v>
                </c:pt>
                <c:pt idx="138">
                  <c:v>45</c:v>
                </c:pt>
                <c:pt idx="139">
                  <c:v>44</c:v>
                </c:pt>
                <c:pt idx="140">
                  <c:v>45</c:v>
                </c:pt>
                <c:pt idx="141">
                  <c:v>34</c:v>
                </c:pt>
                <c:pt idx="142">
                  <c:v>32</c:v>
                </c:pt>
                <c:pt idx="143">
                  <c:v>32</c:v>
                </c:pt>
                <c:pt idx="144">
                  <c:v>34</c:v>
                </c:pt>
                <c:pt idx="145">
                  <c:v>39</c:v>
                </c:pt>
                <c:pt idx="146">
                  <c:v>47</c:v>
                </c:pt>
                <c:pt idx="147">
                  <c:v>47</c:v>
                </c:pt>
                <c:pt idx="148">
                  <c:v>34</c:v>
                </c:pt>
                <c:pt idx="149">
                  <c:v>45</c:v>
                </c:pt>
                <c:pt idx="150">
                  <c:v>45</c:v>
                </c:pt>
                <c:pt idx="151">
                  <c:v>36</c:v>
                </c:pt>
                <c:pt idx="152">
                  <c:v>36</c:v>
                </c:pt>
                <c:pt idx="153">
                  <c:v>37</c:v>
                </c:pt>
                <c:pt idx="154">
                  <c:v>34</c:v>
                </c:pt>
                <c:pt idx="155" formatCode="0.0">
                  <c:v>38.5</c:v>
                </c:pt>
                <c:pt idx="156">
                  <c:v>36</c:v>
                </c:pt>
                <c:pt idx="157" formatCode="0.0">
                  <c:v>36.5</c:v>
                </c:pt>
                <c:pt idx="158">
                  <c:v>35</c:v>
                </c:pt>
                <c:pt idx="159">
                  <c:v>38</c:v>
                </c:pt>
                <c:pt idx="160" formatCode="0.0">
                  <c:v>34.5</c:v>
                </c:pt>
                <c:pt idx="161">
                  <c:v>35</c:v>
                </c:pt>
                <c:pt idx="162">
                  <c:v>36</c:v>
                </c:pt>
                <c:pt idx="163">
                  <c:v>34</c:v>
                </c:pt>
                <c:pt idx="164" formatCode="0.0">
                  <c:v>33.5</c:v>
                </c:pt>
                <c:pt idx="165" formatCode="0.0">
                  <c:v>32.5</c:v>
                </c:pt>
                <c:pt idx="166">
                  <c:v>35</c:v>
                </c:pt>
                <c:pt idx="167">
                  <c:v>34</c:v>
                </c:pt>
                <c:pt idx="168">
                  <c:v>37</c:v>
                </c:pt>
                <c:pt idx="169" formatCode="0.0">
                  <c:v>33.5</c:v>
                </c:pt>
                <c:pt idx="170">
                  <c:v>35</c:v>
                </c:pt>
                <c:pt idx="171">
                  <c:v>34</c:v>
                </c:pt>
                <c:pt idx="172">
                  <c:v>34</c:v>
                </c:pt>
                <c:pt idx="173" formatCode="0.0">
                  <c:v>33.5</c:v>
                </c:pt>
                <c:pt idx="174">
                  <c:v>65</c:v>
                </c:pt>
                <c:pt idx="175">
                  <c:v>60</c:v>
                </c:pt>
                <c:pt idx="176">
                  <c:v>50</c:v>
                </c:pt>
                <c:pt idx="177">
                  <c:v>43</c:v>
                </c:pt>
                <c:pt idx="178">
                  <c:v>35</c:v>
                </c:pt>
                <c:pt idx="179" formatCode="0.0">
                  <c:v>35.5</c:v>
                </c:pt>
                <c:pt idx="180">
                  <c:v>34</c:v>
                </c:pt>
                <c:pt idx="181">
                  <c:v>35</c:v>
                </c:pt>
                <c:pt idx="182">
                  <c:v>44</c:v>
                </c:pt>
                <c:pt idx="183">
                  <c:v>34</c:v>
                </c:pt>
                <c:pt idx="184">
                  <c:v>35</c:v>
                </c:pt>
                <c:pt idx="185">
                  <c:v>40</c:v>
                </c:pt>
                <c:pt idx="186">
                  <c:v>42</c:v>
                </c:pt>
                <c:pt idx="187">
                  <c:v>42</c:v>
                </c:pt>
                <c:pt idx="188">
                  <c:v>44</c:v>
                </c:pt>
                <c:pt idx="189">
                  <c:v>30</c:v>
                </c:pt>
                <c:pt idx="190">
                  <c:v>40</c:v>
                </c:pt>
                <c:pt idx="191">
                  <c:v>45</c:v>
                </c:pt>
                <c:pt idx="192">
                  <c:v>35</c:v>
                </c:pt>
                <c:pt idx="193">
                  <c:v>36</c:v>
                </c:pt>
                <c:pt idx="194">
                  <c:v>40</c:v>
                </c:pt>
                <c:pt idx="195">
                  <c:v>35</c:v>
                </c:pt>
                <c:pt idx="196">
                  <c:v>60</c:v>
                </c:pt>
                <c:pt idx="197">
                  <c:v>45</c:v>
                </c:pt>
                <c:pt idx="198">
                  <c:v>45</c:v>
                </c:pt>
                <c:pt idx="199">
                  <c:v>30</c:v>
                </c:pt>
              </c:numCache>
            </c:numRef>
          </c:xVal>
          <c:yVal>
            <c:numRef>
              <c:f>'hp4'!$C$2:$C$201</c:f>
              <c:numCache>
                <c:formatCode>0</c:formatCode>
                <c:ptCount val="200"/>
                <c:pt idx="0">
                  <c:v>670</c:v>
                </c:pt>
                <c:pt idx="1">
                  <c:v>1000</c:v>
                </c:pt>
                <c:pt idx="2">
                  <c:v>2000</c:v>
                </c:pt>
                <c:pt idx="3">
                  <c:v>2000</c:v>
                </c:pt>
                <c:pt idx="4">
                  <c:v>1900</c:v>
                </c:pt>
                <c:pt idx="5">
                  <c:v>2000</c:v>
                </c:pt>
                <c:pt idx="6">
                  <c:v>2000</c:v>
                </c:pt>
                <c:pt idx="7">
                  <c:v>1500</c:v>
                </c:pt>
                <c:pt idx="8">
                  <c:v>700</c:v>
                </c:pt>
                <c:pt idx="9">
                  <c:v>800</c:v>
                </c:pt>
                <c:pt idx="10">
                  <c:v>950</c:v>
                </c:pt>
                <c:pt idx="11">
                  <c:v>4600</c:v>
                </c:pt>
                <c:pt idx="12">
                  <c:v>4300</c:v>
                </c:pt>
                <c:pt idx="13">
                  <c:v>1200</c:v>
                </c:pt>
                <c:pt idx="14">
                  <c:v>1780</c:v>
                </c:pt>
                <c:pt idx="15">
                  <c:v>1000</c:v>
                </c:pt>
                <c:pt idx="16">
                  <c:v>830</c:v>
                </c:pt>
                <c:pt idx="17">
                  <c:v>900</c:v>
                </c:pt>
                <c:pt idx="18">
                  <c:v>700</c:v>
                </c:pt>
                <c:pt idx="19">
                  <c:v>450</c:v>
                </c:pt>
                <c:pt idx="20">
                  <c:v>650</c:v>
                </c:pt>
                <c:pt idx="21">
                  <c:v>650</c:v>
                </c:pt>
                <c:pt idx="22">
                  <c:v>700</c:v>
                </c:pt>
                <c:pt idx="23">
                  <c:v>1100</c:v>
                </c:pt>
                <c:pt idx="24">
                  <c:v>1500</c:v>
                </c:pt>
                <c:pt idx="25">
                  <c:v>2000</c:v>
                </c:pt>
                <c:pt idx="26">
                  <c:v>600</c:v>
                </c:pt>
                <c:pt idx="27">
                  <c:v>585</c:v>
                </c:pt>
                <c:pt idx="28">
                  <c:v>780</c:v>
                </c:pt>
                <c:pt idx="29">
                  <c:v>1400</c:v>
                </c:pt>
                <c:pt idx="30">
                  <c:v>1600</c:v>
                </c:pt>
                <c:pt idx="31">
                  <c:v>2200</c:v>
                </c:pt>
                <c:pt idx="32">
                  <c:v>2500</c:v>
                </c:pt>
                <c:pt idx="33">
                  <c:v>3000</c:v>
                </c:pt>
                <c:pt idx="34">
                  <c:v>3200</c:v>
                </c:pt>
                <c:pt idx="35">
                  <c:v>600</c:v>
                </c:pt>
                <c:pt idx="36">
                  <c:v>500</c:v>
                </c:pt>
                <c:pt idx="37">
                  <c:v>785</c:v>
                </c:pt>
                <c:pt idx="38">
                  <c:v>1700</c:v>
                </c:pt>
                <c:pt idx="39">
                  <c:v>1800</c:v>
                </c:pt>
                <c:pt idx="40">
                  <c:v>650</c:v>
                </c:pt>
                <c:pt idx="41">
                  <c:v>530</c:v>
                </c:pt>
                <c:pt idx="42">
                  <c:v>800</c:v>
                </c:pt>
                <c:pt idx="43">
                  <c:v>650</c:v>
                </c:pt>
                <c:pt idx="44">
                  <c:v>700</c:v>
                </c:pt>
                <c:pt idx="45">
                  <c:v>500</c:v>
                </c:pt>
                <c:pt idx="46">
                  <c:v>800</c:v>
                </c:pt>
                <c:pt idx="47">
                  <c:v>900</c:v>
                </c:pt>
                <c:pt idx="48">
                  <c:v>1200</c:v>
                </c:pt>
                <c:pt idx="49">
                  <c:v>1600</c:v>
                </c:pt>
                <c:pt idx="50">
                  <c:v>2000</c:v>
                </c:pt>
                <c:pt idx="51">
                  <c:v>600</c:v>
                </c:pt>
                <c:pt idx="52">
                  <c:v>700</c:v>
                </c:pt>
                <c:pt idx="53">
                  <c:v>2700</c:v>
                </c:pt>
                <c:pt idx="54">
                  <c:v>3200</c:v>
                </c:pt>
                <c:pt idx="55">
                  <c:v>3850</c:v>
                </c:pt>
                <c:pt idx="56">
                  <c:v>4200</c:v>
                </c:pt>
                <c:pt idx="57">
                  <c:v>4100</c:v>
                </c:pt>
                <c:pt idx="58">
                  <c:v>1800</c:v>
                </c:pt>
                <c:pt idx="59">
                  <c:v>1500</c:v>
                </c:pt>
                <c:pt idx="60">
                  <c:v>900</c:v>
                </c:pt>
                <c:pt idx="61">
                  <c:v>1000</c:v>
                </c:pt>
                <c:pt idx="62">
                  <c:v>870</c:v>
                </c:pt>
                <c:pt idx="63">
                  <c:v>990</c:v>
                </c:pt>
                <c:pt idx="64">
                  <c:v>500</c:v>
                </c:pt>
                <c:pt idx="65">
                  <c:v>500</c:v>
                </c:pt>
                <c:pt idx="66">
                  <c:v>950</c:v>
                </c:pt>
                <c:pt idx="67">
                  <c:v>640</c:v>
                </c:pt>
                <c:pt idx="68">
                  <c:v>540</c:v>
                </c:pt>
                <c:pt idx="69">
                  <c:v>810</c:v>
                </c:pt>
                <c:pt idx="70">
                  <c:v>940</c:v>
                </c:pt>
                <c:pt idx="71">
                  <c:v>1000</c:v>
                </c:pt>
                <c:pt idx="72">
                  <c:v>1400</c:v>
                </c:pt>
                <c:pt idx="73">
                  <c:v>710</c:v>
                </c:pt>
                <c:pt idx="74">
                  <c:v>600</c:v>
                </c:pt>
                <c:pt idx="75">
                  <c:v>620</c:v>
                </c:pt>
                <c:pt idx="76">
                  <c:v>3000</c:v>
                </c:pt>
                <c:pt idx="77">
                  <c:v>2600</c:v>
                </c:pt>
                <c:pt idx="78">
                  <c:v>2400</c:v>
                </c:pt>
                <c:pt idx="79">
                  <c:v>504</c:v>
                </c:pt>
                <c:pt idx="80">
                  <c:v>670</c:v>
                </c:pt>
                <c:pt idx="81">
                  <c:v>500</c:v>
                </c:pt>
                <c:pt idx="82">
                  <c:v>600</c:v>
                </c:pt>
                <c:pt idx="83">
                  <c:v>400</c:v>
                </c:pt>
                <c:pt idx="84">
                  <c:v>1600</c:v>
                </c:pt>
                <c:pt idx="85">
                  <c:v>2000</c:v>
                </c:pt>
                <c:pt idx="86">
                  <c:v>700</c:v>
                </c:pt>
                <c:pt idx="87">
                  <c:v>600</c:v>
                </c:pt>
                <c:pt idx="88">
                  <c:v>750</c:v>
                </c:pt>
                <c:pt idx="89">
                  <c:v>800</c:v>
                </c:pt>
                <c:pt idx="90">
                  <c:v>1600</c:v>
                </c:pt>
                <c:pt idx="91">
                  <c:v>2500</c:v>
                </c:pt>
                <c:pt idx="92">
                  <c:v>2000</c:v>
                </c:pt>
                <c:pt idx="93">
                  <c:v>2600</c:v>
                </c:pt>
                <c:pt idx="94">
                  <c:v>3000</c:v>
                </c:pt>
                <c:pt idx="95">
                  <c:v>2500</c:v>
                </c:pt>
                <c:pt idx="96">
                  <c:v>520</c:v>
                </c:pt>
                <c:pt idx="97">
                  <c:v>600</c:v>
                </c:pt>
                <c:pt idx="98">
                  <c:v>800</c:v>
                </c:pt>
                <c:pt idx="99">
                  <c:v>700</c:v>
                </c:pt>
                <c:pt idx="100">
                  <c:v>4000</c:v>
                </c:pt>
                <c:pt idx="101">
                  <c:v>4000</c:v>
                </c:pt>
                <c:pt idx="102">
                  <c:v>4000</c:v>
                </c:pt>
                <c:pt idx="103">
                  <c:v>4000</c:v>
                </c:pt>
                <c:pt idx="104">
                  <c:v>1100</c:v>
                </c:pt>
                <c:pt idx="105">
                  <c:v>1500</c:v>
                </c:pt>
                <c:pt idx="106">
                  <c:v>1300</c:v>
                </c:pt>
                <c:pt idx="107">
                  <c:v>1900</c:v>
                </c:pt>
                <c:pt idx="108">
                  <c:v>2000</c:v>
                </c:pt>
                <c:pt idx="109">
                  <c:v>5500</c:v>
                </c:pt>
                <c:pt idx="110">
                  <c:v>5000</c:v>
                </c:pt>
                <c:pt idx="111">
                  <c:v>3200</c:v>
                </c:pt>
                <c:pt idx="112">
                  <c:v>2800</c:v>
                </c:pt>
                <c:pt idx="113">
                  <c:v>4000</c:v>
                </c:pt>
                <c:pt idx="114">
                  <c:v>1000</c:v>
                </c:pt>
                <c:pt idx="115">
                  <c:v>730</c:v>
                </c:pt>
                <c:pt idx="116">
                  <c:v>3800</c:v>
                </c:pt>
                <c:pt idx="117">
                  <c:v>3000</c:v>
                </c:pt>
                <c:pt idx="118">
                  <c:v>530</c:v>
                </c:pt>
                <c:pt idx="119">
                  <c:v>400</c:v>
                </c:pt>
                <c:pt idx="120">
                  <c:v>1600</c:v>
                </c:pt>
                <c:pt idx="121">
                  <c:v>1000</c:v>
                </c:pt>
                <c:pt idx="122">
                  <c:v>3000</c:v>
                </c:pt>
                <c:pt idx="123">
                  <c:v>2200</c:v>
                </c:pt>
                <c:pt idx="124">
                  <c:v>2200</c:v>
                </c:pt>
                <c:pt idx="125">
                  <c:v>1500</c:v>
                </c:pt>
                <c:pt idx="126">
                  <c:v>1900</c:v>
                </c:pt>
                <c:pt idx="127">
                  <c:v>1400</c:v>
                </c:pt>
                <c:pt idx="128">
                  <c:v>2400</c:v>
                </c:pt>
                <c:pt idx="129">
                  <c:v>2000</c:v>
                </c:pt>
                <c:pt idx="130">
                  <c:v>3800</c:v>
                </c:pt>
                <c:pt idx="131">
                  <c:v>1700</c:v>
                </c:pt>
                <c:pt idx="132">
                  <c:v>900</c:v>
                </c:pt>
                <c:pt idx="133">
                  <c:v>700</c:v>
                </c:pt>
                <c:pt idx="134">
                  <c:v>790</c:v>
                </c:pt>
                <c:pt idx="135">
                  <c:v>1000</c:v>
                </c:pt>
                <c:pt idx="136">
                  <c:v>800</c:v>
                </c:pt>
                <c:pt idx="137">
                  <c:v>500</c:v>
                </c:pt>
                <c:pt idx="138">
                  <c:v>1900</c:v>
                </c:pt>
                <c:pt idx="139">
                  <c:v>1300</c:v>
                </c:pt>
                <c:pt idx="140">
                  <c:v>1500</c:v>
                </c:pt>
                <c:pt idx="141">
                  <c:v>620</c:v>
                </c:pt>
                <c:pt idx="142">
                  <c:v>655</c:v>
                </c:pt>
                <c:pt idx="143">
                  <c:v>640</c:v>
                </c:pt>
                <c:pt idx="144">
                  <c:v>700</c:v>
                </c:pt>
                <c:pt idx="145">
                  <c:v>800</c:v>
                </c:pt>
                <c:pt idx="146">
                  <c:v>1900</c:v>
                </c:pt>
                <c:pt idx="147">
                  <c:v>1900</c:v>
                </c:pt>
                <c:pt idx="148">
                  <c:v>600</c:v>
                </c:pt>
                <c:pt idx="149">
                  <c:v>1600</c:v>
                </c:pt>
                <c:pt idx="150">
                  <c:v>1500</c:v>
                </c:pt>
                <c:pt idx="151">
                  <c:v>700</c:v>
                </c:pt>
                <c:pt idx="152">
                  <c:v>900</c:v>
                </c:pt>
                <c:pt idx="153">
                  <c:v>760</c:v>
                </c:pt>
                <c:pt idx="154">
                  <c:v>500</c:v>
                </c:pt>
                <c:pt idx="155">
                  <c:v>860</c:v>
                </c:pt>
                <c:pt idx="156">
                  <c:v>900</c:v>
                </c:pt>
                <c:pt idx="157">
                  <c:v>695</c:v>
                </c:pt>
                <c:pt idx="158">
                  <c:v>660</c:v>
                </c:pt>
                <c:pt idx="159">
                  <c:v>720</c:v>
                </c:pt>
                <c:pt idx="160">
                  <c:v>655</c:v>
                </c:pt>
                <c:pt idx="161">
                  <c:v>800</c:v>
                </c:pt>
                <c:pt idx="162">
                  <c:v>1000</c:v>
                </c:pt>
                <c:pt idx="163">
                  <c:v>645</c:v>
                </c:pt>
                <c:pt idx="164">
                  <c:v>635</c:v>
                </c:pt>
                <c:pt idx="165">
                  <c:v>1200</c:v>
                </c:pt>
                <c:pt idx="166">
                  <c:v>500</c:v>
                </c:pt>
                <c:pt idx="167">
                  <c:v>700</c:v>
                </c:pt>
                <c:pt idx="168">
                  <c:v>700</c:v>
                </c:pt>
                <c:pt idx="169">
                  <c:v>560</c:v>
                </c:pt>
                <c:pt idx="170">
                  <c:v>800</c:v>
                </c:pt>
                <c:pt idx="171">
                  <c:v>1400</c:v>
                </c:pt>
                <c:pt idx="172">
                  <c:v>700</c:v>
                </c:pt>
                <c:pt idx="173">
                  <c:v>590</c:v>
                </c:pt>
                <c:pt idx="174">
                  <c:v>5300</c:v>
                </c:pt>
                <c:pt idx="175">
                  <c:v>5000</c:v>
                </c:pt>
                <c:pt idx="176">
                  <c:v>3100</c:v>
                </c:pt>
                <c:pt idx="177">
                  <c:v>1500</c:v>
                </c:pt>
                <c:pt idx="178">
                  <c:v>600</c:v>
                </c:pt>
                <c:pt idx="179">
                  <c:v>720</c:v>
                </c:pt>
                <c:pt idx="180">
                  <c:v>500</c:v>
                </c:pt>
                <c:pt idx="181">
                  <c:v>700</c:v>
                </c:pt>
                <c:pt idx="182">
                  <c:v>1800</c:v>
                </c:pt>
                <c:pt idx="183">
                  <c:v>700</c:v>
                </c:pt>
                <c:pt idx="184">
                  <c:v>610</c:v>
                </c:pt>
                <c:pt idx="185">
                  <c:v>1100</c:v>
                </c:pt>
                <c:pt idx="186">
                  <c:v>1400</c:v>
                </c:pt>
                <c:pt idx="187">
                  <c:v>2000</c:v>
                </c:pt>
                <c:pt idx="188">
                  <c:v>1700</c:v>
                </c:pt>
                <c:pt idx="189">
                  <c:v>500</c:v>
                </c:pt>
                <c:pt idx="190">
                  <c:v>900</c:v>
                </c:pt>
                <c:pt idx="191">
                  <c:v>2000</c:v>
                </c:pt>
                <c:pt idx="192">
                  <c:v>850</c:v>
                </c:pt>
                <c:pt idx="193">
                  <c:v>900</c:v>
                </c:pt>
                <c:pt idx="194">
                  <c:v>1500</c:v>
                </c:pt>
                <c:pt idx="195">
                  <c:v>890</c:v>
                </c:pt>
                <c:pt idx="196">
                  <c:v>5500</c:v>
                </c:pt>
                <c:pt idx="197">
                  <c:v>1800</c:v>
                </c:pt>
                <c:pt idx="198">
                  <c:v>1500</c:v>
                </c:pt>
                <c:pt idx="199">
                  <c:v>400</c:v>
                </c:pt>
              </c:numCache>
            </c:numRef>
          </c:yVal>
          <c:smooth val="0"/>
          <c:extLst>
            <c:ext xmlns:c16="http://schemas.microsoft.com/office/drawing/2014/chart" uri="{C3380CC4-5D6E-409C-BE32-E72D297353CC}">
              <c16:uniqueId val="{00000000-CCF2-4F3F-A844-802F6C9E3F8C}"/>
            </c:ext>
          </c:extLst>
        </c:ser>
        <c:dLbls>
          <c:showLegendKey val="0"/>
          <c:showVal val="0"/>
          <c:showCatName val="0"/>
          <c:showSerName val="0"/>
          <c:showPercent val="0"/>
          <c:showBubbleSize val="0"/>
        </c:dLbls>
        <c:axId val="201320320"/>
        <c:axId val="201199616"/>
      </c:scatterChart>
      <c:valAx>
        <c:axId val="201320320"/>
        <c:scaling>
          <c:orientation val="minMax"/>
        </c:scaling>
        <c:delete val="0"/>
        <c:axPos val="b"/>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Panjang (cm)</a:t>
                </a:r>
              </a:p>
            </c:rich>
          </c:tx>
          <c:layout>
            <c:manualLayout>
              <c:xMode val="edge"/>
              <c:yMode val="edge"/>
              <c:x val="0.40655462329503894"/>
              <c:y val="0.89686798754232555"/>
            </c:manualLayout>
          </c:layout>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199616"/>
        <c:crosses val="autoZero"/>
        <c:crossBetween val="midCat"/>
      </c:valAx>
      <c:valAx>
        <c:axId val="201199616"/>
        <c:scaling>
          <c:orientation val="minMax"/>
        </c:scaling>
        <c:delete val="0"/>
        <c:axPos val="l"/>
        <c:title>
          <c:tx>
            <c:rich>
              <a:bodyPr rot="-540000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Berat (gram)</a:t>
                </a:r>
              </a:p>
            </c:rich>
          </c:tx>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320320"/>
        <c:crosses val="autoZero"/>
        <c:crossBetween val="midCat"/>
      </c:valAx>
    </c:plotArea>
    <c:plotVisOnly val="1"/>
    <c:dispBlanksAs val="gap"/>
    <c:showDLblsOverMax val="0"/>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n-US"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effectLst/>
                <a:latin typeface="Times New Roman" panose="02020603050405020304" pitchFamily="18" charset="0"/>
                <a:cs typeface="Times New Roman" panose="02020603050405020304" pitchFamily="18" charset="0"/>
              </a:rPr>
              <a:t>Hubungan Panjang Berat Ikan Cakalang bulan Maret </a:t>
            </a:r>
            <a:endParaRPr lang="en-US" sz="8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sz="800">
              <a:latin typeface="Times New Roman" panose="02020603050405020304" pitchFamily="18" charset="0"/>
              <a:cs typeface="Times New Roman" panose="02020603050405020304" pitchFamily="18" charset="0"/>
            </a:endParaRPr>
          </a:p>
        </c:rich>
      </c:tx>
      <c:layout>
        <c:manualLayout>
          <c:xMode val="edge"/>
          <c:yMode val="edge"/>
          <c:x val="0.15789062432769674"/>
          <c:y val="0"/>
        </c:manualLayout>
      </c:layout>
      <c:overlay val="0"/>
    </c:title>
    <c:autoTitleDeleted val="0"/>
    <c:plotArea>
      <c:layout>
        <c:manualLayout>
          <c:layoutTarget val="inner"/>
          <c:xMode val="edge"/>
          <c:yMode val="edge"/>
          <c:x val="0.1584430962523127"/>
          <c:y val="0.13725480512505517"/>
          <c:w val="0.79784105675315176"/>
          <c:h val="0.68032483787429354"/>
        </c:manualLayout>
      </c:layout>
      <c:scatterChart>
        <c:scatterStyle val="lineMarker"/>
        <c:varyColors val="0"/>
        <c:ser>
          <c:idx val="0"/>
          <c:order val="0"/>
          <c:spPr>
            <a:ln w="28575" cap="rnd" cmpd="sng" algn="ctr">
              <a:noFill/>
              <a:prstDash val="solid"/>
              <a:round/>
            </a:ln>
          </c:spPr>
          <c:trendline>
            <c:trendlineType val="power"/>
            <c:dispRSqr val="1"/>
            <c:dispEq val="1"/>
            <c:trendlineLbl>
              <c:layout>
                <c:manualLayout>
                  <c:x val="-0.25328892904780342"/>
                  <c:y val="0.19986789185652068"/>
                </c:manualLayout>
              </c:layout>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baseline="0">
                        <a:latin typeface="Times New Roman" panose="02020603050405020304" pitchFamily="18" charset="0"/>
                        <a:cs typeface="Times New Roman" panose="02020603050405020304" pitchFamily="18" charset="0"/>
                      </a:rPr>
                      <a:t>y = 0,00220L</a:t>
                    </a:r>
                    <a:r>
                      <a:rPr lang="en-US" sz="800" b="1" baseline="30000">
                        <a:latin typeface="Times New Roman" panose="02020603050405020304" pitchFamily="18" charset="0"/>
                        <a:cs typeface="Times New Roman" panose="02020603050405020304" pitchFamily="18" charset="0"/>
                      </a:rPr>
                      <a:t>3,54257</a:t>
                    </a:r>
                    <a:r>
                      <a:rPr lang="en-US" sz="800" b="1" baseline="0">
                        <a:latin typeface="Times New Roman" panose="02020603050405020304" pitchFamily="18" charset="0"/>
                        <a:cs typeface="Times New Roman" panose="02020603050405020304" pitchFamily="18" charset="0"/>
                      </a:rPr>
                      <a:t/>
                    </a:r>
                    <a:br>
                      <a:rPr lang="en-US" sz="800" b="1" baseline="0">
                        <a:latin typeface="Times New Roman" panose="02020603050405020304" pitchFamily="18" charset="0"/>
                        <a:cs typeface="Times New Roman" panose="02020603050405020304" pitchFamily="18" charset="0"/>
                      </a:rPr>
                    </a:br>
                    <a:r>
                      <a:rPr lang="en-US" sz="800" b="1" baseline="0">
                        <a:latin typeface="Times New Roman" panose="02020603050405020304" pitchFamily="18" charset="0"/>
                        <a:cs typeface="Times New Roman" panose="02020603050405020304" pitchFamily="18" charset="0"/>
                      </a:rPr>
                      <a:t>r² = 0,84586</a:t>
                    </a:r>
                    <a:endParaRPr lang="en-US" sz="800" b="1">
                      <a:latin typeface="Times New Roman" panose="02020603050405020304" pitchFamily="18" charset="0"/>
                      <a:cs typeface="Times New Roman" panose="02020603050405020304" pitchFamily="18" charset="0"/>
                    </a:endParaRPr>
                  </a:p>
                </c:rich>
              </c:tx>
              <c:numFmt formatCode="#,##0.00000" sourceLinked="0"/>
            </c:trendlineLbl>
          </c:trendline>
          <c:xVal>
            <c:numRef>
              <c:f>'[PENGUKURAN-dikonversi.xlsx]hp2'!$B$2:$B$201</c:f>
              <c:numCache>
                <c:formatCode>0</c:formatCode>
                <c:ptCount val="200"/>
                <c:pt idx="0">
                  <c:v>55</c:v>
                </c:pt>
                <c:pt idx="1">
                  <c:v>50</c:v>
                </c:pt>
                <c:pt idx="2">
                  <c:v>31</c:v>
                </c:pt>
                <c:pt idx="3" formatCode="0.0">
                  <c:v>33.5</c:v>
                </c:pt>
                <c:pt idx="4">
                  <c:v>60</c:v>
                </c:pt>
                <c:pt idx="5">
                  <c:v>62</c:v>
                </c:pt>
                <c:pt idx="6">
                  <c:v>45</c:v>
                </c:pt>
                <c:pt idx="7">
                  <c:v>42</c:v>
                </c:pt>
                <c:pt idx="8" formatCode="0.0">
                  <c:v>29.5</c:v>
                </c:pt>
                <c:pt idx="9">
                  <c:v>49</c:v>
                </c:pt>
                <c:pt idx="10">
                  <c:v>30</c:v>
                </c:pt>
                <c:pt idx="11" formatCode="0.0">
                  <c:v>45.5</c:v>
                </c:pt>
                <c:pt idx="12">
                  <c:v>31</c:v>
                </c:pt>
                <c:pt idx="13" formatCode="0.0">
                  <c:v>31.5</c:v>
                </c:pt>
                <c:pt idx="14">
                  <c:v>43</c:v>
                </c:pt>
                <c:pt idx="15" formatCode="0.0">
                  <c:v>31.5</c:v>
                </c:pt>
                <c:pt idx="16">
                  <c:v>33</c:v>
                </c:pt>
                <c:pt idx="17">
                  <c:v>35</c:v>
                </c:pt>
                <c:pt idx="18">
                  <c:v>42</c:v>
                </c:pt>
                <c:pt idx="19">
                  <c:v>34</c:v>
                </c:pt>
                <c:pt idx="20">
                  <c:v>34</c:v>
                </c:pt>
                <c:pt idx="21">
                  <c:v>30</c:v>
                </c:pt>
                <c:pt idx="22" formatCode="0.0">
                  <c:v>31.5</c:v>
                </c:pt>
                <c:pt idx="23" formatCode="0.0">
                  <c:v>31.5</c:v>
                </c:pt>
                <c:pt idx="24">
                  <c:v>30</c:v>
                </c:pt>
                <c:pt idx="25">
                  <c:v>33</c:v>
                </c:pt>
                <c:pt idx="26" formatCode="0.0">
                  <c:v>32.5</c:v>
                </c:pt>
                <c:pt idx="27">
                  <c:v>34</c:v>
                </c:pt>
                <c:pt idx="28">
                  <c:v>31</c:v>
                </c:pt>
                <c:pt idx="29">
                  <c:v>33</c:v>
                </c:pt>
                <c:pt idx="30">
                  <c:v>42</c:v>
                </c:pt>
                <c:pt idx="31" formatCode="0.0">
                  <c:v>44.5</c:v>
                </c:pt>
                <c:pt idx="32">
                  <c:v>37</c:v>
                </c:pt>
                <c:pt idx="33">
                  <c:v>39</c:v>
                </c:pt>
                <c:pt idx="34" formatCode="0.0">
                  <c:v>39.5</c:v>
                </c:pt>
                <c:pt idx="35" formatCode="0.0">
                  <c:v>41.5</c:v>
                </c:pt>
                <c:pt idx="36">
                  <c:v>42</c:v>
                </c:pt>
                <c:pt idx="37">
                  <c:v>42</c:v>
                </c:pt>
                <c:pt idx="38">
                  <c:v>41</c:v>
                </c:pt>
                <c:pt idx="39">
                  <c:v>40</c:v>
                </c:pt>
                <c:pt idx="40" formatCode="0.0">
                  <c:v>39.5</c:v>
                </c:pt>
                <c:pt idx="41">
                  <c:v>39</c:v>
                </c:pt>
                <c:pt idx="42">
                  <c:v>40</c:v>
                </c:pt>
                <c:pt idx="43" formatCode="0.0">
                  <c:v>41.5</c:v>
                </c:pt>
                <c:pt idx="44">
                  <c:v>42</c:v>
                </c:pt>
                <c:pt idx="45">
                  <c:v>42</c:v>
                </c:pt>
                <c:pt idx="46">
                  <c:v>39</c:v>
                </c:pt>
                <c:pt idx="47">
                  <c:v>41</c:v>
                </c:pt>
                <c:pt idx="48">
                  <c:v>40</c:v>
                </c:pt>
                <c:pt idx="49" formatCode="0.0">
                  <c:v>38.5</c:v>
                </c:pt>
                <c:pt idx="50" formatCode="0.0">
                  <c:v>40.5</c:v>
                </c:pt>
                <c:pt idx="51" formatCode="0.0">
                  <c:v>40.5</c:v>
                </c:pt>
                <c:pt idx="52">
                  <c:v>42</c:v>
                </c:pt>
                <c:pt idx="53" formatCode="0.0">
                  <c:v>39.5</c:v>
                </c:pt>
                <c:pt idx="54">
                  <c:v>39</c:v>
                </c:pt>
                <c:pt idx="55">
                  <c:v>40</c:v>
                </c:pt>
                <c:pt idx="56">
                  <c:v>43</c:v>
                </c:pt>
                <c:pt idx="57" formatCode="0.0">
                  <c:v>41.5</c:v>
                </c:pt>
                <c:pt idx="58" formatCode="0.0">
                  <c:v>38.5</c:v>
                </c:pt>
                <c:pt idx="59">
                  <c:v>39</c:v>
                </c:pt>
                <c:pt idx="60">
                  <c:v>48</c:v>
                </c:pt>
                <c:pt idx="61" formatCode="0.0">
                  <c:v>40.700000000000003</c:v>
                </c:pt>
                <c:pt idx="62">
                  <c:v>41.5</c:v>
                </c:pt>
                <c:pt idx="63" formatCode="0.0">
                  <c:v>46</c:v>
                </c:pt>
                <c:pt idx="64">
                  <c:v>47.5</c:v>
                </c:pt>
                <c:pt idx="65" formatCode="0.0">
                  <c:v>43</c:v>
                </c:pt>
                <c:pt idx="66">
                  <c:v>44</c:v>
                </c:pt>
                <c:pt idx="67" formatCode="0.0">
                  <c:v>37.5</c:v>
                </c:pt>
                <c:pt idx="68">
                  <c:v>69.5</c:v>
                </c:pt>
                <c:pt idx="69">
                  <c:v>37</c:v>
                </c:pt>
                <c:pt idx="70">
                  <c:v>38</c:v>
                </c:pt>
                <c:pt idx="71">
                  <c:v>38</c:v>
                </c:pt>
                <c:pt idx="72" formatCode="0.0">
                  <c:v>39.5</c:v>
                </c:pt>
                <c:pt idx="73">
                  <c:v>39</c:v>
                </c:pt>
                <c:pt idx="74" formatCode="0.0">
                  <c:v>37.5</c:v>
                </c:pt>
                <c:pt idx="75">
                  <c:v>36</c:v>
                </c:pt>
                <c:pt idx="76">
                  <c:v>35</c:v>
                </c:pt>
                <c:pt idx="77">
                  <c:v>34</c:v>
                </c:pt>
                <c:pt idx="78" formatCode="0.0">
                  <c:v>34.5</c:v>
                </c:pt>
                <c:pt idx="79">
                  <c:v>35</c:v>
                </c:pt>
                <c:pt idx="80">
                  <c:v>34</c:v>
                </c:pt>
                <c:pt idx="81" formatCode="0.0">
                  <c:v>32.5</c:v>
                </c:pt>
                <c:pt idx="82" formatCode="0.0">
                  <c:v>36.5</c:v>
                </c:pt>
                <c:pt idx="83" formatCode="0.0">
                  <c:v>33.5</c:v>
                </c:pt>
                <c:pt idx="84">
                  <c:v>34</c:v>
                </c:pt>
                <c:pt idx="85">
                  <c:v>37</c:v>
                </c:pt>
                <c:pt idx="86">
                  <c:v>38</c:v>
                </c:pt>
                <c:pt idx="87" formatCode="0.0">
                  <c:v>37.5</c:v>
                </c:pt>
                <c:pt idx="88">
                  <c:v>37</c:v>
                </c:pt>
                <c:pt idx="89">
                  <c:v>36</c:v>
                </c:pt>
                <c:pt idx="90">
                  <c:v>27</c:v>
                </c:pt>
                <c:pt idx="91">
                  <c:v>31</c:v>
                </c:pt>
                <c:pt idx="92">
                  <c:v>46</c:v>
                </c:pt>
                <c:pt idx="93">
                  <c:v>42</c:v>
                </c:pt>
                <c:pt idx="94">
                  <c:v>43</c:v>
                </c:pt>
                <c:pt idx="95">
                  <c:v>27</c:v>
                </c:pt>
                <c:pt idx="96">
                  <c:v>32</c:v>
                </c:pt>
                <c:pt idx="97">
                  <c:v>32</c:v>
                </c:pt>
                <c:pt idx="98">
                  <c:v>34</c:v>
                </c:pt>
                <c:pt idx="99">
                  <c:v>35</c:v>
                </c:pt>
                <c:pt idx="100">
                  <c:v>32</c:v>
                </c:pt>
                <c:pt idx="101">
                  <c:v>34</c:v>
                </c:pt>
                <c:pt idx="102">
                  <c:v>32</c:v>
                </c:pt>
                <c:pt idx="103">
                  <c:v>32</c:v>
                </c:pt>
                <c:pt idx="104">
                  <c:v>31</c:v>
                </c:pt>
                <c:pt idx="105">
                  <c:v>34</c:v>
                </c:pt>
                <c:pt idx="106">
                  <c:v>35</c:v>
                </c:pt>
                <c:pt idx="107">
                  <c:v>36</c:v>
                </c:pt>
                <c:pt idx="108">
                  <c:v>37</c:v>
                </c:pt>
                <c:pt idx="109">
                  <c:v>32</c:v>
                </c:pt>
                <c:pt idx="110">
                  <c:v>34</c:v>
                </c:pt>
                <c:pt idx="111">
                  <c:v>48</c:v>
                </c:pt>
                <c:pt idx="112">
                  <c:v>45</c:v>
                </c:pt>
                <c:pt idx="113">
                  <c:v>43</c:v>
                </c:pt>
                <c:pt idx="114">
                  <c:v>34</c:v>
                </c:pt>
                <c:pt idx="115">
                  <c:v>34</c:v>
                </c:pt>
                <c:pt idx="116">
                  <c:v>35</c:v>
                </c:pt>
                <c:pt idx="117">
                  <c:v>35</c:v>
                </c:pt>
                <c:pt idx="118">
                  <c:v>37</c:v>
                </c:pt>
                <c:pt idx="119">
                  <c:v>38</c:v>
                </c:pt>
                <c:pt idx="120">
                  <c:v>39</c:v>
                </c:pt>
                <c:pt idx="121">
                  <c:v>32</c:v>
                </c:pt>
                <c:pt idx="122">
                  <c:v>40</c:v>
                </c:pt>
                <c:pt idx="123">
                  <c:v>39</c:v>
                </c:pt>
                <c:pt idx="124">
                  <c:v>30</c:v>
                </c:pt>
                <c:pt idx="125">
                  <c:v>37</c:v>
                </c:pt>
                <c:pt idx="126">
                  <c:v>35</c:v>
                </c:pt>
                <c:pt idx="127">
                  <c:v>36</c:v>
                </c:pt>
                <c:pt idx="128">
                  <c:v>38</c:v>
                </c:pt>
                <c:pt idx="129">
                  <c:v>35</c:v>
                </c:pt>
                <c:pt idx="130">
                  <c:v>36</c:v>
                </c:pt>
                <c:pt idx="131">
                  <c:v>37</c:v>
                </c:pt>
                <c:pt idx="132">
                  <c:v>38</c:v>
                </c:pt>
                <c:pt idx="133">
                  <c:v>41</c:v>
                </c:pt>
                <c:pt idx="134">
                  <c:v>32</c:v>
                </c:pt>
                <c:pt idx="135">
                  <c:v>35</c:v>
                </c:pt>
                <c:pt idx="136">
                  <c:v>36</c:v>
                </c:pt>
                <c:pt idx="137">
                  <c:v>37</c:v>
                </c:pt>
                <c:pt idx="138">
                  <c:v>36</c:v>
                </c:pt>
                <c:pt idx="139">
                  <c:v>38</c:v>
                </c:pt>
                <c:pt idx="140">
                  <c:v>35</c:v>
                </c:pt>
                <c:pt idx="141">
                  <c:v>37</c:v>
                </c:pt>
                <c:pt idx="142">
                  <c:v>38</c:v>
                </c:pt>
                <c:pt idx="143">
                  <c:v>34</c:v>
                </c:pt>
                <c:pt idx="144">
                  <c:v>35</c:v>
                </c:pt>
                <c:pt idx="145">
                  <c:v>37</c:v>
                </c:pt>
                <c:pt idx="146">
                  <c:v>38</c:v>
                </c:pt>
                <c:pt idx="147">
                  <c:v>39</c:v>
                </c:pt>
                <c:pt idx="148">
                  <c:v>36</c:v>
                </c:pt>
                <c:pt idx="149">
                  <c:v>38</c:v>
                </c:pt>
                <c:pt idx="150">
                  <c:v>39</c:v>
                </c:pt>
                <c:pt idx="151">
                  <c:v>32</c:v>
                </c:pt>
                <c:pt idx="152">
                  <c:v>35</c:v>
                </c:pt>
                <c:pt idx="153">
                  <c:v>31</c:v>
                </c:pt>
                <c:pt idx="154">
                  <c:v>32</c:v>
                </c:pt>
                <c:pt idx="155">
                  <c:v>33</c:v>
                </c:pt>
                <c:pt idx="156">
                  <c:v>35</c:v>
                </c:pt>
                <c:pt idx="157">
                  <c:v>36</c:v>
                </c:pt>
                <c:pt idx="158">
                  <c:v>37</c:v>
                </c:pt>
                <c:pt idx="159">
                  <c:v>40</c:v>
                </c:pt>
                <c:pt idx="160">
                  <c:v>31</c:v>
                </c:pt>
                <c:pt idx="161">
                  <c:v>34</c:v>
                </c:pt>
                <c:pt idx="162">
                  <c:v>32</c:v>
                </c:pt>
                <c:pt idx="163">
                  <c:v>36</c:v>
                </c:pt>
                <c:pt idx="164">
                  <c:v>37</c:v>
                </c:pt>
                <c:pt idx="165">
                  <c:v>32</c:v>
                </c:pt>
                <c:pt idx="166">
                  <c:v>34</c:v>
                </c:pt>
                <c:pt idx="167">
                  <c:v>31</c:v>
                </c:pt>
                <c:pt idx="168">
                  <c:v>35</c:v>
                </c:pt>
                <c:pt idx="169">
                  <c:v>37</c:v>
                </c:pt>
                <c:pt idx="170">
                  <c:v>38</c:v>
                </c:pt>
                <c:pt idx="171">
                  <c:v>41</c:v>
                </c:pt>
                <c:pt idx="172">
                  <c:v>32</c:v>
                </c:pt>
                <c:pt idx="173">
                  <c:v>34</c:v>
                </c:pt>
                <c:pt idx="174">
                  <c:v>35</c:v>
                </c:pt>
                <c:pt idx="175">
                  <c:v>43</c:v>
                </c:pt>
                <c:pt idx="176">
                  <c:v>32</c:v>
                </c:pt>
                <c:pt idx="177" formatCode="0.0">
                  <c:v>44.5</c:v>
                </c:pt>
                <c:pt idx="178">
                  <c:v>37</c:v>
                </c:pt>
                <c:pt idx="179">
                  <c:v>39</c:v>
                </c:pt>
                <c:pt idx="180" formatCode="0.0">
                  <c:v>39.5</c:v>
                </c:pt>
                <c:pt idx="181" formatCode="0.0">
                  <c:v>41.5</c:v>
                </c:pt>
                <c:pt idx="182">
                  <c:v>42</c:v>
                </c:pt>
                <c:pt idx="183">
                  <c:v>42</c:v>
                </c:pt>
                <c:pt idx="184">
                  <c:v>41</c:v>
                </c:pt>
                <c:pt idx="185">
                  <c:v>40</c:v>
                </c:pt>
                <c:pt idx="186" formatCode="0.0">
                  <c:v>39.5</c:v>
                </c:pt>
                <c:pt idx="187">
                  <c:v>39</c:v>
                </c:pt>
                <c:pt idx="188">
                  <c:v>40</c:v>
                </c:pt>
                <c:pt idx="189" formatCode="0.0">
                  <c:v>41.5</c:v>
                </c:pt>
                <c:pt idx="190">
                  <c:v>42</c:v>
                </c:pt>
                <c:pt idx="191">
                  <c:v>42</c:v>
                </c:pt>
                <c:pt idx="192">
                  <c:v>39</c:v>
                </c:pt>
                <c:pt idx="193">
                  <c:v>41</c:v>
                </c:pt>
                <c:pt idx="194">
                  <c:v>40</c:v>
                </c:pt>
                <c:pt idx="195" formatCode="0.0">
                  <c:v>38.5</c:v>
                </c:pt>
                <c:pt idx="196" formatCode="0.0">
                  <c:v>40.5</c:v>
                </c:pt>
                <c:pt idx="197" formatCode="0.0">
                  <c:v>40.5</c:v>
                </c:pt>
                <c:pt idx="198">
                  <c:v>42</c:v>
                </c:pt>
                <c:pt idx="199" formatCode="0.0">
                  <c:v>39.5</c:v>
                </c:pt>
              </c:numCache>
            </c:numRef>
          </c:xVal>
          <c:yVal>
            <c:numRef>
              <c:f>'[PENGUKURAN-dikonversi.xlsx]hp2'!$C$2:$C$201</c:f>
              <c:numCache>
                <c:formatCode>0</c:formatCode>
                <c:ptCount val="200"/>
                <c:pt idx="0">
                  <c:v>3500</c:v>
                </c:pt>
                <c:pt idx="1">
                  <c:v>2500</c:v>
                </c:pt>
                <c:pt idx="2">
                  <c:v>400</c:v>
                </c:pt>
                <c:pt idx="3">
                  <c:v>800</c:v>
                </c:pt>
                <c:pt idx="4">
                  <c:v>4200</c:v>
                </c:pt>
                <c:pt idx="5">
                  <c:v>4300</c:v>
                </c:pt>
                <c:pt idx="6">
                  <c:v>1800</c:v>
                </c:pt>
                <c:pt idx="7">
                  <c:v>1500</c:v>
                </c:pt>
                <c:pt idx="8">
                  <c:v>550</c:v>
                </c:pt>
                <c:pt idx="9">
                  <c:v>1600</c:v>
                </c:pt>
                <c:pt idx="10">
                  <c:v>550</c:v>
                </c:pt>
                <c:pt idx="11">
                  <c:v>1700</c:v>
                </c:pt>
                <c:pt idx="12">
                  <c:v>580</c:v>
                </c:pt>
                <c:pt idx="13">
                  <c:v>595</c:v>
                </c:pt>
                <c:pt idx="14">
                  <c:v>1600</c:v>
                </c:pt>
                <c:pt idx="15">
                  <c:v>595</c:v>
                </c:pt>
                <c:pt idx="16">
                  <c:v>600</c:v>
                </c:pt>
                <c:pt idx="17">
                  <c:v>665</c:v>
                </c:pt>
                <c:pt idx="18">
                  <c:v>1000</c:v>
                </c:pt>
                <c:pt idx="19">
                  <c:v>800</c:v>
                </c:pt>
                <c:pt idx="20">
                  <c:v>640</c:v>
                </c:pt>
                <c:pt idx="21">
                  <c:v>565</c:v>
                </c:pt>
                <c:pt idx="22">
                  <c:v>700</c:v>
                </c:pt>
                <c:pt idx="23">
                  <c:v>590</c:v>
                </c:pt>
                <c:pt idx="24">
                  <c:v>700</c:v>
                </c:pt>
                <c:pt idx="25">
                  <c:v>625</c:v>
                </c:pt>
                <c:pt idx="26">
                  <c:v>600</c:v>
                </c:pt>
                <c:pt idx="27">
                  <c:v>640</c:v>
                </c:pt>
                <c:pt idx="28">
                  <c:v>400</c:v>
                </c:pt>
                <c:pt idx="29">
                  <c:v>625</c:v>
                </c:pt>
                <c:pt idx="30">
                  <c:v>1600</c:v>
                </c:pt>
                <c:pt idx="31">
                  <c:v>1500</c:v>
                </c:pt>
                <c:pt idx="32">
                  <c:v>705</c:v>
                </c:pt>
                <c:pt idx="33">
                  <c:v>750</c:v>
                </c:pt>
                <c:pt idx="34">
                  <c:v>800</c:v>
                </c:pt>
                <c:pt idx="35">
                  <c:v>1000</c:v>
                </c:pt>
                <c:pt idx="36">
                  <c:v>1200</c:v>
                </c:pt>
                <c:pt idx="37">
                  <c:v>1100</c:v>
                </c:pt>
                <c:pt idx="38">
                  <c:v>1050</c:v>
                </c:pt>
                <c:pt idx="39">
                  <c:v>1200</c:v>
                </c:pt>
                <c:pt idx="40">
                  <c:v>785</c:v>
                </c:pt>
                <c:pt idx="41">
                  <c:v>750</c:v>
                </c:pt>
                <c:pt idx="42">
                  <c:v>990</c:v>
                </c:pt>
                <c:pt idx="43">
                  <c:v>1440</c:v>
                </c:pt>
                <c:pt idx="44">
                  <c:v>1200</c:v>
                </c:pt>
                <c:pt idx="45">
                  <c:v>1400</c:v>
                </c:pt>
                <c:pt idx="46">
                  <c:v>750</c:v>
                </c:pt>
                <c:pt idx="47">
                  <c:v>1600</c:v>
                </c:pt>
                <c:pt idx="48">
                  <c:v>900</c:v>
                </c:pt>
                <c:pt idx="49">
                  <c:v>740</c:v>
                </c:pt>
                <c:pt idx="50">
                  <c:v>1000</c:v>
                </c:pt>
                <c:pt idx="51">
                  <c:v>1000</c:v>
                </c:pt>
                <c:pt idx="52">
                  <c:v>1100</c:v>
                </c:pt>
                <c:pt idx="53">
                  <c:v>780</c:v>
                </c:pt>
                <c:pt idx="54">
                  <c:v>750</c:v>
                </c:pt>
                <c:pt idx="55">
                  <c:v>1300</c:v>
                </c:pt>
                <c:pt idx="56">
                  <c:v>1700</c:v>
                </c:pt>
                <c:pt idx="57">
                  <c:v>1350</c:v>
                </c:pt>
                <c:pt idx="58">
                  <c:v>890</c:v>
                </c:pt>
                <c:pt idx="59">
                  <c:v>1000</c:v>
                </c:pt>
                <c:pt idx="60">
                  <c:v>2200</c:v>
                </c:pt>
                <c:pt idx="61">
                  <c:v>1140</c:v>
                </c:pt>
                <c:pt idx="62">
                  <c:v>1420</c:v>
                </c:pt>
                <c:pt idx="63">
                  <c:v>1700</c:v>
                </c:pt>
                <c:pt idx="64">
                  <c:v>2200</c:v>
                </c:pt>
                <c:pt idx="65">
                  <c:v>1500</c:v>
                </c:pt>
                <c:pt idx="66">
                  <c:v>1600</c:v>
                </c:pt>
                <c:pt idx="67">
                  <c:v>715</c:v>
                </c:pt>
                <c:pt idx="68">
                  <c:v>6200</c:v>
                </c:pt>
                <c:pt idx="69">
                  <c:v>700</c:v>
                </c:pt>
                <c:pt idx="70">
                  <c:v>720</c:v>
                </c:pt>
                <c:pt idx="71">
                  <c:v>720</c:v>
                </c:pt>
                <c:pt idx="72">
                  <c:v>785</c:v>
                </c:pt>
                <c:pt idx="73">
                  <c:v>750</c:v>
                </c:pt>
                <c:pt idx="74">
                  <c:v>715</c:v>
                </c:pt>
                <c:pt idx="75">
                  <c:v>680</c:v>
                </c:pt>
                <c:pt idx="76">
                  <c:v>665</c:v>
                </c:pt>
                <c:pt idx="77">
                  <c:v>640</c:v>
                </c:pt>
                <c:pt idx="78">
                  <c:v>655</c:v>
                </c:pt>
                <c:pt idx="79">
                  <c:v>665</c:v>
                </c:pt>
                <c:pt idx="80">
                  <c:v>640</c:v>
                </c:pt>
                <c:pt idx="81">
                  <c:v>615</c:v>
                </c:pt>
                <c:pt idx="82">
                  <c:v>695</c:v>
                </c:pt>
                <c:pt idx="83">
                  <c:v>630</c:v>
                </c:pt>
                <c:pt idx="84">
                  <c:v>640</c:v>
                </c:pt>
                <c:pt idx="85">
                  <c:v>700</c:v>
                </c:pt>
                <c:pt idx="86">
                  <c:v>720</c:v>
                </c:pt>
                <c:pt idx="87">
                  <c:v>715</c:v>
                </c:pt>
                <c:pt idx="88">
                  <c:v>700</c:v>
                </c:pt>
                <c:pt idx="89">
                  <c:v>680</c:v>
                </c:pt>
                <c:pt idx="90">
                  <c:v>300</c:v>
                </c:pt>
                <c:pt idx="91">
                  <c:v>450</c:v>
                </c:pt>
                <c:pt idx="92">
                  <c:v>3200</c:v>
                </c:pt>
                <c:pt idx="93">
                  <c:v>1300</c:v>
                </c:pt>
                <c:pt idx="94">
                  <c:v>2200</c:v>
                </c:pt>
                <c:pt idx="95">
                  <c:v>320</c:v>
                </c:pt>
                <c:pt idx="96">
                  <c:v>400</c:v>
                </c:pt>
                <c:pt idx="97">
                  <c:v>350</c:v>
                </c:pt>
                <c:pt idx="98">
                  <c:v>400</c:v>
                </c:pt>
                <c:pt idx="99">
                  <c:v>590</c:v>
                </c:pt>
                <c:pt idx="100">
                  <c:v>400</c:v>
                </c:pt>
                <c:pt idx="101">
                  <c:v>500</c:v>
                </c:pt>
                <c:pt idx="102">
                  <c:v>380</c:v>
                </c:pt>
                <c:pt idx="103">
                  <c:v>310</c:v>
                </c:pt>
                <c:pt idx="104">
                  <c:v>350</c:v>
                </c:pt>
                <c:pt idx="105">
                  <c:v>500</c:v>
                </c:pt>
                <c:pt idx="106">
                  <c:v>600</c:v>
                </c:pt>
                <c:pt idx="107">
                  <c:v>500</c:v>
                </c:pt>
                <c:pt idx="108">
                  <c:v>850</c:v>
                </c:pt>
                <c:pt idx="109">
                  <c:v>300</c:v>
                </c:pt>
                <c:pt idx="110">
                  <c:v>430</c:v>
                </c:pt>
                <c:pt idx="111">
                  <c:v>2000</c:v>
                </c:pt>
                <c:pt idx="112">
                  <c:v>1800</c:v>
                </c:pt>
                <c:pt idx="113">
                  <c:v>1600</c:v>
                </c:pt>
                <c:pt idx="114">
                  <c:v>420</c:v>
                </c:pt>
                <c:pt idx="115">
                  <c:v>470</c:v>
                </c:pt>
                <c:pt idx="116">
                  <c:v>500</c:v>
                </c:pt>
                <c:pt idx="117">
                  <c:v>430</c:v>
                </c:pt>
                <c:pt idx="118">
                  <c:v>1200</c:v>
                </c:pt>
                <c:pt idx="119">
                  <c:v>900</c:v>
                </c:pt>
                <c:pt idx="120">
                  <c:v>700</c:v>
                </c:pt>
                <c:pt idx="121">
                  <c:v>320</c:v>
                </c:pt>
                <c:pt idx="122">
                  <c:v>1020</c:v>
                </c:pt>
                <c:pt idx="123">
                  <c:v>1200</c:v>
                </c:pt>
                <c:pt idx="124">
                  <c:v>400</c:v>
                </c:pt>
                <c:pt idx="125">
                  <c:v>700</c:v>
                </c:pt>
                <c:pt idx="126">
                  <c:v>650</c:v>
                </c:pt>
                <c:pt idx="127">
                  <c:v>710</c:v>
                </c:pt>
                <c:pt idx="128">
                  <c:v>800</c:v>
                </c:pt>
                <c:pt idx="129">
                  <c:v>600</c:v>
                </c:pt>
                <c:pt idx="130">
                  <c:v>700</c:v>
                </c:pt>
                <c:pt idx="131">
                  <c:v>670</c:v>
                </c:pt>
                <c:pt idx="132">
                  <c:v>500</c:v>
                </c:pt>
                <c:pt idx="133">
                  <c:v>1200</c:v>
                </c:pt>
                <c:pt idx="134">
                  <c:v>400</c:v>
                </c:pt>
                <c:pt idx="135">
                  <c:v>700</c:v>
                </c:pt>
                <c:pt idx="136">
                  <c:v>800</c:v>
                </c:pt>
                <c:pt idx="137">
                  <c:v>540</c:v>
                </c:pt>
                <c:pt idx="138">
                  <c:v>500</c:v>
                </c:pt>
                <c:pt idx="139">
                  <c:v>700</c:v>
                </c:pt>
                <c:pt idx="140">
                  <c:v>500</c:v>
                </c:pt>
                <c:pt idx="141">
                  <c:v>700</c:v>
                </c:pt>
                <c:pt idx="142">
                  <c:v>900</c:v>
                </c:pt>
                <c:pt idx="143">
                  <c:v>450</c:v>
                </c:pt>
                <c:pt idx="144">
                  <c:v>500</c:v>
                </c:pt>
                <c:pt idx="145">
                  <c:v>700</c:v>
                </c:pt>
                <c:pt idx="146">
                  <c:v>800</c:v>
                </c:pt>
                <c:pt idx="147">
                  <c:v>998</c:v>
                </c:pt>
                <c:pt idx="148">
                  <c:v>800</c:v>
                </c:pt>
                <c:pt idx="149">
                  <c:v>900</c:v>
                </c:pt>
                <c:pt idx="150">
                  <c:v>1100</c:v>
                </c:pt>
                <c:pt idx="151">
                  <c:v>300</c:v>
                </c:pt>
                <c:pt idx="152">
                  <c:v>700</c:v>
                </c:pt>
                <c:pt idx="153">
                  <c:v>415</c:v>
                </c:pt>
                <c:pt idx="154">
                  <c:v>500</c:v>
                </c:pt>
                <c:pt idx="155">
                  <c:v>600</c:v>
                </c:pt>
                <c:pt idx="156">
                  <c:v>680</c:v>
                </c:pt>
                <c:pt idx="157">
                  <c:v>700</c:v>
                </c:pt>
                <c:pt idx="158">
                  <c:v>870</c:v>
                </c:pt>
                <c:pt idx="159">
                  <c:v>1250</c:v>
                </c:pt>
                <c:pt idx="160">
                  <c:v>420</c:v>
                </c:pt>
                <c:pt idx="161">
                  <c:v>655</c:v>
                </c:pt>
                <c:pt idx="162">
                  <c:v>540</c:v>
                </c:pt>
                <c:pt idx="163">
                  <c:v>760</c:v>
                </c:pt>
                <c:pt idx="164">
                  <c:v>600</c:v>
                </c:pt>
                <c:pt idx="165">
                  <c:v>500</c:v>
                </c:pt>
                <c:pt idx="166">
                  <c:v>550</c:v>
                </c:pt>
                <c:pt idx="167">
                  <c:v>700</c:v>
                </c:pt>
                <c:pt idx="168">
                  <c:v>600</c:v>
                </c:pt>
                <c:pt idx="169">
                  <c:v>976</c:v>
                </c:pt>
                <c:pt idx="170">
                  <c:v>980</c:v>
                </c:pt>
                <c:pt idx="171">
                  <c:v>1300</c:v>
                </c:pt>
                <c:pt idx="172">
                  <c:v>320</c:v>
                </c:pt>
                <c:pt idx="173">
                  <c:v>570</c:v>
                </c:pt>
                <c:pt idx="174">
                  <c:v>580</c:v>
                </c:pt>
                <c:pt idx="175">
                  <c:v>1600</c:v>
                </c:pt>
                <c:pt idx="176">
                  <c:v>500</c:v>
                </c:pt>
                <c:pt idx="177">
                  <c:v>1850</c:v>
                </c:pt>
                <c:pt idx="178">
                  <c:v>705</c:v>
                </c:pt>
                <c:pt idx="179">
                  <c:v>900</c:v>
                </c:pt>
                <c:pt idx="180">
                  <c:v>890</c:v>
                </c:pt>
                <c:pt idx="181">
                  <c:v>1300</c:v>
                </c:pt>
                <c:pt idx="182">
                  <c:v>1450</c:v>
                </c:pt>
                <c:pt idx="183">
                  <c:v>1500</c:v>
                </c:pt>
                <c:pt idx="184">
                  <c:v>1400</c:v>
                </c:pt>
                <c:pt idx="185">
                  <c:v>1200</c:v>
                </c:pt>
                <c:pt idx="186">
                  <c:v>1000</c:v>
                </c:pt>
                <c:pt idx="187">
                  <c:v>980</c:v>
                </c:pt>
                <c:pt idx="188">
                  <c:v>1300</c:v>
                </c:pt>
                <c:pt idx="189">
                  <c:v>1350</c:v>
                </c:pt>
                <c:pt idx="190">
                  <c:v>1400</c:v>
                </c:pt>
                <c:pt idx="191">
                  <c:v>1300</c:v>
                </c:pt>
                <c:pt idx="192">
                  <c:v>850</c:v>
                </c:pt>
                <c:pt idx="193">
                  <c:v>1340</c:v>
                </c:pt>
                <c:pt idx="194">
                  <c:v>1200</c:v>
                </c:pt>
                <c:pt idx="195">
                  <c:v>740</c:v>
                </c:pt>
                <c:pt idx="196">
                  <c:v>1200</c:v>
                </c:pt>
                <c:pt idx="197">
                  <c:v>1120</c:v>
                </c:pt>
                <c:pt idx="198">
                  <c:v>1400</c:v>
                </c:pt>
                <c:pt idx="199">
                  <c:v>1020</c:v>
                </c:pt>
              </c:numCache>
            </c:numRef>
          </c:yVal>
          <c:smooth val="0"/>
          <c:extLst>
            <c:ext xmlns:c16="http://schemas.microsoft.com/office/drawing/2014/chart" uri="{C3380CC4-5D6E-409C-BE32-E72D297353CC}">
              <c16:uniqueId val="{00000000-9B30-46B3-9791-F204BE411D23}"/>
            </c:ext>
          </c:extLst>
        </c:ser>
        <c:dLbls>
          <c:showLegendKey val="0"/>
          <c:showVal val="0"/>
          <c:showCatName val="0"/>
          <c:showSerName val="0"/>
          <c:showPercent val="0"/>
          <c:showBubbleSize val="0"/>
        </c:dLbls>
        <c:axId val="201125248"/>
        <c:axId val="201131520"/>
      </c:scatterChart>
      <c:valAx>
        <c:axId val="201125248"/>
        <c:scaling>
          <c:orientation val="minMax"/>
        </c:scaling>
        <c:delete val="0"/>
        <c:axPos val="b"/>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Panjang (cm)</a:t>
                </a:r>
              </a:p>
            </c:rich>
          </c:tx>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131520"/>
        <c:crosses val="autoZero"/>
        <c:crossBetween val="midCat"/>
      </c:valAx>
      <c:valAx>
        <c:axId val="201131520"/>
        <c:scaling>
          <c:orientation val="minMax"/>
        </c:scaling>
        <c:delete val="0"/>
        <c:axPos val="l"/>
        <c:title>
          <c:tx>
            <c:rich>
              <a:bodyPr rot="-540000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Berat (gram)</a:t>
                </a:r>
              </a:p>
            </c:rich>
          </c:tx>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125248"/>
        <c:crosses val="autoZero"/>
        <c:crossBetween val="midCat"/>
      </c:valAx>
    </c:plotArea>
    <c:plotVisOnly val="1"/>
    <c:dispBlanksAs val="gap"/>
    <c:showDLblsOverMax val="0"/>
  </c:chart>
  <c:txPr>
    <a:bodyPr/>
    <a:lstStyle/>
    <a:p>
      <a:pPr>
        <a:defRPr lang="en-US"/>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Hubungan Panjang Berat Ikan Cakalang</a:t>
            </a:r>
            <a:r>
              <a:rPr lang="en-US" sz="800" baseline="0">
                <a:latin typeface="Times New Roman" panose="02020603050405020304" pitchFamily="18" charset="0"/>
                <a:cs typeface="Times New Roman" panose="02020603050405020304" pitchFamily="18" charset="0"/>
              </a:rPr>
              <a:t> bulan Februari </a:t>
            </a:r>
            <a:endParaRPr lang="en-US" sz="800">
              <a:latin typeface="Times New Roman" panose="02020603050405020304" pitchFamily="18" charset="0"/>
              <a:cs typeface="Times New Roman" panose="02020603050405020304" pitchFamily="18" charset="0"/>
            </a:endParaRPr>
          </a:p>
        </c:rich>
      </c:tx>
      <c:layout>
        <c:manualLayout>
          <c:xMode val="edge"/>
          <c:yMode val="edge"/>
          <c:x val="0.18606669248311178"/>
          <c:y val="2.4567176064967576E-2"/>
        </c:manualLayout>
      </c:layout>
      <c:overlay val="0"/>
    </c:title>
    <c:autoTitleDeleted val="0"/>
    <c:plotArea>
      <c:layout>
        <c:manualLayout>
          <c:layoutTarget val="inner"/>
          <c:xMode val="edge"/>
          <c:yMode val="edge"/>
          <c:x val="0.18030101974958049"/>
          <c:y val="0.18858746145559716"/>
          <c:w val="0.77598313325588386"/>
          <c:h val="0.62558700154640612"/>
        </c:manualLayout>
      </c:layout>
      <c:scatterChart>
        <c:scatterStyle val="lineMarker"/>
        <c:varyColors val="0"/>
        <c:ser>
          <c:idx val="0"/>
          <c:order val="0"/>
          <c:spPr>
            <a:ln w="28575" cap="rnd" cmpd="sng" algn="ctr">
              <a:noFill/>
              <a:prstDash val="solid"/>
              <a:round/>
            </a:ln>
          </c:spPr>
          <c:trendline>
            <c:trendlineType val="power"/>
            <c:dispRSqr val="1"/>
            <c:dispEq val="1"/>
            <c:trendlineLbl>
              <c:layout>
                <c:manualLayout>
                  <c:x val="-0.2148410137257433"/>
                  <c:y val="5.8260925929927092E-2"/>
                </c:manualLayout>
              </c:layout>
              <c:tx>
                <c:rich>
                  <a:bodyPr rot="0" spcFirstLastPara="0"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900" b="1" baseline="0">
                        <a:solidFill>
                          <a:sysClr val="windowText" lastClr="000000"/>
                        </a:solidFill>
                        <a:latin typeface="Times New Roman" panose="02020603050405020304" pitchFamily="18" charset="0"/>
                        <a:cs typeface="Times New Roman" panose="02020603050405020304" pitchFamily="18" charset="0"/>
                      </a:rPr>
                      <a:t>y = 0,01507L</a:t>
                    </a:r>
                    <a:r>
                      <a:rPr lang="en-US" sz="900" b="1" baseline="30000">
                        <a:solidFill>
                          <a:sysClr val="windowText" lastClr="000000"/>
                        </a:solidFill>
                        <a:latin typeface="Times New Roman" panose="02020603050405020304" pitchFamily="18" charset="0"/>
                        <a:cs typeface="Times New Roman" panose="02020603050405020304" pitchFamily="18" charset="0"/>
                      </a:rPr>
                      <a:t>3,04516</a:t>
                    </a:r>
                    <a:r>
                      <a:rPr lang="en-US" sz="900" b="1" baseline="0">
                        <a:solidFill>
                          <a:sysClr val="windowText" lastClr="000000"/>
                        </a:solidFill>
                        <a:latin typeface="Times New Roman" panose="02020603050405020304" pitchFamily="18" charset="0"/>
                        <a:cs typeface="Times New Roman" panose="02020603050405020304" pitchFamily="18" charset="0"/>
                      </a:rPr>
                      <a:t/>
                    </a:r>
                    <a:br>
                      <a:rPr lang="en-US" sz="900" b="1" baseline="0">
                        <a:solidFill>
                          <a:sysClr val="windowText" lastClr="000000"/>
                        </a:solidFill>
                        <a:latin typeface="Times New Roman" panose="02020603050405020304" pitchFamily="18" charset="0"/>
                        <a:cs typeface="Times New Roman" panose="02020603050405020304" pitchFamily="18" charset="0"/>
                      </a:rPr>
                    </a:br>
                    <a:r>
                      <a:rPr lang="en-US" sz="900" b="1" baseline="0">
                        <a:solidFill>
                          <a:sysClr val="windowText" lastClr="000000"/>
                        </a:solidFill>
                        <a:latin typeface="Times New Roman" panose="02020603050405020304" pitchFamily="18" charset="0"/>
                        <a:cs typeface="Times New Roman" panose="02020603050405020304" pitchFamily="18" charset="0"/>
                      </a:rPr>
                      <a:t>r² = 0,93726</a:t>
                    </a:r>
                    <a:endParaRPr lang="en-US" sz="900" b="1">
                      <a:solidFill>
                        <a:sysClr val="windowText" lastClr="000000"/>
                      </a:solidFill>
                      <a:latin typeface="Times New Roman" panose="02020603050405020304" pitchFamily="18" charset="0"/>
                      <a:cs typeface="Times New Roman" panose="02020603050405020304" pitchFamily="18" charset="0"/>
                    </a:endParaRPr>
                  </a:p>
                </c:rich>
              </c:tx>
              <c:numFmt formatCode="#,##0.00000" sourceLinked="0"/>
            </c:trendlineLbl>
          </c:trendline>
          <c:xVal>
            <c:numRef>
              <c:f>'[PENGUKURAN-dikonversi.xlsx]hp1'!$B$2:$B$201</c:f>
              <c:numCache>
                <c:formatCode>0</c:formatCode>
                <c:ptCount val="200"/>
                <c:pt idx="0">
                  <c:v>47.1</c:v>
                </c:pt>
                <c:pt idx="1">
                  <c:v>48</c:v>
                </c:pt>
                <c:pt idx="2">
                  <c:v>46</c:v>
                </c:pt>
                <c:pt idx="3">
                  <c:v>46.5</c:v>
                </c:pt>
                <c:pt idx="4">
                  <c:v>48.5</c:v>
                </c:pt>
                <c:pt idx="5">
                  <c:v>48</c:v>
                </c:pt>
                <c:pt idx="6">
                  <c:v>47.4</c:v>
                </c:pt>
                <c:pt idx="7">
                  <c:v>39</c:v>
                </c:pt>
                <c:pt idx="8">
                  <c:v>45</c:v>
                </c:pt>
                <c:pt idx="9">
                  <c:v>46</c:v>
                </c:pt>
                <c:pt idx="10">
                  <c:v>43</c:v>
                </c:pt>
                <c:pt idx="11">
                  <c:v>43</c:v>
                </c:pt>
                <c:pt idx="12">
                  <c:v>45</c:v>
                </c:pt>
                <c:pt idx="13">
                  <c:v>44</c:v>
                </c:pt>
                <c:pt idx="14">
                  <c:v>51</c:v>
                </c:pt>
                <c:pt idx="15">
                  <c:v>43</c:v>
                </c:pt>
                <c:pt idx="16">
                  <c:v>45</c:v>
                </c:pt>
                <c:pt idx="17">
                  <c:v>46</c:v>
                </c:pt>
                <c:pt idx="18">
                  <c:v>47</c:v>
                </c:pt>
                <c:pt idx="19">
                  <c:v>48</c:v>
                </c:pt>
                <c:pt idx="20">
                  <c:v>42</c:v>
                </c:pt>
                <c:pt idx="21">
                  <c:v>41</c:v>
                </c:pt>
                <c:pt idx="22">
                  <c:v>45</c:v>
                </c:pt>
                <c:pt idx="23">
                  <c:v>46</c:v>
                </c:pt>
                <c:pt idx="24">
                  <c:v>42</c:v>
                </c:pt>
                <c:pt idx="25">
                  <c:v>45</c:v>
                </c:pt>
                <c:pt idx="26">
                  <c:v>46</c:v>
                </c:pt>
                <c:pt idx="27">
                  <c:v>42</c:v>
                </c:pt>
                <c:pt idx="28">
                  <c:v>45</c:v>
                </c:pt>
                <c:pt idx="29">
                  <c:v>43</c:v>
                </c:pt>
                <c:pt idx="30">
                  <c:v>42</c:v>
                </c:pt>
                <c:pt idx="31">
                  <c:v>40</c:v>
                </c:pt>
                <c:pt idx="32">
                  <c:v>41</c:v>
                </c:pt>
                <c:pt idx="33">
                  <c:v>41</c:v>
                </c:pt>
                <c:pt idx="34">
                  <c:v>46</c:v>
                </c:pt>
                <c:pt idx="35">
                  <c:v>52</c:v>
                </c:pt>
                <c:pt idx="36">
                  <c:v>43</c:v>
                </c:pt>
                <c:pt idx="37">
                  <c:v>41</c:v>
                </c:pt>
                <c:pt idx="38">
                  <c:v>42</c:v>
                </c:pt>
                <c:pt idx="39">
                  <c:v>45</c:v>
                </c:pt>
                <c:pt idx="40">
                  <c:v>47</c:v>
                </c:pt>
                <c:pt idx="41">
                  <c:v>41</c:v>
                </c:pt>
                <c:pt idx="42">
                  <c:v>42</c:v>
                </c:pt>
                <c:pt idx="43">
                  <c:v>48</c:v>
                </c:pt>
                <c:pt idx="44">
                  <c:v>46</c:v>
                </c:pt>
                <c:pt idx="45">
                  <c:v>42</c:v>
                </c:pt>
                <c:pt idx="46">
                  <c:v>43</c:v>
                </c:pt>
                <c:pt idx="47">
                  <c:v>44</c:v>
                </c:pt>
                <c:pt idx="48">
                  <c:v>43</c:v>
                </c:pt>
                <c:pt idx="49">
                  <c:v>45</c:v>
                </c:pt>
                <c:pt idx="50">
                  <c:v>44</c:v>
                </c:pt>
                <c:pt idx="51">
                  <c:v>42</c:v>
                </c:pt>
                <c:pt idx="52">
                  <c:v>46</c:v>
                </c:pt>
                <c:pt idx="53">
                  <c:v>48</c:v>
                </c:pt>
                <c:pt idx="54">
                  <c:v>48</c:v>
                </c:pt>
                <c:pt idx="55">
                  <c:v>52</c:v>
                </c:pt>
                <c:pt idx="56">
                  <c:v>50</c:v>
                </c:pt>
                <c:pt idx="57">
                  <c:v>41</c:v>
                </c:pt>
                <c:pt idx="58">
                  <c:v>43</c:v>
                </c:pt>
                <c:pt idx="59">
                  <c:v>42</c:v>
                </c:pt>
                <c:pt idx="60">
                  <c:v>43</c:v>
                </c:pt>
                <c:pt idx="61">
                  <c:v>42</c:v>
                </c:pt>
                <c:pt idx="62">
                  <c:v>47</c:v>
                </c:pt>
                <c:pt idx="63">
                  <c:v>55</c:v>
                </c:pt>
                <c:pt idx="64">
                  <c:v>30</c:v>
                </c:pt>
                <c:pt idx="65" formatCode="0.0">
                  <c:v>31.5</c:v>
                </c:pt>
                <c:pt idx="66" formatCode="0.0">
                  <c:v>31.5</c:v>
                </c:pt>
                <c:pt idx="67">
                  <c:v>33</c:v>
                </c:pt>
                <c:pt idx="68" formatCode="0.0">
                  <c:v>30.5</c:v>
                </c:pt>
                <c:pt idx="69">
                  <c:v>31</c:v>
                </c:pt>
                <c:pt idx="70">
                  <c:v>55</c:v>
                </c:pt>
                <c:pt idx="71">
                  <c:v>60</c:v>
                </c:pt>
                <c:pt idx="72">
                  <c:v>63</c:v>
                </c:pt>
                <c:pt idx="73">
                  <c:v>37</c:v>
                </c:pt>
                <c:pt idx="74">
                  <c:v>35</c:v>
                </c:pt>
                <c:pt idx="75" formatCode="0.0">
                  <c:v>34.5</c:v>
                </c:pt>
                <c:pt idx="76" formatCode="0.0">
                  <c:v>33.5</c:v>
                </c:pt>
                <c:pt idx="77">
                  <c:v>36</c:v>
                </c:pt>
                <c:pt idx="78" formatCode="0.0">
                  <c:v>30.5</c:v>
                </c:pt>
                <c:pt idx="79">
                  <c:v>38</c:v>
                </c:pt>
                <c:pt idx="80" formatCode="0.0">
                  <c:v>31.5</c:v>
                </c:pt>
                <c:pt idx="81">
                  <c:v>58</c:v>
                </c:pt>
                <c:pt idx="82">
                  <c:v>58</c:v>
                </c:pt>
                <c:pt idx="83">
                  <c:v>56</c:v>
                </c:pt>
                <c:pt idx="84">
                  <c:v>29</c:v>
                </c:pt>
                <c:pt idx="85">
                  <c:v>48</c:v>
                </c:pt>
                <c:pt idx="86">
                  <c:v>38</c:v>
                </c:pt>
                <c:pt idx="87">
                  <c:v>40</c:v>
                </c:pt>
                <c:pt idx="88" formatCode="0.0">
                  <c:v>60.5</c:v>
                </c:pt>
                <c:pt idx="89">
                  <c:v>59</c:v>
                </c:pt>
                <c:pt idx="90">
                  <c:v>58</c:v>
                </c:pt>
                <c:pt idx="91">
                  <c:v>61</c:v>
                </c:pt>
                <c:pt idx="92">
                  <c:v>54</c:v>
                </c:pt>
                <c:pt idx="93">
                  <c:v>48</c:v>
                </c:pt>
                <c:pt idx="94">
                  <c:v>58</c:v>
                </c:pt>
                <c:pt idx="95">
                  <c:v>56</c:v>
                </c:pt>
                <c:pt idx="96">
                  <c:v>53</c:v>
                </c:pt>
                <c:pt idx="97">
                  <c:v>30</c:v>
                </c:pt>
                <c:pt idx="98">
                  <c:v>62</c:v>
                </c:pt>
                <c:pt idx="99">
                  <c:v>51</c:v>
                </c:pt>
                <c:pt idx="100">
                  <c:v>52</c:v>
                </c:pt>
                <c:pt idx="101">
                  <c:v>55</c:v>
                </c:pt>
                <c:pt idx="102">
                  <c:v>56</c:v>
                </c:pt>
                <c:pt idx="103">
                  <c:v>55</c:v>
                </c:pt>
                <c:pt idx="104">
                  <c:v>50</c:v>
                </c:pt>
                <c:pt idx="105">
                  <c:v>55</c:v>
                </c:pt>
                <c:pt idx="106">
                  <c:v>57</c:v>
                </c:pt>
                <c:pt idx="107">
                  <c:v>57</c:v>
                </c:pt>
                <c:pt idx="108">
                  <c:v>53</c:v>
                </c:pt>
                <c:pt idx="109">
                  <c:v>50</c:v>
                </c:pt>
                <c:pt idx="110">
                  <c:v>55</c:v>
                </c:pt>
                <c:pt idx="111">
                  <c:v>49</c:v>
                </c:pt>
                <c:pt idx="112">
                  <c:v>29</c:v>
                </c:pt>
                <c:pt idx="113">
                  <c:v>31</c:v>
                </c:pt>
                <c:pt idx="114" formatCode="0.0">
                  <c:v>30.5</c:v>
                </c:pt>
                <c:pt idx="115" formatCode="0.0">
                  <c:v>29.5</c:v>
                </c:pt>
                <c:pt idx="116">
                  <c:v>28</c:v>
                </c:pt>
                <c:pt idx="117">
                  <c:v>30</c:v>
                </c:pt>
                <c:pt idx="118">
                  <c:v>27</c:v>
                </c:pt>
                <c:pt idx="119">
                  <c:v>30</c:v>
                </c:pt>
                <c:pt idx="120">
                  <c:v>40</c:v>
                </c:pt>
                <c:pt idx="121">
                  <c:v>45</c:v>
                </c:pt>
                <c:pt idx="122" formatCode="0.0">
                  <c:v>27.5</c:v>
                </c:pt>
                <c:pt idx="123">
                  <c:v>58</c:v>
                </c:pt>
                <c:pt idx="124">
                  <c:v>33</c:v>
                </c:pt>
                <c:pt idx="125">
                  <c:v>31</c:v>
                </c:pt>
                <c:pt idx="126" formatCode="0.0">
                  <c:v>33.5</c:v>
                </c:pt>
                <c:pt idx="127" formatCode="0.0">
                  <c:v>32.5</c:v>
                </c:pt>
                <c:pt idx="128">
                  <c:v>33</c:v>
                </c:pt>
                <c:pt idx="129">
                  <c:v>34</c:v>
                </c:pt>
                <c:pt idx="130">
                  <c:v>37</c:v>
                </c:pt>
                <c:pt idx="131">
                  <c:v>40</c:v>
                </c:pt>
                <c:pt idx="132">
                  <c:v>36</c:v>
                </c:pt>
                <c:pt idx="133">
                  <c:v>32</c:v>
                </c:pt>
                <c:pt idx="134" formatCode="0.0">
                  <c:v>34.5</c:v>
                </c:pt>
                <c:pt idx="135">
                  <c:v>34</c:v>
                </c:pt>
                <c:pt idx="136">
                  <c:v>30</c:v>
                </c:pt>
                <c:pt idx="137">
                  <c:v>32</c:v>
                </c:pt>
                <c:pt idx="138">
                  <c:v>42</c:v>
                </c:pt>
                <c:pt idx="139">
                  <c:v>33</c:v>
                </c:pt>
                <c:pt idx="140" formatCode="0.0">
                  <c:v>33.5</c:v>
                </c:pt>
                <c:pt idx="141">
                  <c:v>35</c:v>
                </c:pt>
                <c:pt idx="142">
                  <c:v>38</c:v>
                </c:pt>
                <c:pt idx="143" formatCode="0.0">
                  <c:v>37.5</c:v>
                </c:pt>
                <c:pt idx="144">
                  <c:v>36</c:v>
                </c:pt>
                <c:pt idx="145">
                  <c:v>37</c:v>
                </c:pt>
                <c:pt idx="146">
                  <c:v>34</c:v>
                </c:pt>
                <c:pt idx="147" formatCode="0.0">
                  <c:v>31.5</c:v>
                </c:pt>
                <c:pt idx="148" formatCode="0.0">
                  <c:v>33.5</c:v>
                </c:pt>
                <c:pt idx="149">
                  <c:v>34</c:v>
                </c:pt>
                <c:pt idx="150">
                  <c:v>35</c:v>
                </c:pt>
                <c:pt idx="151">
                  <c:v>35</c:v>
                </c:pt>
                <c:pt idx="152">
                  <c:v>35</c:v>
                </c:pt>
                <c:pt idx="153">
                  <c:v>34</c:v>
                </c:pt>
                <c:pt idx="154">
                  <c:v>34</c:v>
                </c:pt>
                <c:pt idx="155">
                  <c:v>30</c:v>
                </c:pt>
                <c:pt idx="156">
                  <c:v>31</c:v>
                </c:pt>
                <c:pt idx="157">
                  <c:v>31</c:v>
                </c:pt>
                <c:pt idx="158" formatCode="0.0">
                  <c:v>33.5</c:v>
                </c:pt>
                <c:pt idx="159" formatCode="0.0">
                  <c:v>34.5</c:v>
                </c:pt>
                <c:pt idx="160">
                  <c:v>38</c:v>
                </c:pt>
                <c:pt idx="161">
                  <c:v>37</c:v>
                </c:pt>
                <c:pt idx="162" formatCode="0.0">
                  <c:v>38.5</c:v>
                </c:pt>
                <c:pt idx="163">
                  <c:v>32</c:v>
                </c:pt>
                <c:pt idx="164">
                  <c:v>35</c:v>
                </c:pt>
                <c:pt idx="165">
                  <c:v>34</c:v>
                </c:pt>
                <c:pt idx="166">
                  <c:v>32</c:v>
                </c:pt>
                <c:pt idx="167" formatCode="0.0">
                  <c:v>37.5</c:v>
                </c:pt>
                <c:pt idx="168">
                  <c:v>39</c:v>
                </c:pt>
                <c:pt idx="169">
                  <c:v>36</c:v>
                </c:pt>
                <c:pt idx="170" formatCode="0.0">
                  <c:v>35.5</c:v>
                </c:pt>
                <c:pt idx="171">
                  <c:v>32</c:v>
                </c:pt>
                <c:pt idx="172">
                  <c:v>33</c:v>
                </c:pt>
                <c:pt idx="173">
                  <c:v>32</c:v>
                </c:pt>
                <c:pt idx="174" formatCode="0.0">
                  <c:v>31.5</c:v>
                </c:pt>
                <c:pt idx="175">
                  <c:v>35</c:v>
                </c:pt>
                <c:pt idx="176" formatCode="0.0">
                  <c:v>32.5</c:v>
                </c:pt>
                <c:pt idx="177">
                  <c:v>37</c:v>
                </c:pt>
                <c:pt idx="178">
                  <c:v>34</c:v>
                </c:pt>
                <c:pt idx="179" formatCode="0.0">
                  <c:v>30.5</c:v>
                </c:pt>
                <c:pt idx="180">
                  <c:v>30</c:v>
                </c:pt>
                <c:pt idx="181">
                  <c:v>31</c:v>
                </c:pt>
                <c:pt idx="182">
                  <c:v>33</c:v>
                </c:pt>
                <c:pt idx="183">
                  <c:v>34</c:v>
                </c:pt>
                <c:pt idx="184">
                  <c:v>37</c:v>
                </c:pt>
                <c:pt idx="185" formatCode="0.0">
                  <c:v>38.5</c:v>
                </c:pt>
                <c:pt idx="186">
                  <c:v>37</c:v>
                </c:pt>
                <c:pt idx="187">
                  <c:v>35</c:v>
                </c:pt>
                <c:pt idx="188" formatCode="0.0">
                  <c:v>37.5</c:v>
                </c:pt>
                <c:pt idx="189" formatCode="0.0">
                  <c:v>34.5</c:v>
                </c:pt>
                <c:pt idx="190">
                  <c:v>34</c:v>
                </c:pt>
                <c:pt idx="191">
                  <c:v>35</c:v>
                </c:pt>
                <c:pt idx="192" formatCode="0.0">
                  <c:v>35.5</c:v>
                </c:pt>
                <c:pt idx="193">
                  <c:v>37</c:v>
                </c:pt>
                <c:pt idx="194">
                  <c:v>35</c:v>
                </c:pt>
                <c:pt idx="195">
                  <c:v>36</c:v>
                </c:pt>
                <c:pt idx="196" formatCode="0.0">
                  <c:v>34.5</c:v>
                </c:pt>
                <c:pt idx="197">
                  <c:v>33</c:v>
                </c:pt>
                <c:pt idx="198">
                  <c:v>33</c:v>
                </c:pt>
                <c:pt idx="199">
                  <c:v>33</c:v>
                </c:pt>
              </c:numCache>
            </c:numRef>
          </c:xVal>
          <c:yVal>
            <c:numRef>
              <c:f>'[PENGUKURAN-dikonversi.xlsx]hp1'!$C$2:$C$201</c:f>
              <c:numCache>
                <c:formatCode>0</c:formatCode>
                <c:ptCount val="200"/>
                <c:pt idx="0">
                  <c:v>2100</c:v>
                </c:pt>
                <c:pt idx="1">
                  <c:v>2100</c:v>
                </c:pt>
                <c:pt idx="2">
                  <c:v>2100</c:v>
                </c:pt>
                <c:pt idx="3">
                  <c:v>2100</c:v>
                </c:pt>
                <c:pt idx="4">
                  <c:v>2200</c:v>
                </c:pt>
                <c:pt idx="5">
                  <c:v>2200</c:v>
                </c:pt>
                <c:pt idx="6">
                  <c:v>2100</c:v>
                </c:pt>
                <c:pt idx="7">
                  <c:v>880</c:v>
                </c:pt>
                <c:pt idx="8">
                  <c:v>1300</c:v>
                </c:pt>
                <c:pt idx="9">
                  <c:v>1500</c:v>
                </c:pt>
                <c:pt idx="10">
                  <c:v>1150</c:v>
                </c:pt>
                <c:pt idx="11">
                  <c:v>1350</c:v>
                </c:pt>
                <c:pt idx="12">
                  <c:v>1450</c:v>
                </c:pt>
                <c:pt idx="13">
                  <c:v>1350</c:v>
                </c:pt>
                <c:pt idx="14">
                  <c:v>2100</c:v>
                </c:pt>
                <c:pt idx="15">
                  <c:v>1500</c:v>
                </c:pt>
                <c:pt idx="16">
                  <c:v>1650</c:v>
                </c:pt>
                <c:pt idx="17">
                  <c:v>1800</c:v>
                </c:pt>
                <c:pt idx="18">
                  <c:v>2000</c:v>
                </c:pt>
                <c:pt idx="19">
                  <c:v>1900</c:v>
                </c:pt>
                <c:pt idx="20">
                  <c:v>1600</c:v>
                </c:pt>
                <c:pt idx="21">
                  <c:v>1200</c:v>
                </c:pt>
                <c:pt idx="22">
                  <c:v>1650</c:v>
                </c:pt>
                <c:pt idx="23">
                  <c:v>2000</c:v>
                </c:pt>
                <c:pt idx="24">
                  <c:v>1300</c:v>
                </c:pt>
                <c:pt idx="25">
                  <c:v>2000</c:v>
                </c:pt>
                <c:pt idx="26">
                  <c:v>1600</c:v>
                </c:pt>
                <c:pt idx="27">
                  <c:v>1300</c:v>
                </c:pt>
                <c:pt idx="28">
                  <c:v>1700</c:v>
                </c:pt>
                <c:pt idx="29">
                  <c:v>1300</c:v>
                </c:pt>
                <c:pt idx="30">
                  <c:v>1000</c:v>
                </c:pt>
                <c:pt idx="31">
                  <c:v>1100</c:v>
                </c:pt>
                <c:pt idx="32">
                  <c:v>1400</c:v>
                </c:pt>
                <c:pt idx="33">
                  <c:v>1425</c:v>
                </c:pt>
                <c:pt idx="34">
                  <c:v>1800</c:v>
                </c:pt>
                <c:pt idx="35">
                  <c:v>2500</c:v>
                </c:pt>
                <c:pt idx="36">
                  <c:v>1430</c:v>
                </c:pt>
                <c:pt idx="37">
                  <c:v>1200</c:v>
                </c:pt>
                <c:pt idx="38">
                  <c:v>1100</c:v>
                </c:pt>
                <c:pt idx="39">
                  <c:v>1600</c:v>
                </c:pt>
                <c:pt idx="40">
                  <c:v>1800</c:v>
                </c:pt>
                <c:pt idx="41">
                  <c:v>1200</c:v>
                </c:pt>
                <c:pt idx="42">
                  <c:v>1700</c:v>
                </c:pt>
                <c:pt idx="43">
                  <c:v>2000</c:v>
                </c:pt>
                <c:pt idx="44">
                  <c:v>2450</c:v>
                </c:pt>
                <c:pt idx="45">
                  <c:v>1300</c:v>
                </c:pt>
                <c:pt idx="46">
                  <c:v>1420</c:v>
                </c:pt>
                <c:pt idx="47">
                  <c:v>1570</c:v>
                </c:pt>
                <c:pt idx="48">
                  <c:v>1300</c:v>
                </c:pt>
                <c:pt idx="49">
                  <c:v>1700</c:v>
                </c:pt>
                <c:pt idx="50">
                  <c:v>1400</c:v>
                </c:pt>
                <c:pt idx="51">
                  <c:v>1340</c:v>
                </c:pt>
                <c:pt idx="52">
                  <c:v>2000</c:v>
                </c:pt>
                <c:pt idx="53">
                  <c:v>2025</c:v>
                </c:pt>
                <c:pt idx="54">
                  <c:v>2200</c:v>
                </c:pt>
                <c:pt idx="55">
                  <c:v>2500</c:v>
                </c:pt>
                <c:pt idx="56">
                  <c:v>2000</c:v>
                </c:pt>
                <c:pt idx="57">
                  <c:v>1000</c:v>
                </c:pt>
                <c:pt idx="58">
                  <c:v>1450</c:v>
                </c:pt>
                <c:pt idx="59">
                  <c:v>1420</c:v>
                </c:pt>
                <c:pt idx="60">
                  <c:v>1432</c:v>
                </c:pt>
                <c:pt idx="61">
                  <c:v>1210</c:v>
                </c:pt>
                <c:pt idx="62">
                  <c:v>2320</c:v>
                </c:pt>
                <c:pt idx="63">
                  <c:v>5500</c:v>
                </c:pt>
                <c:pt idx="64">
                  <c:v>567</c:v>
                </c:pt>
                <c:pt idx="65">
                  <c:v>694</c:v>
                </c:pt>
                <c:pt idx="66">
                  <c:v>694</c:v>
                </c:pt>
                <c:pt idx="67">
                  <c:v>640</c:v>
                </c:pt>
                <c:pt idx="68">
                  <c:v>570</c:v>
                </c:pt>
                <c:pt idx="69">
                  <c:v>600</c:v>
                </c:pt>
                <c:pt idx="70">
                  <c:v>3000</c:v>
                </c:pt>
                <c:pt idx="71">
                  <c:v>4100</c:v>
                </c:pt>
                <c:pt idx="72">
                  <c:v>4500</c:v>
                </c:pt>
                <c:pt idx="73">
                  <c:v>890</c:v>
                </c:pt>
                <c:pt idx="74">
                  <c:v>1000</c:v>
                </c:pt>
                <c:pt idx="75">
                  <c:v>650</c:v>
                </c:pt>
                <c:pt idx="76">
                  <c:v>640</c:v>
                </c:pt>
                <c:pt idx="77">
                  <c:v>700</c:v>
                </c:pt>
                <c:pt idx="78">
                  <c:v>565</c:v>
                </c:pt>
                <c:pt idx="79">
                  <c:v>1300</c:v>
                </c:pt>
                <c:pt idx="80">
                  <c:v>590</c:v>
                </c:pt>
                <c:pt idx="81">
                  <c:v>3800</c:v>
                </c:pt>
                <c:pt idx="82">
                  <c:v>3700</c:v>
                </c:pt>
                <c:pt idx="83">
                  <c:v>3200</c:v>
                </c:pt>
                <c:pt idx="84">
                  <c:v>560</c:v>
                </c:pt>
                <c:pt idx="85">
                  <c:v>3200</c:v>
                </c:pt>
                <c:pt idx="86">
                  <c:v>900</c:v>
                </c:pt>
                <c:pt idx="87">
                  <c:v>1000</c:v>
                </c:pt>
                <c:pt idx="88">
                  <c:v>4500</c:v>
                </c:pt>
                <c:pt idx="89">
                  <c:v>5000</c:v>
                </c:pt>
                <c:pt idx="90">
                  <c:v>4700</c:v>
                </c:pt>
                <c:pt idx="91">
                  <c:v>5500</c:v>
                </c:pt>
                <c:pt idx="92">
                  <c:v>3500</c:v>
                </c:pt>
                <c:pt idx="93">
                  <c:v>2000</c:v>
                </c:pt>
                <c:pt idx="94">
                  <c:v>3900</c:v>
                </c:pt>
                <c:pt idx="95">
                  <c:v>4200</c:v>
                </c:pt>
                <c:pt idx="96">
                  <c:v>3800</c:v>
                </c:pt>
                <c:pt idx="97">
                  <c:v>550</c:v>
                </c:pt>
                <c:pt idx="98">
                  <c:v>3300</c:v>
                </c:pt>
                <c:pt idx="99">
                  <c:v>3300</c:v>
                </c:pt>
                <c:pt idx="100">
                  <c:v>3800</c:v>
                </c:pt>
                <c:pt idx="101">
                  <c:v>2300</c:v>
                </c:pt>
                <c:pt idx="102">
                  <c:v>2500</c:v>
                </c:pt>
                <c:pt idx="103">
                  <c:v>2300</c:v>
                </c:pt>
                <c:pt idx="104">
                  <c:v>2000</c:v>
                </c:pt>
                <c:pt idx="105">
                  <c:v>2400</c:v>
                </c:pt>
                <c:pt idx="106">
                  <c:v>3000</c:v>
                </c:pt>
                <c:pt idx="107">
                  <c:v>2600</c:v>
                </c:pt>
                <c:pt idx="108">
                  <c:v>2100</c:v>
                </c:pt>
                <c:pt idx="109">
                  <c:v>1900</c:v>
                </c:pt>
                <c:pt idx="110">
                  <c:v>2800</c:v>
                </c:pt>
                <c:pt idx="111">
                  <c:v>1900</c:v>
                </c:pt>
                <c:pt idx="112">
                  <c:v>542</c:v>
                </c:pt>
                <c:pt idx="113">
                  <c:v>580</c:v>
                </c:pt>
                <c:pt idx="114">
                  <c:v>570</c:v>
                </c:pt>
                <c:pt idx="115">
                  <c:v>500</c:v>
                </c:pt>
                <c:pt idx="116">
                  <c:v>450</c:v>
                </c:pt>
                <c:pt idx="117">
                  <c:v>520</c:v>
                </c:pt>
                <c:pt idx="118">
                  <c:v>390</c:v>
                </c:pt>
                <c:pt idx="119">
                  <c:v>565</c:v>
                </c:pt>
                <c:pt idx="120">
                  <c:v>1600</c:v>
                </c:pt>
                <c:pt idx="121">
                  <c:v>1500</c:v>
                </c:pt>
                <c:pt idx="122">
                  <c:v>440</c:v>
                </c:pt>
                <c:pt idx="123">
                  <c:v>3200</c:v>
                </c:pt>
                <c:pt idx="124">
                  <c:v>700</c:v>
                </c:pt>
                <c:pt idx="125">
                  <c:v>585</c:v>
                </c:pt>
                <c:pt idx="126">
                  <c:v>640</c:v>
                </c:pt>
                <c:pt idx="127">
                  <c:v>615</c:v>
                </c:pt>
                <c:pt idx="128">
                  <c:v>620</c:v>
                </c:pt>
                <c:pt idx="129">
                  <c:v>640</c:v>
                </c:pt>
                <c:pt idx="130">
                  <c:v>800</c:v>
                </c:pt>
                <c:pt idx="131">
                  <c:v>1000</c:v>
                </c:pt>
                <c:pt idx="132">
                  <c:v>700</c:v>
                </c:pt>
                <c:pt idx="133">
                  <c:v>600</c:v>
                </c:pt>
                <c:pt idx="134">
                  <c:v>800</c:v>
                </c:pt>
                <c:pt idx="135">
                  <c:v>640</c:v>
                </c:pt>
                <c:pt idx="136">
                  <c:v>585</c:v>
                </c:pt>
                <c:pt idx="137">
                  <c:v>500</c:v>
                </c:pt>
                <c:pt idx="138">
                  <c:v>1500</c:v>
                </c:pt>
                <c:pt idx="139">
                  <c:v>620</c:v>
                </c:pt>
                <c:pt idx="140">
                  <c:v>640</c:v>
                </c:pt>
                <c:pt idx="141">
                  <c:v>660</c:v>
                </c:pt>
                <c:pt idx="142">
                  <c:v>720</c:v>
                </c:pt>
                <c:pt idx="143">
                  <c:v>710</c:v>
                </c:pt>
                <c:pt idx="144">
                  <c:v>680</c:v>
                </c:pt>
                <c:pt idx="145">
                  <c:v>750</c:v>
                </c:pt>
                <c:pt idx="146">
                  <c:v>640</c:v>
                </c:pt>
                <c:pt idx="147">
                  <c:v>595</c:v>
                </c:pt>
                <c:pt idx="148">
                  <c:v>640</c:v>
                </c:pt>
                <c:pt idx="149">
                  <c:v>640</c:v>
                </c:pt>
                <c:pt idx="150">
                  <c:v>660</c:v>
                </c:pt>
                <c:pt idx="151">
                  <c:v>660</c:v>
                </c:pt>
                <c:pt idx="152">
                  <c:v>665</c:v>
                </c:pt>
                <c:pt idx="153">
                  <c:v>640</c:v>
                </c:pt>
                <c:pt idx="154">
                  <c:v>640</c:v>
                </c:pt>
                <c:pt idx="155">
                  <c:v>560</c:v>
                </c:pt>
                <c:pt idx="156">
                  <c:v>580</c:v>
                </c:pt>
                <c:pt idx="157">
                  <c:v>585</c:v>
                </c:pt>
                <c:pt idx="158">
                  <c:v>640</c:v>
                </c:pt>
                <c:pt idx="159">
                  <c:v>650</c:v>
                </c:pt>
                <c:pt idx="160">
                  <c:v>720</c:v>
                </c:pt>
                <c:pt idx="161">
                  <c:v>700</c:v>
                </c:pt>
                <c:pt idx="162">
                  <c:v>980</c:v>
                </c:pt>
                <c:pt idx="163">
                  <c:v>600</c:v>
                </c:pt>
                <c:pt idx="164">
                  <c:v>660</c:v>
                </c:pt>
                <c:pt idx="165">
                  <c:v>640</c:v>
                </c:pt>
                <c:pt idx="166">
                  <c:v>600</c:v>
                </c:pt>
                <c:pt idx="167">
                  <c:v>710</c:v>
                </c:pt>
                <c:pt idx="168">
                  <c:v>915</c:v>
                </c:pt>
                <c:pt idx="169">
                  <c:v>680</c:v>
                </c:pt>
                <c:pt idx="170">
                  <c:v>700</c:v>
                </c:pt>
                <c:pt idx="171">
                  <c:v>600</c:v>
                </c:pt>
                <c:pt idx="172">
                  <c:v>620</c:v>
                </c:pt>
                <c:pt idx="173">
                  <c:v>600</c:v>
                </c:pt>
                <c:pt idx="174">
                  <c:v>590</c:v>
                </c:pt>
                <c:pt idx="175">
                  <c:v>900</c:v>
                </c:pt>
                <c:pt idx="176">
                  <c:v>610</c:v>
                </c:pt>
                <c:pt idx="177">
                  <c:v>880</c:v>
                </c:pt>
                <c:pt idx="178">
                  <c:v>640</c:v>
                </c:pt>
                <c:pt idx="179">
                  <c:v>570</c:v>
                </c:pt>
                <c:pt idx="180">
                  <c:v>560</c:v>
                </c:pt>
                <c:pt idx="181">
                  <c:v>580</c:v>
                </c:pt>
                <c:pt idx="182">
                  <c:v>625</c:v>
                </c:pt>
                <c:pt idx="183">
                  <c:v>640</c:v>
                </c:pt>
                <c:pt idx="184">
                  <c:v>890</c:v>
                </c:pt>
                <c:pt idx="185">
                  <c:v>745</c:v>
                </c:pt>
                <c:pt idx="186">
                  <c:v>705</c:v>
                </c:pt>
                <c:pt idx="187">
                  <c:v>660</c:v>
                </c:pt>
                <c:pt idx="188">
                  <c:v>710</c:v>
                </c:pt>
                <c:pt idx="189">
                  <c:v>655</c:v>
                </c:pt>
                <c:pt idx="190">
                  <c:v>645</c:v>
                </c:pt>
                <c:pt idx="191">
                  <c:v>660</c:v>
                </c:pt>
                <c:pt idx="192">
                  <c:v>600</c:v>
                </c:pt>
                <c:pt idx="193">
                  <c:v>700</c:v>
                </c:pt>
                <c:pt idx="194">
                  <c:v>665</c:v>
                </c:pt>
                <c:pt idx="195">
                  <c:v>680</c:v>
                </c:pt>
                <c:pt idx="196">
                  <c:v>650</c:v>
                </c:pt>
                <c:pt idx="197">
                  <c:v>620</c:v>
                </c:pt>
                <c:pt idx="198">
                  <c:v>620</c:v>
                </c:pt>
                <c:pt idx="199">
                  <c:v>625</c:v>
                </c:pt>
              </c:numCache>
            </c:numRef>
          </c:yVal>
          <c:smooth val="0"/>
          <c:extLst>
            <c:ext xmlns:c16="http://schemas.microsoft.com/office/drawing/2014/chart" uri="{C3380CC4-5D6E-409C-BE32-E72D297353CC}">
              <c16:uniqueId val="{00000000-313E-45D1-AB93-B91D4B0E93D7}"/>
            </c:ext>
          </c:extLst>
        </c:ser>
        <c:dLbls>
          <c:showLegendKey val="0"/>
          <c:showVal val="0"/>
          <c:showCatName val="0"/>
          <c:showSerName val="0"/>
          <c:showPercent val="0"/>
          <c:showBubbleSize val="0"/>
        </c:dLbls>
        <c:axId val="202776960"/>
        <c:axId val="202778880"/>
      </c:scatterChart>
      <c:valAx>
        <c:axId val="202776960"/>
        <c:scaling>
          <c:orientation val="minMax"/>
        </c:scaling>
        <c:delete val="0"/>
        <c:axPos val="b"/>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Panjang</a:t>
                </a:r>
                <a:r>
                  <a:rPr lang="en-US" sz="800" baseline="0">
                    <a:latin typeface="Times New Roman" panose="02020603050405020304" pitchFamily="18" charset="0"/>
                    <a:cs typeface="Times New Roman" panose="02020603050405020304" pitchFamily="18" charset="0"/>
                  </a:rPr>
                  <a:t> (cm)</a:t>
                </a:r>
                <a:endParaRPr lang="en-US" sz="800">
                  <a:latin typeface="Times New Roman" panose="02020603050405020304" pitchFamily="18" charset="0"/>
                  <a:cs typeface="Times New Roman" panose="02020603050405020304" pitchFamily="18" charset="0"/>
                </a:endParaRPr>
              </a:p>
            </c:rich>
          </c:tx>
          <c:layout>
            <c:manualLayout>
              <c:xMode val="edge"/>
              <c:yMode val="edge"/>
              <c:x val="0.38587806032442667"/>
              <c:y val="0.90435123480987845"/>
            </c:manualLayout>
          </c:layout>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2778880"/>
        <c:crosses val="autoZero"/>
        <c:crossBetween val="midCat"/>
      </c:valAx>
      <c:valAx>
        <c:axId val="202778880"/>
        <c:scaling>
          <c:orientation val="minMax"/>
        </c:scaling>
        <c:delete val="0"/>
        <c:axPos val="l"/>
        <c:title>
          <c:tx>
            <c:rich>
              <a:bodyPr rot="-540000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Berat (gram)</a:t>
                </a:r>
              </a:p>
            </c:rich>
          </c:tx>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2776960"/>
        <c:crosses val="autoZero"/>
        <c:crossBetween val="midCat"/>
      </c:valAx>
    </c:plotArea>
    <c:plotVisOnly val="1"/>
    <c:dispBlanksAs val="gap"/>
    <c:showDLblsOverMax val="0"/>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i="0" baseline="0">
                <a:effectLst/>
                <a:latin typeface="Times New Roman" panose="02020603050405020304" pitchFamily="18" charset="0"/>
                <a:cs typeface="Times New Roman" panose="02020603050405020304" pitchFamily="18" charset="0"/>
              </a:rPr>
              <a:t>Hubungan Panjang Berat Ikan Cakalang bulan April </a:t>
            </a:r>
            <a:endParaRPr lang="en-US" sz="800">
              <a:effectLst/>
              <a:latin typeface="Times New Roman" panose="02020603050405020304" pitchFamily="18" charset="0"/>
              <a:cs typeface="Times New Roman" panose="02020603050405020304" pitchFamily="18" charset="0"/>
            </a:endParaRPr>
          </a:p>
        </c:rich>
      </c:tx>
      <c:overlay val="0"/>
    </c:title>
    <c:autoTitleDeleted val="0"/>
    <c:plotArea>
      <c:layout>
        <c:manualLayout>
          <c:layoutTarget val="inner"/>
          <c:xMode val="edge"/>
          <c:yMode val="edge"/>
          <c:x val="0.17155785035067339"/>
          <c:y val="0.16861505600706223"/>
          <c:w val="0.78472630265479115"/>
          <c:h val="0.63328446155128293"/>
        </c:manualLayout>
      </c:layout>
      <c:scatterChart>
        <c:scatterStyle val="lineMarker"/>
        <c:varyColors val="0"/>
        <c:ser>
          <c:idx val="0"/>
          <c:order val="0"/>
          <c:spPr>
            <a:ln w="28575" cap="rnd" cmpd="sng" algn="ctr">
              <a:noFill/>
              <a:prstDash val="solid"/>
              <a:round/>
            </a:ln>
          </c:spPr>
          <c:trendline>
            <c:trendlineType val="power"/>
            <c:dispRSqr val="1"/>
            <c:dispEq val="1"/>
            <c:trendlineLbl>
              <c:layout>
                <c:manualLayout>
                  <c:x val="-0.29687053052794632"/>
                  <c:y val="0.18240368915077304"/>
                </c:manualLayout>
              </c:layout>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b="1" baseline="0">
                        <a:latin typeface="Times New Roman" panose="02020603050405020304" pitchFamily="18" charset="0"/>
                        <a:cs typeface="Times New Roman" panose="02020603050405020304" pitchFamily="18" charset="0"/>
                      </a:rPr>
                      <a:t>y = 0,01050L</a:t>
                    </a:r>
                    <a:r>
                      <a:rPr lang="en-US" sz="800" b="1" baseline="30000">
                        <a:latin typeface="Times New Roman" panose="02020603050405020304" pitchFamily="18" charset="0"/>
                        <a:cs typeface="Times New Roman" panose="02020603050405020304" pitchFamily="18" charset="0"/>
                      </a:rPr>
                      <a:t>3,13062</a:t>
                    </a:r>
                    <a:r>
                      <a:rPr lang="en-US" sz="800" b="1" baseline="0">
                        <a:latin typeface="Times New Roman" panose="02020603050405020304" pitchFamily="18" charset="0"/>
                        <a:cs typeface="Times New Roman" panose="02020603050405020304" pitchFamily="18" charset="0"/>
                      </a:rPr>
                      <a:t/>
                    </a:r>
                    <a:br>
                      <a:rPr lang="en-US" sz="800" b="1" baseline="0">
                        <a:latin typeface="Times New Roman" panose="02020603050405020304" pitchFamily="18" charset="0"/>
                        <a:cs typeface="Times New Roman" panose="02020603050405020304" pitchFamily="18" charset="0"/>
                      </a:rPr>
                    </a:br>
                    <a:r>
                      <a:rPr lang="en-US" sz="800" b="1" baseline="0">
                        <a:latin typeface="Times New Roman" panose="02020603050405020304" pitchFamily="18" charset="0"/>
                        <a:cs typeface="Times New Roman" panose="02020603050405020304" pitchFamily="18" charset="0"/>
                      </a:rPr>
                      <a:t>R² = 0,91414</a:t>
                    </a:r>
                    <a:endParaRPr lang="en-US" sz="800" b="1">
                      <a:latin typeface="Times New Roman" panose="02020603050405020304" pitchFamily="18" charset="0"/>
                      <a:cs typeface="Times New Roman" panose="02020603050405020304" pitchFamily="18" charset="0"/>
                    </a:endParaRPr>
                  </a:p>
                </c:rich>
              </c:tx>
              <c:numFmt formatCode="#,##0.00000" sourceLinked="0"/>
            </c:trendlineLbl>
          </c:trendline>
          <c:xVal>
            <c:numRef>
              <c:f>'[PENGUKURAN-dikonversi.xlsx]hp3'!$B$2:$B$151</c:f>
              <c:numCache>
                <c:formatCode>0</c:formatCode>
                <c:ptCount val="150"/>
                <c:pt idx="0">
                  <c:v>31</c:v>
                </c:pt>
                <c:pt idx="1">
                  <c:v>32</c:v>
                </c:pt>
                <c:pt idx="2">
                  <c:v>32</c:v>
                </c:pt>
                <c:pt idx="3" formatCode="0.0">
                  <c:v>34.5</c:v>
                </c:pt>
                <c:pt idx="4">
                  <c:v>34</c:v>
                </c:pt>
                <c:pt idx="5">
                  <c:v>33</c:v>
                </c:pt>
                <c:pt idx="6">
                  <c:v>33</c:v>
                </c:pt>
                <c:pt idx="7">
                  <c:v>35</c:v>
                </c:pt>
                <c:pt idx="8" formatCode="0.0">
                  <c:v>34.5</c:v>
                </c:pt>
                <c:pt idx="9" formatCode="0.0">
                  <c:v>33.5</c:v>
                </c:pt>
                <c:pt idx="10">
                  <c:v>39</c:v>
                </c:pt>
                <c:pt idx="11">
                  <c:v>48</c:v>
                </c:pt>
                <c:pt idx="12" formatCode="0.0">
                  <c:v>40.700000000000003</c:v>
                </c:pt>
                <c:pt idx="13" formatCode="0.0">
                  <c:v>46</c:v>
                </c:pt>
                <c:pt idx="14">
                  <c:v>41.5</c:v>
                </c:pt>
                <c:pt idx="15">
                  <c:v>47.5</c:v>
                </c:pt>
                <c:pt idx="16">
                  <c:v>43</c:v>
                </c:pt>
                <c:pt idx="17" formatCode="0.0">
                  <c:v>44</c:v>
                </c:pt>
                <c:pt idx="18">
                  <c:v>51</c:v>
                </c:pt>
                <c:pt idx="19">
                  <c:v>47</c:v>
                </c:pt>
                <c:pt idx="20">
                  <c:v>34</c:v>
                </c:pt>
                <c:pt idx="21">
                  <c:v>33</c:v>
                </c:pt>
                <c:pt idx="22" formatCode="0.0">
                  <c:v>31.5</c:v>
                </c:pt>
                <c:pt idx="23">
                  <c:v>34</c:v>
                </c:pt>
                <c:pt idx="24" formatCode="0.0">
                  <c:v>34.5</c:v>
                </c:pt>
                <c:pt idx="25">
                  <c:v>32</c:v>
                </c:pt>
                <c:pt idx="26">
                  <c:v>35</c:v>
                </c:pt>
                <c:pt idx="27" formatCode="0.0">
                  <c:v>30.5</c:v>
                </c:pt>
                <c:pt idx="28">
                  <c:v>34</c:v>
                </c:pt>
                <c:pt idx="29">
                  <c:v>31</c:v>
                </c:pt>
                <c:pt idx="30" formatCode="0.0">
                  <c:v>33.5</c:v>
                </c:pt>
                <c:pt idx="31">
                  <c:v>35</c:v>
                </c:pt>
                <c:pt idx="32">
                  <c:v>34</c:v>
                </c:pt>
                <c:pt idx="33">
                  <c:v>36</c:v>
                </c:pt>
                <c:pt idx="34">
                  <c:v>33</c:v>
                </c:pt>
                <c:pt idx="35" formatCode="0.0">
                  <c:v>35.5</c:v>
                </c:pt>
                <c:pt idx="36">
                  <c:v>32</c:v>
                </c:pt>
                <c:pt idx="37" formatCode="0.0">
                  <c:v>34.5</c:v>
                </c:pt>
                <c:pt idx="38">
                  <c:v>36</c:v>
                </c:pt>
                <c:pt idx="39" formatCode="0.0">
                  <c:v>35.5</c:v>
                </c:pt>
                <c:pt idx="40">
                  <c:v>35</c:v>
                </c:pt>
                <c:pt idx="41">
                  <c:v>36</c:v>
                </c:pt>
                <c:pt idx="42">
                  <c:v>36</c:v>
                </c:pt>
                <c:pt idx="43">
                  <c:v>34</c:v>
                </c:pt>
                <c:pt idx="44">
                  <c:v>35</c:v>
                </c:pt>
                <c:pt idx="45">
                  <c:v>37</c:v>
                </c:pt>
                <c:pt idx="46">
                  <c:v>37</c:v>
                </c:pt>
                <c:pt idx="47" formatCode="0.0">
                  <c:v>34.5</c:v>
                </c:pt>
                <c:pt idx="48" formatCode="0.0">
                  <c:v>33.5</c:v>
                </c:pt>
                <c:pt idx="49">
                  <c:v>32</c:v>
                </c:pt>
                <c:pt idx="50" formatCode="0.0">
                  <c:v>31.5</c:v>
                </c:pt>
                <c:pt idx="51">
                  <c:v>34</c:v>
                </c:pt>
                <c:pt idx="52">
                  <c:v>33</c:v>
                </c:pt>
                <c:pt idx="53" formatCode="0.0">
                  <c:v>32.5</c:v>
                </c:pt>
                <c:pt idx="54">
                  <c:v>36</c:v>
                </c:pt>
                <c:pt idx="55">
                  <c:v>35</c:v>
                </c:pt>
                <c:pt idx="56" formatCode="0.0">
                  <c:v>34.5</c:v>
                </c:pt>
                <c:pt idx="57">
                  <c:v>35</c:v>
                </c:pt>
                <c:pt idx="58" formatCode="0.0">
                  <c:v>36.5</c:v>
                </c:pt>
                <c:pt idx="59">
                  <c:v>37</c:v>
                </c:pt>
                <c:pt idx="60">
                  <c:v>38</c:v>
                </c:pt>
                <c:pt idx="61">
                  <c:v>37</c:v>
                </c:pt>
                <c:pt idx="62">
                  <c:v>33</c:v>
                </c:pt>
                <c:pt idx="63">
                  <c:v>35</c:v>
                </c:pt>
                <c:pt idx="64" formatCode="0.0">
                  <c:v>35.5</c:v>
                </c:pt>
                <c:pt idx="65" formatCode="0.0">
                  <c:v>34.5</c:v>
                </c:pt>
                <c:pt idx="66">
                  <c:v>34</c:v>
                </c:pt>
                <c:pt idx="67">
                  <c:v>36</c:v>
                </c:pt>
                <c:pt idx="68">
                  <c:v>35</c:v>
                </c:pt>
                <c:pt idx="69" formatCode="0.0">
                  <c:v>33.5</c:v>
                </c:pt>
                <c:pt idx="70">
                  <c:v>33</c:v>
                </c:pt>
                <c:pt idx="71">
                  <c:v>32</c:v>
                </c:pt>
                <c:pt idx="72" formatCode="0.0">
                  <c:v>34.5</c:v>
                </c:pt>
                <c:pt idx="73">
                  <c:v>37</c:v>
                </c:pt>
                <c:pt idx="74">
                  <c:v>36</c:v>
                </c:pt>
                <c:pt idx="75" formatCode="0.0">
                  <c:v>37.5</c:v>
                </c:pt>
                <c:pt idx="76">
                  <c:v>35</c:v>
                </c:pt>
                <c:pt idx="77">
                  <c:v>38</c:v>
                </c:pt>
                <c:pt idx="78" formatCode="0.0">
                  <c:v>34.5</c:v>
                </c:pt>
                <c:pt idx="79" formatCode="0.0">
                  <c:v>34.5</c:v>
                </c:pt>
                <c:pt idx="80" formatCode="0.0">
                  <c:v>33.5</c:v>
                </c:pt>
                <c:pt idx="81" formatCode="0.0">
                  <c:v>36.5</c:v>
                </c:pt>
                <c:pt idx="82">
                  <c:v>35</c:v>
                </c:pt>
                <c:pt idx="83">
                  <c:v>37</c:v>
                </c:pt>
                <c:pt idx="84">
                  <c:v>38</c:v>
                </c:pt>
                <c:pt idx="85">
                  <c:v>33</c:v>
                </c:pt>
                <c:pt idx="86" formatCode="0.0">
                  <c:v>34.5</c:v>
                </c:pt>
                <c:pt idx="87">
                  <c:v>37</c:v>
                </c:pt>
                <c:pt idx="88">
                  <c:v>34</c:v>
                </c:pt>
                <c:pt idx="89" formatCode="0.0">
                  <c:v>32.5</c:v>
                </c:pt>
                <c:pt idx="90" formatCode="0.0">
                  <c:v>33.5</c:v>
                </c:pt>
                <c:pt idx="91">
                  <c:v>35</c:v>
                </c:pt>
                <c:pt idx="92">
                  <c:v>34</c:v>
                </c:pt>
                <c:pt idx="93">
                  <c:v>36</c:v>
                </c:pt>
                <c:pt idx="94">
                  <c:v>33</c:v>
                </c:pt>
                <c:pt idx="95" formatCode="0.0">
                  <c:v>35.5</c:v>
                </c:pt>
                <c:pt idx="96">
                  <c:v>32</c:v>
                </c:pt>
                <c:pt idx="97" formatCode="0.0">
                  <c:v>34.5</c:v>
                </c:pt>
                <c:pt idx="98">
                  <c:v>36</c:v>
                </c:pt>
                <c:pt idx="99" formatCode="0.0">
                  <c:v>35.5</c:v>
                </c:pt>
                <c:pt idx="100">
                  <c:v>31</c:v>
                </c:pt>
                <c:pt idx="101">
                  <c:v>30</c:v>
                </c:pt>
                <c:pt idx="102" formatCode="0.0">
                  <c:v>30.5</c:v>
                </c:pt>
                <c:pt idx="103">
                  <c:v>33</c:v>
                </c:pt>
                <c:pt idx="104">
                  <c:v>40</c:v>
                </c:pt>
                <c:pt idx="105">
                  <c:v>40</c:v>
                </c:pt>
                <c:pt idx="106">
                  <c:v>65</c:v>
                </c:pt>
                <c:pt idx="107">
                  <c:v>55</c:v>
                </c:pt>
                <c:pt idx="108">
                  <c:v>36</c:v>
                </c:pt>
                <c:pt idx="109">
                  <c:v>35</c:v>
                </c:pt>
                <c:pt idx="110">
                  <c:v>40</c:v>
                </c:pt>
                <c:pt idx="111">
                  <c:v>46</c:v>
                </c:pt>
                <c:pt idx="112">
                  <c:v>47</c:v>
                </c:pt>
                <c:pt idx="113">
                  <c:v>47</c:v>
                </c:pt>
                <c:pt idx="114">
                  <c:v>65</c:v>
                </c:pt>
                <c:pt idx="115">
                  <c:v>40</c:v>
                </c:pt>
                <c:pt idx="116">
                  <c:v>30</c:v>
                </c:pt>
                <c:pt idx="117">
                  <c:v>54</c:v>
                </c:pt>
                <c:pt idx="118">
                  <c:v>43</c:v>
                </c:pt>
                <c:pt idx="119">
                  <c:v>60</c:v>
                </c:pt>
                <c:pt idx="120">
                  <c:v>57</c:v>
                </c:pt>
                <c:pt idx="121">
                  <c:v>58</c:v>
                </c:pt>
                <c:pt idx="122">
                  <c:v>40</c:v>
                </c:pt>
                <c:pt idx="123">
                  <c:v>62</c:v>
                </c:pt>
                <c:pt idx="124">
                  <c:v>68</c:v>
                </c:pt>
                <c:pt idx="125">
                  <c:v>40</c:v>
                </c:pt>
                <c:pt idx="126">
                  <c:v>38</c:v>
                </c:pt>
                <c:pt idx="127">
                  <c:v>45</c:v>
                </c:pt>
                <c:pt idx="128">
                  <c:v>46</c:v>
                </c:pt>
                <c:pt idx="129">
                  <c:v>51</c:v>
                </c:pt>
                <c:pt idx="130">
                  <c:v>27</c:v>
                </c:pt>
                <c:pt idx="131">
                  <c:v>50</c:v>
                </c:pt>
                <c:pt idx="132">
                  <c:v>48</c:v>
                </c:pt>
                <c:pt idx="133">
                  <c:v>55</c:v>
                </c:pt>
                <c:pt idx="134">
                  <c:v>52</c:v>
                </c:pt>
                <c:pt idx="135">
                  <c:v>43</c:v>
                </c:pt>
                <c:pt idx="136">
                  <c:v>44</c:v>
                </c:pt>
                <c:pt idx="137">
                  <c:v>40</c:v>
                </c:pt>
                <c:pt idx="138">
                  <c:v>38</c:v>
                </c:pt>
                <c:pt idx="139">
                  <c:v>38</c:v>
                </c:pt>
                <c:pt idx="140">
                  <c:v>37</c:v>
                </c:pt>
                <c:pt idx="141">
                  <c:v>40</c:v>
                </c:pt>
                <c:pt idx="142">
                  <c:v>35</c:v>
                </c:pt>
                <c:pt idx="143">
                  <c:v>46</c:v>
                </c:pt>
                <c:pt idx="144">
                  <c:v>53</c:v>
                </c:pt>
                <c:pt idx="145">
                  <c:v>34</c:v>
                </c:pt>
                <c:pt idx="146">
                  <c:v>34</c:v>
                </c:pt>
                <c:pt idx="147">
                  <c:v>25</c:v>
                </c:pt>
                <c:pt idx="148">
                  <c:v>60</c:v>
                </c:pt>
                <c:pt idx="149">
                  <c:v>55</c:v>
                </c:pt>
              </c:numCache>
            </c:numRef>
          </c:xVal>
          <c:yVal>
            <c:numRef>
              <c:f>'[PENGUKURAN-dikonversi.xlsx]hp3'!$C$2:$C$151</c:f>
              <c:numCache>
                <c:formatCode>0</c:formatCode>
                <c:ptCount val="150"/>
                <c:pt idx="0">
                  <c:v>580</c:v>
                </c:pt>
                <c:pt idx="1">
                  <c:v>600</c:v>
                </c:pt>
                <c:pt idx="2">
                  <c:v>600</c:v>
                </c:pt>
                <c:pt idx="3">
                  <c:v>650</c:v>
                </c:pt>
                <c:pt idx="4">
                  <c:v>645</c:v>
                </c:pt>
                <c:pt idx="5">
                  <c:v>635</c:v>
                </c:pt>
                <c:pt idx="6">
                  <c:v>635</c:v>
                </c:pt>
                <c:pt idx="7">
                  <c:v>660</c:v>
                </c:pt>
                <c:pt idx="8">
                  <c:v>650</c:v>
                </c:pt>
                <c:pt idx="9">
                  <c:v>630</c:v>
                </c:pt>
                <c:pt idx="10">
                  <c:v>1080</c:v>
                </c:pt>
                <c:pt idx="11">
                  <c:v>2290</c:v>
                </c:pt>
                <c:pt idx="12">
                  <c:v>1140</c:v>
                </c:pt>
                <c:pt idx="13">
                  <c:v>1720</c:v>
                </c:pt>
                <c:pt idx="14">
                  <c:v>1420</c:v>
                </c:pt>
                <c:pt idx="15">
                  <c:v>2000</c:v>
                </c:pt>
                <c:pt idx="16">
                  <c:v>1500</c:v>
                </c:pt>
                <c:pt idx="17">
                  <c:v>1690</c:v>
                </c:pt>
                <c:pt idx="18">
                  <c:v>2120</c:v>
                </c:pt>
                <c:pt idx="19">
                  <c:v>2000</c:v>
                </c:pt>
                <c:pt idx="20">
                  <c:v>640</c:v>
                </c:pt>
                <c:pt idx="21">
                  <c:v>625</c:v>
                </c:pt>
                <c:pt idx="22">
                  <c:v>595</c:v>
                </c:pt>
                <c:pt idx="23">
                  <c:v>645</c:v>
                </c:pt>
                <c:pt idx="24">
                  <c:v>650</c:v>
                </c:pt>
                <c:pt idx="25">
                  <c:v>600</c:v>
                </c:pt>
                <c:pt idx="26">
                  <c:v>660</c:v>
                </c:pt>
                <c:pt idx="27">
                  <c:v>575</c:v>
                </c:pt>
                <c:pt idx="28">
                  <c:v>640</c:v>
                </c:pt>
                <c:pt idx="29">
                  <c:v>580</c:v>
                </c:pt>
                <c:pt idx="30">
                  <c:v>635</c:v>
                </c:pt>
                <c:pt idx="31">
                  <c:v>660</c:v>
                </c:pt>
                <c:pt idx="32">
                  <c:v>640</c:v>
                </c:pt>
                <c:pt idx="33">
                  <c:v>680</c:v>
                </c:pt>
                <c:pt idx="34">
                  <c:v>625</c:v>
                </c:pt>
                <c:pt idx="35">
                  <c:v>675</c:v>
                </c:pt>
                <c:pt idx="36">
                  <c:v>600</c:v>
                </c:pt>
                <c:pt idx="37">
                  <c:v>650</c:v>
                </c:pt>
                <c:pt idx="38">
                  <c:v>680</c:v>
                </c:pt>
                <c:pt idx="39">
                  <c:v>675</c:v>
                </c:pt>
                <c:pt idx="40">
                  <c:v>660</c:v>
                </c:pt>
                <c:pt idx="41">
                  <c:v>685</c:v>
                </c:pt>
                <c:pt idx="42">
                  <c:v>685</c:v>
                </c:pt>
                <c:pt idx="43">
                  <c:v>640</c:v>
                </c:pt>
                <c:pt idx="44">
                  <c:v>660</c:v>
                </c:pt>
                <c:pt idx="45">
                  <c:v>700</c:v>
                </c:pt>
                <c:pt idx="46">
                  <c:v>700</c:v>
                </c:pt>
                <c:pt idx="47">
                  <c:v>650</c:v>
                </c:pt>
                <c:pt idx="48">
                  <c:v>635</c:v>
                </c:pt>
                <c:pt idx="49">
                  <c:v>600</c:v>
                </c:pt>
                <c:pt idx="50">
                  <c:v>590</c:v>
                </c:pt>
                <c:pt idx="51">
                  <c:v>640</c:v>
                </c:pt>
                <c:pt idx="52">
                  <c:v>620</c:v>
                </c:pt>
                <c:pt idx="53">
                  <c:v>615</c:v>
                </c:pt>
                <c:pt idx="54">
                  <c:v>680</c:v>
                </c:pt>
                <c:pt idx="55">
                  <c:v>660</c:v>
                </c:pt>
                <c:pt idx="56">
                  <c:v>655</c:v>
                </c:pt>
                <c:pt idx="57">
                  <c:v>665</c:v>
                </c:pt>
                <c:pt idx="58">
                  <c:v>685</c:v>
                </c:pt>
                <c:pt idx="59">
                  <c:v>705</c:v>
                </c:pt>
                <c:pt idx="60">
                  <c:v>720</c:v>
                </c:pt>
                <c:pt idx="61">
                  <c:v>700</c:v>
                </c:pt>
                <c:pt idx="62">
                  <c:v>620</c:v>
                </c:pt>
                <c:pt idx="63">
                  <c:v>660</c:v>
                </c:pt>
                <c:pt idx="64">
                  <c:v>675</c:v>
                </c:pt>
                <c:pt idx="65">
                  <c:v>655</c:v>
                </c:pt>
                <c:pt idx="66">
                  <c:v>640</c:v>
                </c:pt>
                <c:pt idx="67">
                  <c:v>680</c:v>
                </c:pt>
                <c:pt idx="68">
                  <c:v>665</c:v>
                </c:pt>
                <c:pt idx="69">
                  <c:v>630</c:v>
                </c:pt>
                <c:pt idx="70">
                  <c:v>625</c:v>
                </c:pt>
                <c:pt idx="71">
                  <c:v>600</c:v>
                </c:pt>
                <c:pt idx="72">
                  <c:v>650</c:v>
                </c:pt>
                <c:pt idx="73">
                  <c:v>700</c:v>
                </c:pt>
                <c:pt idx="74">
                  <c:v>685</c:v>
                </c:pt>
                <c:pt idx="75">
                  <c:v>695</c:v>
                </c:pt>
                <c:pt idx="76">
                  <c:v>660</c:v>
                </c:pt>
                <c:pt idx="77">
                  <c:v>720</c:v>
                </c:pt>
                <c:pt idx="78">
                  <c:v>655</c:v>
                </c:pt>
                <c:pt idx="79">
                  <c:v>655</c:v>
                </c:pt>
                <c:pt idx="80">
                  <c:v>630</c:v>
                </c:pt>
                <c:pt idx="81">
                  <c:v>690</c:v>
                </c:pt>
                <c:pt idx="82">
                  <c:v>660</c:v>
                </c:pt>
                <c:pt idx="83">
                  <c:v>700</c:v>
                </c:pt>
                <c:pt idx="84">
                  <c:v>725</c:v>
                </c:pt>
                <c:pt idx="85">
                  <c:v>620</c:v>
                </c:pt>
                <c:pt idx="86">
                  <c:v>650</c:v>
                </c:pt>
                <c:pt idx="87">
                  <c:v>705</c:v>
                </c:pt>
                <c:pt idx="88">
                  <c:v>640</c:v>
                </c:pt>
                <c:pt idx="89">
                  <c:v>615</c:v>
                </c:pt>
                <c:pt idx="90">
                  <c:v>635</c:v>
                </c:pt>
                <c:pt idx="91">
                  <c:v>660</c:v>
                </c:pt>
                <c:pt idx="92">
                  <c:v>640</c:v>
                </c:pt>
                <c:pt idx="93">
                  <c:v>680</c:v>
                </c:pt>
                <c:pt idx="94">
                  <c:v>625</c:v>
                </c:pt>
                <c:pt idx="95">
                  <c:v>675</c:v>
                </c:pt>
                <c:pt idx="96">
                  <c:v>600</c:v>
                </c:pt>
                <c:pt idx="97">
                  <c:v>650</c:v>
                </c:pt>
                <c:pt idx="98">
                  <c:v>680</c:v>
                </c:pt>
                <c:pt idx="99">
                  <c:v>675</c:v>
                </c:pt>
                <c:pt idx="100">
                  <c:v>700</c:v>
                </c:pt>
                <c:pt idx="101">
                  <c:v>670</c:v>
                </c:pt>
                <c:pt idx="102">
                  <c:v>620</c:v>
                </c:pt>
                <c:pt idx="103">
                  <c:v>780</c:v>
                </c:pt>
                <c:pt idx="104">
                  <c:v>890</c:v>
                </c:pt>
                <c:pt idx="105">
                  <c:v>1200</c:v>
                </c:pt>
                <c:pt idx="106">
                  <c:v>4600</c:v>
                </c:pt>
                <c:pt idx="107">
                  <c:v>2600</c:v>
                </c:pt>
                <c:pt idx="108">
                  <c:v>890</c:v>
                </c:pt>
                <c:pt idx="109">
                  <c:v>800</c:v>
                </c:pt>
                <c:pt idx="110">
                  <c:v>1000</c:v>
                </c:pt>
                <c:pt idx="111">
                  <c:v>2000</c:v>
                </c:pt>
                <c:pt idx="112">
                  <c:v>1700</c:v>
                </c:pt>
                <c:pt idx="113">
                  <c:v>1500</c:v>
                </c:pt>
                <c:pt idx="114">
                  <c:v>5000</c:v>
                </c:pt>
                <c:pt idx="115">
                  <c:v>1600</c:v>
                </c:pt>
                <c:pt idx="116">
                  <c:v>470</c:v>
                </c:pt>
                <c:pt idx="117">
                  <c:v>3200</c:v>
                </c:pt>
                <c:pt idx="118">
                  <c:v>1800</c:v>
                </c:pt>
                <c:pt idx="119">
                  <c:v>5050</c:v>
                </c:pt>
                <c:pt idx="120">
                  <c:v>3600</c:v>
                </c:pt>
                <c:pt idx="121">
                  <c:v>4800</c:v>
                </c:pt>
                <c:pt idx="122">
                  <c:v>700</c:v>
                </c:pt>
                <c:pt idx="123">
                  <c:v>4100</c:v>
                </c:pt>
                <c:pt idx="124">
                  <c:v>4500</c:v>
                </c:pt>
                <c:pt idx="125">
                  <c:v>1200</c:v>
                </c:pt>
                <c:pt idx="126">
                  <c:v>820</c:v>
                </c:pt>
                <c:pt idx="127">
                  <c:v>4000</c:v>
                </c:pt>
                <c:pt idx="128">
                  <c:v>4000</c:v>
                </c:pt>
                <c:pt idx="129">
                  <c:v>1550</c:v>
                </c:pt>
                <c:pt idx="130">
                  <c:v>350</c:v>
                </c:pt>
                <c:pt idx="131">
                  <c:v>2500</c:v>
                </c:pt>
                <c:pt idx="132">
                  <c:v>2600</c:v>
                </c:pt>
                <c:pt idx="133">
                  <c:v>2500</c:v>
                </c:pt>
                <c:pt idx="134">
                  <c:v>2200</c:v>
                </c:pt>
                <c:pt idx="135">
                  <c:v>1200</c:v>
                </c:pt>
                <c:pt idx="136">
                  <c:v>1500</c:v>
                </c:pt>
                <c:pt idx="137">
                  <c:v>1000</c:v>
                </c:pt>
                <c:pt idx="138">
                  <c:v>1000</c:v>
                </c:pt>
                <c:pt idx="139">
                  <c:v>830</c:v>
                </c:pt>
                <c:pt idx="140">
                  <c:v>950</c:v>
                </c:pt>
                <c:pt idx="141">
                  <c:v>1000</c:v>
                </c:pt>
                <c:pt idx="142">
                  <c:v>670</c:v>
                </c:pt>
                <c:pt idx="143">
                  <c:v>1850</c:v>
                </c:pt>
                <c:pt idx="144">
                  <c:v>2800</c:v>
                </c:pt>
                <c:pt idx="145">
                  <c:v>500</c:v>
                </c:pt>
                <c:pt idx="146">
                  <c:v>600</c:v>
                </c:pt>
                <c:pt idx="147">
                  <c:v>300</c:v>
                </c:pt>
                <c:pt idx="148">
                  <c:v>3900</c:v>
                </c:pt>
                <c:pt idx="149">
                  <c:v>3000</c:v>
                </c:pt>
              </c:numCache>
            </c:numRef>
          </c:yVal>
          <c:smooth val="0"/>
          <c:extLst>
            <c:ext xmlns:c16="http://schemas.microsoft.com/office/drawing/2014/chart" uri="{C3380CC4-5D6E-409C-BE32-E72D297353CC}">
              <c16:uniqueId val="{00000000-9A97-4F42-9B0D-1E069A71F5E7}"/>
            </c:ext>
          </c:extLst>
        </c:ser>
        <c:dLbls>
          <c:showLegendKey val="0"/>
          <c:showVal val="0"/>
          <c:showCatName val="0"/>
          <c:showSerName val="0"/>
          <c:showPercent val="0"/>
          <c:showBubbleSize val="0"/>
        </c:dLbls>
        <c:axId val="201149056"/>
        <c:axId val="201175808"/>
      </c:scatterChart>
      <c:valAx>
        <c:axId val="201149056"/>
        <c:scaling>
          <c:orientation val="minMax"/>
        </c:scaling>
        <c:delete val="0"/>
        <c:axPos val="b"/>
        <c:title>
          <c:tx>
            <c:rich>
              <a:bodyPr rot="0" spcFirstLastPara="0" vertOverflow="ellipsis" vert="horz" wrap="square" anchor="ctr" anchorCtr="1"/>
              <a:lstStyle/>
              <a:p>
                <a:pPr>
                  <a:defRPr lang="en-US"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Panjang (cm)</a:t>
                </a:r>
              </a:p>
            </c:rich>
          </c:tx>
          <c:layout>
            <c:manualLayout>
              <c:xMode val="edge"/>
              <c:yMode val="edge"/>
              <c:x val="0.45027047028957445"/>
              <c:y val="0.89686798754232555"/>
            </c:manualLayout>
          </c:layout>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175808"/>
        <c:crosses val="autoZero"/>
        <c:crossBetween val="midCat"/>
      </c:valAx>
      <c:valAx>
        <c:axId val="201175808"/>
        <c:scaling>
          <c:orientation val="minMax"/>
        </c:scaling>
        <c:delete val="0"/>
        <c:axPos val="l"/>
        <c:title>
          <c:tx>
            <c:rich>
              <a:bodyPr rot="-5400000" spcFirstLastPara="0" vertOverflow="ellipsis" vert="horz" wrap="square" anchor="ctr" anchorCtr="1"/>
              <a:lstStyle/>
              <a:p>
                <a:pPr>
                  <a:defRPr lang="en-US"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900">
                    <a:latin typeface="Times New Roman" panose="02020603050405020304" pitchFamily="18" charset="0"/>
                    <a:cs typeface="Times New Roman" panose="02020603050405020304" pitchFamily="18" charset="0"/>
                  </a:rPr>
                  <a:t>Berat (gram)</a:t>
                </a:r>
              </a:p>
            </c:rich>
          </c:tx>
          <c:overlay val="0"/>
        </c:title>
        <c:numFmt formatCode="0" sourceLinked="1"/>
        <c:majorTickMark val="none"/>
        <c:minorTickMark val="none"/>
        <c:tickLblPos val="nextTo"/>
        <c:txPr>
          <a:bodyPr rot="-60000000" spcFirstLastPara="0" vertOverflow="ellipsis" vert="horz" wrap="square" anchor="ctr" anchorCtr="1"/>
          <a:lstStyle/>
          <a:p>
            <a:pPr>
              <a:defRPr lang="en-US"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1149056"/>
        <c:crosses val="autoZero"/>
        <c:crossBetween val="midCat"/>
      </c:valAx>
    </c:plotArea>
    <c:plotVisOnly val="1"/>
    <c:dispBlanksAs val="gap"/>
    <c:showDLblsOverMax val="0"/>
  </c:chart>
  <c:txPr>
    <a:bodyPr/>
    <a:lstStyle/>
    <a:p>
      <a:pPr>
        <a:defRPr lang="en-US"/>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P</a:t>
            </a:r>
            <a:r>
              <a:rPr lang="id-ID"/>
              <a:t>resentase </a:t>
            </a:r>
            <a:r>
              <a:rPr lang="en-US"/>
              <a:t>P</a:t>
            </a:r>
            <a:r>
              <a:rPr lang="id-ID"/>
              <a:t>anjang </a:t>
            </a:r>
            <a:r>
              <a:rPr lang="en-US"/>
              <a:t>I</a:t>
            </a:r>
            <a:r>
              <a:rPr lang="id-ID"/>
              <a:t>kan </a:t>
            </a:r>
            <a:r>
              <a:rPr lang="en-US"/>
              <a:t>Cakalang B</a:t>
            </a:r>
            <a:r>
              <a:rPr lang="id-ID"/>
              <a:t>ulan </a:t>
            </a:r>
            <a:r>
              <a:rPr lang="en-US"/>
              <a:t>Maret</a:t>
            </a:r>
          </a:p>
        </c:rich>
      </c:tx>
      <c:layout>
        <c:manualLayout>
          <c:xMode val="edge"/>
          <c:yMode val="edge"/>
          <c:x val="0.16598910509120704"/>
          <c:y val="4.2342978122794639E-2"/>
        </c:manualLayout>
      </c:layout>
      <c:overlay val="0"/>
      <c:spPr>
        <a:noFill/>
        <a:ln>
          <a:noFill/>
        </a:ln>
        <a:effectLst/>
      </c:spPr>
      <c:txPr>
        <a:bodyPr rot="0" spcFirstLastPara="1" vertOverflow="ellipsis" vert="horz" wrap="square" anchor="ctr" anchorCtr="1"/>
        <a:lstStyle/>
        <a:p>
          <a:pPr>
            <a:defRPr sz="96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071734780361031"/>
          <c:y val="0.14255469301340862"/>
          <c:w val="0.81015357671626465"/>
          <c:h val="0.68586289099183706"/>
        </c:manualLayout>
      </c:layout>
      <c:barChart>
        <c:barDir val="col"/>
        <c:grouping val="clustered"/>
        <c:varyColors val="0"/>
        <c:ser>
          <c:idx val="0"/>
          <c:order val="0"/>
          <c:spPr>
            <a:solidFill>
              <a:schemeClr val="bg2">
                <a:lumMod val="25000"/>
              </a:schemeClr>
            </a:solidFill>
            <a:ln>
              <a:noFill/>
            </a:ln>
            <a:effectLst/>
          </c:spPr>
          <c:invertIfNegative val="0"/>
          <c:cat>
            <c:strRef>
              <c:f>'hpl 2'!$A$228:$A$232</c:f>
              <c:strCache>
                <c:ptCount val="5"/>
                <c:pt idx="0">
                  <c:v>25-34</c:v>
                </c:pt>
                <c:pt idx="1">
                  <c:v>35-44</c:v>
                </c:pt>
                <c:pt idx="2">
                  <c:v>45-54</c:v>
                </c:pt>
                <c:pt idx="3">
                  <c:v>55-64</c:v>
                </c:pt>
                <c:pt idx="4">
                  <c:v>65-74</c:v>
                </c:pt>
              </c:strCache>
            </c:strRef>
          </c:cat>
          <c:val>
            <c:numRef>
              <c:f>'hpl 2'!$B$228:$B$232</c:f>
              <c:numCache>
                <c:formatCode>General</c:formatCode>
                <c:ptCount val="5"/>
                <c:pt idx="0">
                  <c:v>28.499999999999996</c:v>
                </c:pt>
                <c:pt idx="1">
                  <c:v>63.5</c:v>
                </c:pt>
                <c:pt idx="2">
                  <c:v>6</c:v>
                </c:pt>
                <c:pt idx="3">
                  <c:v>1.5</c:v>
                </c:pt>
                <c:pt idx="4">
                  <c:v>0.5</c:v>
                </c:pt>
              </c:numCache>
            </c:numRef>
          </c:val>
          <c:extLst>
            <c:ext xmlns:c16="http://schemas.microsoft.com/office/drawing/2014/chart" uri="{C3380CC4-5D6E-409C-BE32-E72D297353CC}">
              <c16:uniqueId val="{00000000-4498-4C5C-93CE-009492B3C2B3}"/>
            </c:ext>
          </c:extLst>
        </c:ser>
        <c:dLbls>
          <c:showLegendKey val="0"/>
          <c:showVal val="0"/>
          <c:showCatName val="0"/>
          <c:showSerName val="0"/>
          <c:showPercent val="0"/>
          <c:showBubbleSize val="0"/>
        </c:dLbls>
        <c:gapWidth val="50"/>
        <c:overlap val="-27"/>
        <c:axId val="736298128"/>
        <c:axId val="736300208"/>
      </c:barChart>
      <c:catAx>
        <c:axId val="736298128"/>
        <c:scaling>
          <c:orientation val="minMax"/>
        </c:scaling>
        <c:delete val="0"/>
        <c:axPos val="b"/>
        <c:title>
          <c:tx>
            <c:rich>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Panjang Ikan Cakalang (Cm)</a:t>
                </a:r>
              </a:p>
            </c:rich>
          </c:tx>
          <c:layout>
            <c:manualLayout>
              <c:xMode val="edge"/>
              <c:yMode val="edge"/>
              <c:x val="0.24103174575263844"/>
              <c:y val="0.91390261115031757"/>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300208"/>
        <c:crosses val="autoZero"/>
        <c:auto val="1"/>
        <c:lblAlgn val="ctr"/>
        <c:lblOffset val="100"/>
        <c:noMultiLvlLbl val="0"/>
      </c:catAx>
      <c:valAx>
        <c:axId val="736300208"/>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Prosentase</a:t>
                </a:r>
              </a:p>
            </c:rich>
          </c:tx>
          <c:layout>
            <c:manualLayout>
              <c:xMode val="edge"/>
              <c:yMode val="edge"/>
              <c:x val="1.786511835640911E-2"/>
              <c:y val="0.2968476152901494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298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anjang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Februari </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0465583271497048"/>
          <c:y val="0"/>
        </c:manualLayout>
      </c:layout>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3625106821450805"/>
          <c:y val="0.1298517995765702"/>
          <c:w val="0.83248497466177607"/>
          <c:h val="0.6562228063058807"/>
        </c:manualLayout>
      </c:layout>
      <c:barChart>
        <c:barDir val="col"/>
        <c:grouping val="clustered"/>
        <c:varyColors val="0"/>
        <c:ser>
          <c:idx val="0"/>
          <c:order val="0"/>
          <c:spPr>
            <a:solidFill>
              <a:schemeClr val="bg2">
                <a:lumMod val="25000"/>
              </a:schemeClr>
            </a:solidFill>
            <a:ln>
              <a:noFill/>
            </a:ln>
            <a:effectLst/>
          </c:spPr>
          <c:invertIfNegative val="0"/>
          <c:cat>
            <c:strRef>
              <c:f>'hpl 1'!$B$226:$B$233</c:f>
              <c:strCache>
                <c:ptCount val="8"/>
                <c:pt idx="0">
                  <c:v>25-29</c:v>
                </c:pt>
                <c:pt idx="1">
                  <c:v>30-34</c:v>
                </c:pt>
                <c:pt idx="2">
                  <c:v>35-39</c:v>
                </c:pt>
                <c:pt idx="3">
                  <c:v>40-44</c:v>
                </c:pt>
                <c:pt idx="4">
                  <c:v>45-49</c:v>
                </c:pt>
                <c:pt idx="5">
                  <c:v>50-54</c:v>
                </c:pt>
                <c:pt idx="6">
                  <c:v>55-59</c:v>
                </c:pt>
                <c:pt idx="7">
                  <c:v>60-64</c:v>
                </c:pt>
              </c:strCache>
            </c:strRef>
          </c:cat>
          <c:val>
            <c:numRef>
              <c:f>'hpl 1'!$C$226:$C$233</c:f>
              <c:numCache>
                <c:formatCode>General</c:formatCode>
                <c:ptCount val="8"/>
                <c:pt idx="0">
                  <c:v>2.5</c:v>
                </c:pt>
                <c:pt idx="1">
                  <c:v>27.500000000000004</c:v>
                </c:pt>
                <c:pt idx="2">
                  <c:v>20.5</c:v>
                </c:pt>
                <c:pt idx="3">
                  <c:v>16.5</c:v>
                </c:pt>
                <c:pt idx="4">
                  <c:v>16.5</c:v>
                </c:pt>
                <c:pt idx="5">
                  <c:v>5.5</c:v>
                </c:pt>
                <c:pt idx="6">
                  <c:v>8.5</c:v>
                </c:pt>
                <c:pt idx="7">
                  <c:v>2.5</c:v>
                </c:pt>
              </c:numCache>
            </c:numRef>
          </c:val>
          <c:extLst>
            <c:ext xmlns:c16="http://schemas.microsoft.com/office/drawing/2014/chart" uri="{C3380CC4-5D6E-409C-BE32-E72D297353CC}">
              <c16:uniqueId val="{00000000-44EF-40E4-A1F5-73560364E4C5}"/>
            </c:ext>
          </c:extLst>
        </c:ser>
        <c:dLbls>
          <c:showLegendKey val="0"/>
          <c:showVal val="0"/>
          <c:showCatName val="0"/>
          <c:showSerName val="0"/>
          <c:showPercent val="0"/>
          <c:showBubbleSize val="0"/>
        </c:dLbls>
        <c:gapWidth val="50"/>
        <c:overlap val="-27"/>
        <c:axId val="667559056"/>
        <c:axId val="667560304"/>
      </c:barChart>
      <c:catAx>
        <c:axId val="66755905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Panjang Ikan Cakalang (Cm)</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261141257521461"/>
              <c:y val="0.9139026111503175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560304"/>
        <c:crosses val="autoZero"/>
        <c:auto val="1"/>
        <c:lblAlgn val="ctr"/>
        <c:lblOffset val="100"/>
        <c:noMultiLvlLbl val="0"/>
      </c:catAx>
      <c:valAx>
        <c:axId val="667560304"/>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1.786511835640911E-2"/>
              <c:y val="0.3686723086925355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rgbClr val="000000"/>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67559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resentase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P</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anjang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I</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kan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Cakalang B</a:t>
            </a:r>
            <a:r>
              <a:rPr lang="id-ID" sz="800" b="1" i="0" baseline="0">
                <a:solidFill>
                  <a:sysClr val="windowText" lastClr="000000"/>
                </a:solidFill>
                <a:effectLst/>
                <a:latin typeface="Times New Roman" panose="02020603050405020304" pitchFamily="18" charset="0"/>
                <a:cs typeface="Times New Roman" panose="02020603050405020304" pitchFamily="18" charset="0"/>
              </a:rPr>
              <a:t>ulan </a:t>
            </a:r>
            <a:r>
              <a:rPr lang="en-US" sz="800" b="1" i="0" baseline="0">
                <a:solidFill>
                  <a:sysClr val="windowText" lastClr="000000"/>
                </a:solidFill>
                <a:effectLst/>
                <a:latin typeface="Times New Roman" panose="02020603050405020304" pitchFamily="18" charset="0"/>
                <a:cs typeface="Times New Roman" panose="02020603050405020304" pitchFamily="18" charset="0"/>
              </a:rPr>
              <a:t>Mei</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8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4071734780361031"/>
          <c:y val="0.14961185603387439"/>
          <c:w val="0.81015357671626465"/>
          <c:h val="0.67174856495090551"/>
        </c:manualLayout>
      </c:layout>
      <c:barChart>
        <c:barDir val="col"/>
        <c:grouping val="clustered"/>
        <c:varyColors val="0"/>
        <c:ser>
          <c:idx val="0"/>
          <c:order val="0"/>
          <c:spPr>
            <a:solidFill>
              <a:schemeClr val="bg2">
                <a:lumMod val="25000"/>
              </a:schemeClr>
            </a:solidFill>
            <a:ln>
              <a:noFill/>
            </a:ln>
            <a:effectLst/>
          </c:spPr>
          <c:invertIfNegative val="0"/>
          <c:cat>
            <c:strRef>
              <c:f>'hpl 4'!$A$228:$A$235</c:f>
              <c:strCache>
                <c:ptCount val="8"/>
                <c:pt idx="0">
                  <c:v>25-30</c:v>
                </c:pt>
                <c:pt idx="1">
                  <c:v>31-36</c:v>
                </c:pt>
                <c:pt idx="2">
                  <c:v>37-42</c:v>
                </c:pt>
                <c:pt idx="3">
                  <c:v>43-48</c:v>
                </c:pt>
                <c:pt idx="4">
                  <c:v>49-54</c:v>
                </c:pt>
                <c:pt idx="5">
                  <c:v>55-60</c:v>
                </c:pt>
                <c:pt idx="6">
                  <c:v>61-66</c:v>
                </c:pt>
                <c:pt idx="7">
                  <c:v>67-72</c:v>
                </c:pt>
              </c:strCache>
            </c:strRef>
          </c:cat>
          <c:val>
            <c:numRef>
              <c:f>'hpl 4'!$B$228:$B$235</c:f>
              <c:numCache>
                <c:formatCode>General</c:formatCode>
                <c:ptCount val="8"/>
                <c:pt idx="0">
                  <c:v>5.5</c:v>
                </c:pt>
                <c:pt idx="1">
                  <c:v>35</c:v>
                </c:pt>
                <c:pt idx="2">
                  <c:v>20</c:v>
                </c:pt>
                <c:pt idx="3">
                  <c:v>20.5</c:v>
                </c:pt>
                <c:pt idx="4">
                  <c:v>9</c:v>
                </c:pt>
                <c:pt idx="5">
                  <c:v>7.5</c:v>
                </c:pt>
                <c:pt idx="6">
                  <c:v>2</c:v>
                </c:pt>
                <c:pt idx="7">
                  <c:v>0.5</c:v>
                </c:pt>
              </c:numCache>
            </c:numRef>
          </c:val>
          <c:extLst>
            <c:ext xmlns:c16="http://schemas.microsoft.com/office/drawing/2014/chart" uri="{C3380CC4-5D6E-409C-BE32-E72D297353CC}">
              <c16:uniqueId val="{00000000-4987-4667-8F0E-0DD6502C5B25}"/>
            </c:ext>
          </c:extLst>
        </c:ser>
        <c:dLbls>
          <c:showLegendKey val="0"/>
          <c:showVal val="0"/>
          <c:showCatName val="0"/>
          <c:showSerName val="0"/>
          <c:showPercent val="0"/>
          <c:showBubbleSize val="0"/>
        </c:dLbls>
        <c:gapWidth val="50"/>
        <c:overlap val="-27"/>
        <c:axId val="656982640"/>
        <c:axId val="656970160"/>
      </c:barChart>
      <c:catAx>
        <c:axId val="656982640"/>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b="1" i="0" baseline="0">
                    <a:solidFill>
                      <a:sysClr val="windowText" lastClr="000000"/>
                    </a:solidFill>
                    <a:effectLst/>
                    <a:latin typeface="Times New Roman" panose="02020603050405020304" pitchFamily="18" charset="0"/>
                    <a:cs typeface="Times New Roman" panose="02020603050405020304" pitchFamily="18" charset="0"/>
                  </a:rPr>
                  <a:t>Panjang Ikan Cakalang (Cm)</a:t>
                </a:r>
                <a:endParaRPr lang="en-US" sz="8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30208016092673545"/>
              <c:y val="0.9139026111503175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6970160"/>
        <c:crosses val="autoZero"/>
        <c:auto val="1"/>
        <c:lblAlgn val="ctr"/>
        <c:lblOffset val="100"/>
        <c:noMultiLvlLbl val="0"/>
      </c:catAx>
      <c:valAx>
        <c:axId val="656970160"/>
        <c:scaling>
          <c:orientation val="minMax"/>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800">
                    <a:solidFill>
                      <a:sysClr val="windowText" lastClr="000000"/>
                    </a:solidFill>
                    <a:latin typeface="Times New Roman" panose="02020603050405020304" pitchFamily="18" charset="0"/>
                    <a:cs typeface="Times New Roman" panose="02020603050405020304" pitchFamily="18" charset="0"/>
                  </a:rPr>
                  <a:t>Prosentase</a:t>
                </a:r>
              </a:p>
            </c:rich>
          </c:tx>
          <c:layout>
            <c:manualLayout>
              <c:xMode val="edge"/>
              <c:yMode val="edge"/>
              <c:x val="1.3398838767306834E-2"/>
              <c:y val="0.26175017642907555"/>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698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E9B2-4ED6-43D1-83AA-5586E8C46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22</Pages>
  <Words>5855</Words>
  <Characters>33380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DANU</cp:lastModifiedBy>
  <cp:revision>46</cp:revision>
  <dcterms:created xsi:type="dcterms:W3CDTF">2021-10-13T00:11:00Z</dcterms:created>
  <dcterms:modified xsi:type="dcterms:W3CDTF">2021-10-21T13:48:00Z</dcterms:modified>
</cp:coreProperties>
</file>