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1B2" w:rsidRDefault="00EE7F13" w:rsidP="007756D8">
      <w:pPr>
        <w:jc w:val="center"/>
        <w:rPr>
          <w:rFonts w:ascii="Times New Roman" w:hAnsi="Times New Roman" w:cs="Times New Roman"/>
          <w:b/>
          <w:color w:val="111111"/>
          <w:sz w:val="24"/>
          <w:shd w:val="clear" w:color="auto" w:fill="FFFFFF"/>
          <w:lang w:val="en-US"/>
        </w:rPr>
      </w:pPr>
      <w:r w:rsidRPr="00EE7F13">
        <w:rPr>
          <w:rFonts w:ascii="Times New Roman" w:hAnsi="Times New Roman" w:cs="Times New Roman"/>
          <w:b/>
          <w:sz w:val="24"/>
          <w:lang w:val="en-US"/>
        </w:rPr>
        <w:t xml:space="preserve">IMPLEMENTASI AKUAKULTUR BIRU MELALUI </w:t>
      </w:r>
      <w:r w:rsidRPr="00EE7F13">
        <w:rPr>
          <w:rFonts w:ascii="Times New Roman" w:hAnsi="Times New Roman" w:cs="Times New Roman"/>
          <w:b/>
          <w:sz w:val="24"/>
          <w:lang w:val="en-US"/>
        </w:rPr>
        <w:br/>
        <w:t>SISTEM IMTA (</w:t>
      </w:r>
      <w:r w:rsidRPr="00EE7F13">
        <w:rPr>
          <w:rFonts w:ascii="Times New Roman" w:hAnsi="Times New Roman" w:cs="Times New Roman"/>
          <w:b/>
          <w:color w:val="111111"/>
          <w:sz w:val="24"/>
          <w:shd w:val="clear" w:color="auto" w:fill="FFFFFF"/>
        </w:rPr>
        <w:t>INTEGRATED MULTI-TROPHIC AQUACULTURE</w:t>
      </w:r>
      <w:r w:rsidRPr="00EE7F13">
        <w:rPr>
          <w:rFonts w:ascii="Times New Roman" w:hAnsi="Times New Roman" w:cs="Times New Roman"/>
          <w:b/>
          <w:color w:val="111111"/>
          <w:sz w:val="24"/>
          <w:shd w:val="clear" w:color="auto" w:fill="FFFFFF"/>
          <w:lang w:val="en-US"/>
        </w:rPr>
        <w:t>)</w:t>
      </w:r>
    </w:p>
    <w:p w:rsidR="00EE7F13" w:rsidRPr="00EE7F13" w:rsidRDefault="00EE7F13" w:rsidP="007756D8">
      <w:pPr>
        <w:jc w:val="center"/>
        <w:rPr>
          <w:rFonts w:ascii="Times New Roman" w:hAnsi="Times New Roman" w:cs="Times New Roman"/>
          <w:b/>
          <w:i/>
          <w:sz w:val="24"/>
          <w:lang w:val="en-US"/>
        </w:rPr>
      </w:pPr>
      <w:r w:rsidRPr="00EE7F13">
        <w:rPr>
          <w:rFonts w:ascii="Times New Roman" w:hAnsi="Times New Roman" w:cs="Times New Roman"/>
          <w:b/>
          <w:i/>
          <w:sz w:val="24"/>
          <w:lang w:val="en-US"/>
        </w:rPr>
        <w:t>IMPLEMENTATION OF BLUE AQUACULTURE THROUGH THE IMTA (INTEGRATED MULTI-TROPHIC AQUACULTURE) SYSTEM</w:t>
      </w:r>
    </w:p>
    <w:p w:rsidR="0044102D" w:rsidRPr="00EE7F13" w:rsidRDefault="0044102D" w:rsidP="0044102D">
      <w:pPr>
        <w:jc w:val="center"/>
        <w:rPr>
          <w:rFonts w:ascii="Times New Roman" w:hAnsi="Times New Roman" w:cs="Times New Roman"/>
          <w:b/>
          <w:sz w:val="24"/>
          <w:vertAlign w:val="superscript"/>
          <w:lang w:val="en-US"/>
        </w:rPr>
      </w:pPr>
      <w:r w:rsidRPr="00EE7F13">
        <w:rPr>
          <w:rFonts w:ascii="Times New Roman" w:hAnsi="Times New Roman" w:cs="Times New Roman"/>
          <w:b/>
          <w:sz w:val="24"/>
          <w:lang w:val="en-US"/>
        </w:rPr>
        <w:t>Angkasa Putra</w:t>
      </w:r>
      <w:r w:rsidRPr="00EE7F13">
        <w:rPr>
          <w:rFonts w:ascii="Times New Roman" w:hAnsi="Times New Roman" w:cs="Times New Roman"/>
          <w:b/>
          <w:sz w:val="24"/>
          <w:vertAlign w:val="superscript"/>
          <w:lang w:val="en-US"/>
        </w:rPr>
        <w:t>1</w:t>
      </w:r>
      <w:r w:rsidR="00117E11" w:rsidRPr="00EE7F13">
        <w:rPr>
          <w:rFonts w:ascii="Times New Roman" w:hAnsi="Times New Roman" w:cs="Times New Roman"/>
          <w:b/>
          <w:sz w:val="24"/>
          <w:vertAlign w:val="superscript"/>
          <w:lang w:val="en-US"/>
        </w:rPr>
        <w:t>*</w:t>
      </w:r>
      <w:r w:rsidRPr="00EE7F13">
        <w:rPr>
          <w:rFonts w:ascii="Times New Roman" w:hAnsi="Times New Roman" w:cs="Times New Roman"/>
          <w:b/>
          <w:sz w:val="24"/>
          <w:lang w:val="en-US"/>
        </w:rPr>
        <w:t xml:space="preserve">, </w:t>
      </w:r>
      <w:r w:rsidR="00117E11" w:rsidRPr="00EE7F13">
        <w:rPr>
          <w:rFonts w:ascii="Times New Roman" w:hAnsi="Times New Roman" w:cs="Times New Roman"/>
          <w:b/>
          <w:sz w:val="24"/>
          <w:lang w:val="en-US"/>
        </w:rPr>
        <w:t>Mugi Mulyono</w:t>
      </w:r>
      <w:r w:rsidR="00117E11" w:rsidRPr="00EE7F13">
        <w:rPr>
          <w:rFonts w:ascii="Times New Roman" w:hAnsi="Times New Roman" w:cs="Times New Roman"/>
          <w:b/>
          <w:sz w:val="24"/>
          <w:vertAlign w:val="superscript"/>
          <w:lang w:val="en-US"/>
        </w:rPr>
        <w:t>1</w:t>
      </w:r>
    </w:p>
    <w:p w:rsidR="0044102D" w:rsidRPr="00EE7F13" w:rsidRDefault="0044102D" w:rsidP="0044102D">
      <w:pPr>
        <w:jc w:val="center"/>
        <w:rPr>
          <w:rFonts w:ascii="Times New Roman" w:hAnsi="Times New Roman" w:cs="Times New Roman"/>
          <w:i/>
          <w:sz w:val="20"/>
          <w:lang w:val="en-US"/>
        </w:rPr>
      </w:pPr>
      <w:r w:rsidRPr="00EE7F13">
        <w:rPr>
          <w:rFonts w:ascii="Times New Roman" w:hAnsi="Times New Roman" w:cs="Times New Roman"/>
          <w:i/>
          <w:sz w:val="20"/>
          <w:vertAlign w:val="superscript"/>
          <w:lang w:val="en-US"/>
        </w:rPr>
        <w:t>1</w:t>
      </w:r>
      <w:r w:rsidRPr="00EE7F13">
        <w:rPr>
          <w:rFonts w:ascii="Times New Roman" w:hAnsi="Times New Roman" w:cs="Times New Roman"/>
          <w:i/>
          <w:sz w:val="20"/>
          <w:lang w:val="en-US"/>
        </w:rPr>
        <w:t>Politeknik Ahli Usaha Perikanan Jakarta</w:t>
      </w:r>
      <w:r w:rsidR="00EE7F13">
        <w:rPr>
          <w:rFonts w:ascii="Times New Roman" w:hAnsi="Times New Roman" w:cs="Times New Roman"/>
          <w:i/>
          <w:sz w:val="20"/>
          <w:lang w:val="en-US"/>
        </w:rPr>
        <w:t>,</w:t>
      </w:r>
      <w:r w:rsidR="00EE7F13">
        <w:rPr>
          <w:rFonts w:ascii="Times New Roman" w:hAnsi="Times New Roman" w:cs="Times New Roman"/>
          <w:i/>
          <w:sz w:val="20"/>
          <w:lang w:val="en-US"/>
        </w:rPr>
        <w:br/>
        <w:t xml:space="preserve"> Jl. AUP No. 1 Pasar Minggu, Jakarta Selatan, DKI Jakarta</w:t>
      </w:r>
    </w:p>
    <w:p w:rsidR="00117E11" w:rsidRPr="00117E11" w:rsidRDefault="00EE7F13" w:rsidP="0044102D">
      <w:pPr>
        <w:jc w:val="center"/>
        <w:rPr>
          <w:rFonts w:ascii="Times New Roman" w:hAnsi="Times New Roman" w:cs="Times New Roman"/>
          <w:lang w:val="en-US"/>
        </w:rPr>
      </w:pPr>
      <w:r>
        <w:rPr>
          <w:rFonts w:ascii="Times New Roman" w:hAnsi="Times New Roman" w:cs="Times New Roman"/>
          <w:i/>
          <w:sz w:val="20"/>
          <w:lang w:val="en-US"/>
        </w:rPr>
        <w:t>E-mail</w:t>
      </w:r>
      <w:r w:rsidR="00117E11" w:rsidRPr="00EE7F13">
        <w:rPr>
          <w:rFonts w:ascii="Times New Roman" w:hAnsi="Times New Roman" w:cs="Times New Roman"/>
          <w:i/>
          <w:sz w:val="20"/>
          <w:lang w:val="en-US"/>
        </w:rPr>
        <w:t xml:space="preserve">: </w:t>
      </w:r>
      <w:hyperlink r:id="rId5" w:history="1">
        <w:r w:rsidR="00117E11" w:rsidRPr="00EE7F13">
          <w:rPr>
            <w:rStyle w:val="Hyperlink"/>
            <w:rFonts w:ascii="Times New Roman" w:hAnsi="Times New Roman" w:cs="Times New Roman"/>
            <w:i/>
            <w:sz w:val="20"/>
            <w:lang w:val="en-US"/>
          </w:rPr>
          <w:t>angkasaputra80@gmail.com</w:t>
        </w:r>
      </w:hyperlink>
      <w:r w:rsidR="00117E11">
        <w:rPr>
          <w:rFonts w:ascii="Times New Roman" w:hAnsi="Times New Roman" w:cs="Times New Roman"/>
          <w:lang w:val="en-US"/>
        </w:rPr>
        <w:t xml:space="preserve"> </w:t>
      </w:r>
    </w:p>
    <w:p w:rsidR="0044102D" w:rsidRPr="00EE7F13" w:rsidRDefault="00EE7F13" w:rsidP="0044102D">
      <w:pPr>
        <w:rPr>
          <w:rFonts w:ascii="Times New Roman" w:hAnsi="Times New Roman" w:cs="Times New Roman"/>
          <w:b/>
          <w:sz w:val="24"/>
          <w:lang w:val="en-US"/>
        </w:rPr>
      </w:pPr>
      <w:r w:rsidRPr="00EE7F13">
        <w:rPr>
          <w:rFonts w:ascii="Times New Roman" w:hAnsi="Times New Roman" w:cs="Times New Roman"/>
          <w:b/>
          <w:sz w:val="24"/>
          <w:lang w:val="en-US"/>
        </w:rPr>
        <w:t>ABSTRAK</w:t>
      </w:r>
    </w:p>
    <w:p w:rsidR="00F10735" w:rsidRPr="00EE7F13" w:rsidRDefault="00251FB0" w:rsidP="00EE7F13">
      <w:pPr>
        <w:spacing w:line="240" w:lineRule="auto"/>
        <w:jc w:val="both"/>
        <w:rPr>
          <w:rFonts w:ascii="Times New Roman" w:hAnsi="Times New Roman" w:cs="Times New Roman"/>
          <w:color w:val="000000" w:themeColor="text1"/>
          <w:sz w:val="24"/>
          <w:shd w:val="clear" w:color="auto" w:fill="FFFFFF"/>
          <w:lang w:val="en-US"/>
        </w:rPr>
      </w:pPr>
      <w:r w:rsidRPr="00EE7F13">
        <w:rPr>
          <w:rFonts w:ascii="Times New Roman" w:hAnsi="Times New Roman" w:cs="Times New Roman"/>
          <w:sz w:val="24"/>
          <w:lang w:val="en-US"/>
        </w:rPr>
        <w:t xml:space="preserve">Pembangunan sektor kelautan dan perikanan masih jauh dari potensi yang dimiliki. Akuakultur sebagai salah satu unsur pada sektor tersebut juga belum dikelola dengan optimal. </w:t>
      </w:r>
      <w:r w:rsidR="0070440F" w:rsidRPr="00EE7F13">
        <w:rPr>
          <w:rFonts w:ascii="Times New Roman" w:hAnsi="Times New Roman" w:cs="Times New Roman"/>
          <w:sz w:val="24"/>
          <w:lang w:val="en-US"/>
        </w:rPr>
        <w:t>Padahal p</w:t>
      </w:r>
      <w:r w:rsidR="00F10735" w:rsidRPr="00EE7F13">
        <w:rPr>
          <w:rStyle w:val="fontstyle01"/>
          <w:rFonts w:ascii="Times New Roman" w:hAnsi="Times New Roman" w:cs="Times New Roman"/>
          <w:sz w:val="24"/>
          <w:lang w:val="en-US"/>
        </w:rPr>
        <w:t xml:space="preserve">engembangan </w:t>
      </w:r>
      <w:r w:rsidR="0070440F" w:rsidRPr="00EE7F13">
        <w:rPr>
          <w:rStyle w:val="fontstyle01"/>
          <w:rFonts w:ascii="Times New Roman" w:hAnsi="Times New Roman" w:cs="Times New Roman"/>
          <w:sz w:val="24"/>
          <w:lang w:val="en-US"/>
        </w:rPr>
        <w:t>akuakultur dituntut</w:t>
      </w:r>
      <w:r w:rsidR="00F10735" w:rsidRPr="00EE7F13">
        <w:rPr>
          <w:rStyle w:val="fontstyle01"/>
          <w:rFonts w:ascii="Times New Roman" w:hAnsi="Times New Roman" w:cs="Times New Roman"/>
          <w:sz w:val="24"/>
          <w:lang w:val="en-US"/>
        </w:rPr>
        <w:t xml:space="preserve"> pada praktik manajemen yang baik, pengembangan teknologi yang lebih inovatif, bertanggung jawab, berkelanjutan, dan menguntungkan yang lebih efisien secara ekologis, ramah lingkungan, diversifikasi produk, dan bermanfaat bagi masyarakat. Mempertahankan keberlanjutan tidak hanya dari segi lingkungan, tetapi juga dari perspektif ekonomi, sosial, dan teknis, serta telah menjadi isu utama dengan meningkatnya kesadaran konsumen yang semakin menuntut kualitas, ketertelusuran, dan kondisi produksi. </w:t>
      </w:r>
      <w:r w:rsidRPr="00EE7F13">
        <w:rPr>
          <w:rFonts w:ascii="Times New Roman" w:hAnsi="Times New Roman" w:cs="Times New Roman"/>
          <w:sz w:val="24"/>
          <w:lang w:val="en-US"/>
        </w:rPr>
        <w:t xml:space="preserve">Oleh sebab itu, perlu dilakukan tinjauan terhadap </w:t>
      </w:r>
      <w:r w:rsidR="00F10735" w:rsidRPr="00EE7F13">
        <w:rPr>
          <w:rStyle w:val="fontstyle01"/>
          <w:rFonts w:ascii="Times New Roman" w:hAnsi="Times New Roman" w:cs="Times New Roman"/>
          <w:sz w:val="24"/>
          <w:lang w:val="en-US"/>
        </w:rPr>
        <w:t>konsep dan implementasi IMTA dalam mewujudkan akuakultur biru. Berdasarkan kajian ini, p</w:t>
      </w:r>
      <w:r w:rsidR="00F10735" w:rsidRPr="00EE7F13">
        <w:rPr>
          <w:rFonts w:ascii="Times New Roman" w:hAnsi="Times New Roman" w:cs="Times New Roman"/>
          <w:color w:val="000000" w:themeColor="text1"/>
          <w:sz w:val="24"/>
          <w:shd w:val="clear" w:color="auto" w:fill="FFFFFF"/>
        </w:rPr>
        <w:t xml:space="preserve">enerapan </w:t>
      </w:r>
      <w:r w:rsidR="00F10735" w:rsidRPr="00EE7F13">
        <w:rPr>
          <w:rFonts w:ascii="Times New Roman" w:hAnsi="Times New Roman" w:cs="Times New Roman"/>
          <w:color w:val="000000" w:themeColor="text1"/>
          <w:sz w:val="24"/>
          <w:shd w:val="clear" w:color="auto" w:fill="FFFFFF"/>
          <w:lang w:val="en-US"/>
        </w:rPr>
        <w:t>konsep akuakultur</w:t>
      </w:r>
      <w:r w:rsidR="00F10735" w:rsidRPr="00EE7F13">
        <w:rPr>
          <w:rFonts w:ascii="Times New Roman" w:hAnsi="Times New Roman" w:cs="Times New Roman"/>
          <w:color w:val="000000" w:themeColor="text1"/>
          <w:sz w:val="24"/>
          <w:shd w:val="clear" w:color="auto" w:fill="FFFFFF"/>
        </w:rPr>
        <w:t> </w:t>
      </w:r>
      <w:r w:rsidR="00F10735" w:rsidRPr="00EE7F13">
        <w:rPr>
          <w:rFonts w:ascii="Times New Roman" w:hAnsi="Times New Roman" w:cs="Times New Roman"/>
          <w:color w:val="000000" w:themeColor="text1"/>
          <w:sz w:val="24"/>
          <w:shd w:val="clear" w:color="auto" w:fill="FFFFFF"/>
          <w:lang w:val="en-US"/>
        </w:rPr>
        <w:t>skema</w:t>
      </w:r>
      <w:r w:rsidR="0070440F" w:rsidRPr="00EE7F13">
        <w:rPr>
          <w:rFonts w:ascii="Times New Roman" w:hAnsi="Times New Roman" w:cs="Times New Roman"/>
          <w:color w:val="000000" w:themeColor="text1"/>
          <w:sz w:val="24"/>
          <w:shd w:val="clear" w:color="auto" w:fill="FFFFFF"/>
        </w:rPr>
        <w:t xml:space="preserve"> </w:t>
      </w:r>
      <w:r w:rsidR="00F10735" w:rsidRPr="00EE7F13">
        <w:rPr>
          <w:rFonts w:ascii="Times New Roman" w:hAnsi="Times New Roman" w:cs="Times New Roman"/>
          <w:color w:val="000000" w:themeColor="text1"/>
          <w:sz w:val="24"/>
          <w:shd w:val="clear" w:color="auto" w:fill="FFFFFF"/>
        </w:rPr>
        <w:t xml:space="preserve">IMTA secara </w:t>
      </w:r>
      <w:r w:rsidR="00F10735" w:rsidRPr="00EE7F13">
        <w:rPr>
          <w:rFonts w:ascii="Times New Roman" w:hAnsi="Times New Roman" w:cs="Times New Roman"/>
          <w:color w:val="000000" w:themeColor="text1"/>
          <w:sz w:val="24"/>
          <w:shd w:val="clear" w:color="auto" w:fill="FFFFFF"/>
          <w:lang w:val="en-US"/>
        </w:rPr>
        <w:t>nyata</w:t>
      </w:r>
      <w:r w:rsidR="00F10735" w:rsidRPr="00EE7F13">
        <w:rPr>
          <w:rFonts w:ascii="Times New Roman" w:hAnsi="Times New Roman" w:cs="Times New Roman"/>
          <w:color w:val="000000" w:themeColor="text1"/>
          <w:sz w:val="24"/>
          <w:shd w:val="clear" w:color="auto" w:fill="FFFFFF"/>
        </w:rPr>
        <w:t xml:space="preserve"> memberikan keuntungan </w:t>
      </w:r>
      <w:r w:rsidR="00F10735" w:rsidRPr="00EE7F13">
        <w:rPr>
          <w:rFonts w:ascii="Times New Roman" w:hAnsi="Times New Roman" w:cs="Times New Roman"/>
          <w:color w:val="000000" w:themeColor="text1"/>
          <w:sz w:val="24"/>
          <w:shd w:val="clear" w:color="auto" w:fill="FFFFFF"/>
          <w:lang w:val="en-US"/>
        </w:rPr>
        <w:t>ekologi</w:t>
      </w:r>
      <w:r w:rsidR="00F10735" w:rsidRPr="00EE7F13">
        <w:rPr>
          <w:rFonts w:ascii="Times New Roman" w:hAnsi="Times New Roman" w:cs="Times New Roman"/>
          <w:color w:val="000000" w:themeColor="text1"/>
          <w:sz w:val="24"/>
          <w:shd w:val="clear" w:color="auto" w:fill="FFFFFF"/>
        </w:rPr>
        <w:t xml:space="preserve"> dan </w:t>
      </w:r>
      <w:r w:rsidR="00F10735" w:rsidRPr="00EE7F13">
        <w:rPr>
          <w:rFonts w:ascii="Times New Roman" w:hAnsi="Times New Roman" w:cs="Times New Roman"/>
          <w:color w:val="000000" w:themeColor="text1"/>
          <w:sz w:val="24"/>
          <w:shd w:val="clear" w:color="auto" w:fill="FFFFFF"/>
          <w:lang w:val="en-US"/>
        </w:rPr>
        <w:t>ekonomi</w:t>
      </w:r>
      <w:r w:rsidR="0070440F" w:rsidRPr="00EE7F13">
        <w:rPr>
          <w:rFonts w:ascii="Times New Roman" w:hAnsi="Times New Roman" w:cs="Times New Roman"/>
          <w:color w:val="000000" w:themeColor="text1"/>
          <w:sz w:val="24"/>
          <w:shd w:val="clear" w:color="auto" w:fill="FFFFFF"/>
        </w:rPr>
        <w:t xml:space="preserve"> serta </w:t>
      </w:r>
      <w:r w:rsidR="00F10735" w:rsidRPr="00EE7F13">
        <w:rPr>
          <w:rFonts w:ascii="Times New Roman" w:hAnsi="Times New Roman" w:cs="Times New Roman"/>
          <w:sz w:val="24"/>
        </w:rPr>
        <w:t>berkelanjutan.</w:t>
      </w:r>
      <w:r w:rsidR="00F10735" w:rsidRPr="00EE7F13">
        <w:rPr>
          <w:rFonts w:ascii="Times New Roman" w:hAnsi="Times New Roman" w:cs="Times New Roman"/>
          <w:sz w:val="24"/>
          <w:lang w:val="en-US"/>
        </w:rPr>
        <w:t xml:space="preserve"> </w:t>
      </w:r>
      <w:r w:rsidR="00F10735" w:rsidRPr="00EE7F13">
        <w:rPr>
          <w:rFonts w:ascii="Times New Roman" w:hAnsi="Times New Roman" w:cs="Times New Roman"/>
          <w:color w:val="000000" w:themeColor="text1"/>
          <w:sz w:val="24"/>
          <w:shd w:val="clear" w:color="auto" w:fill="FFFFFF"/>
          <w:lang w:val="en-US"/>
        </w:rPr>
        <w:t xml:space="preserve">Model IMTA sangat relevan dengan Program Prioritas Kementerian Kelautan dan Perikanan dalam mendukung pengembangan </w:t>
      </w:r>
      <w:r w:rsidR="0070440F" w:rsidRPr="00EE7F13">
        <w:rPr>
          <w:rFonts w:ascii="Times New Roman" w:hAnsi="Times New Roman" w:cs="Times New Roman"/>
          <w:color w:val="000000" w:themeColor="text1"/>
          <w:sz w:val="24"/>
          <w:shd w:val="clear" w:color="auto" w:fill="FFFFFF"/>
          <w:lang w:val="en-US"/>
        </w:rPr>
        <w:t>Akuakultur B</w:t>
      </w:r>
      <w:r w:rsidR="00F10735" w:rsidRPr="00EE7F13">
        <w:rPr>
          <w:rFonts w:ascii="Times New Roman" w:hAnsi="Times New Roman" w:cs="Times New Roman"/>
          <w:color w:val="000000" w:themeColor="text1"/>
          <w:sz w:val="24"/>
          <w:shd w:val="clear" w:color="auto" w:fill="FFFFFF"/>
          <w:lang w:val="en-US"/>
        </w:rPr>
        <w:t>iru.</w:t>
      </w:r>
    </w:p>
    <w:p w:rsidR="00251FB0" w:rsidRDefault="00EE7F13" w:rsidP="00F10735">
      <w:pPr>
        <w:jc w:val="both"/>
        <w:rPr>
          <w:rFonts w:ascii="Times New Roman" w:hAnsi="Times New Roman" w:cs="Times New Roman"/>
          <w:color w:val="000000" w:themeColor="text1"/>
          <w:shd w:val="clear" w:color="auto" w:fill="FFFFFF"/>
          <w:lang w:val="en-US"/>
        </w:rPr>
      </w:pPr>
      <w:r w:rsidRPr="00EE7F13">
        <w:rPr>
          <w:rFonts w:ascii="Times New Roman" w:hAnsi="Times New Roman" w:cs="Times New Roman"/>
          <w:b/>
          <w:color w:val="000000" w:themeColor="text1"/>
          <w:shd w:val="clear" w:color="auto" w:fill="FFFFFF"/>
          <w:lang w:val="en-US"/>
        </w:rPr>
        <w:t>KATA KUNCI</w:t>
      </w:r>
      <w:r>
        <w:rPr>
          <w:rFonts w:ascii="Times New Roman" w:hAnsi="Times New Roman" w:cs="Times New Roman"/>
          <w:color w:val="000000" w:themeColor="text1"/>
          <w:shd w:val="clear" w:color="auto" w:fill="FFFFFF"/>
          <w:lang w:val="en-US"/>
        </w:rPr>
        <w:t>: Akuakultur Biru;</w:t>
      </w:r>
      <w:r w:rsidR="00F10735">
        <w:rPr>
          <w:rFonts w:ascii="Times New Roman" w:hAnsi="Times New Roman" w:cs="Times New Roman"/>
          <w:color w:val="000000" w:themeColor="text1"/>
          <w:shd w:val="clear" w:color="auto" w:fill="FFFFFF"/>
          <w:lang w:val="en-US"/>
        </w:rPr>
        <w:t xml:space="preserve"> </w:t>
      </w:r>
      <w:r>
        <w:rPr>
          <w:rFonts w:ascii="Times New Roman" w:hAnsi="Times New Roman" w:cs="Times New Roman"/>
          <w:color w:val="000000" w:themeColor="text1"/>
          <w:shd w:val="clear" w:color="auto" w:fill="FFFFFF"/>
          <w:lang w:val="en-US"/>
        </w:rPr>
        <w:t>berkelanjutan; ekologi; ekonomi;</w:t>
      </w:r>
      <w:r w:rsidR="0070440F">
        <w:rPr>
          <w:rFonts w:ascii="Times New Roman" w:hAnsi="Times New Roman" w:cs="Times New Roman"/>
          <w:color w:val="000000" w:themeColor="text1"/>
          <w:shd w:val="clear" w:color="auto" w:fill="FFFFFF"/>
          <w:lang w:val="en-US"/>
        </w:rPr>
        <w:t xml:space="preserve"> IMTA</w:t>
      </w:r>
    </w:p>
    <w:p w:rsidR="0070440F" w:rsidRDefault="00EE7F13" w:rsidP="0070440F">
      <w:pPr>
        <w:rPr>
          <w:rFonts w:ascii="Times New Roman" w:hAnsi="Times New Roman" w:cs="Times New Roman"/>
          <w:b/>
          <w:lang w:val="en-US"/>
        </w:rPr>
      </w:pPr>
      <w:r>
        <w:rPr>
          <w:rFonts w:ascii="Times New Roman" w:hAnsi="Times New Roman" w:cs="Times New Roman"/>
          <w:b/>
          <w:sz w:val="24"/>
          <w:lang w:val="en-US"/>
        </w:rPr>
        <w:t>ABSTRACT</w:t>
      </w:r>
    </w:p>
    <w:p w:rsidR="0070440F" w:rsidRPr="00EE7F13" w:rsidRDefault="004C47DD" w:rsidP="00EE7F13">
      <w:pPr>
        <w:spacing w:line="240" w:lineRule="auto"/>
        <w:jc w:val="both"/>
        <w:rPr>
          <w:rFonts w:ascii="Times New Roman" w:hAnsi="Times New Roman" w:cs="Times New Roman"/>
          <w:i/>
          <w:color w:val="000000" w:themeColor="text1"/>
          <w:sz w:val="24"/>
          <w:shd w:val="clear" w:color="auto" w:fill="FFFFFF"/>
          <w:lang w:val="en-US"/>
        </w:rPr>
      </w:pPr>
      <w:r w:rsidRPr="00EE7F13">
        <w:rPr>
          <w:rFonts w:ascii="Times New Roman" w:hAnsi="Times New Roman" w:cs="Times New Roman"/>
          <w:i/>
          <w:sz w:val="24"/>
          <w:lang w:val="en-US"/>
        </w:rPr>
        <w:t xml:space="preserve">The development of the marine and fisheries sector is still far from its potential. Aquaculture as one of the elements in the sector has also not been managed optimally. Whereas aquaculture development is required to be on good management practices, the development of more innovative, responsible, sustainable, and profitable technologies that are more ecologically efficient, environmentally friendly, product diversified, and beneficial to society. Maintaining sustainability not only from an environmental point of view, but also from an economic, social, and technical perspective, and has become a major issue with increasing consumer awareness that increasingly demands quality, traceability, and production conditions. </w:t>
      </w:r>
      <w:r w:rsidRPr="00EE7F13">
        <w:rPr>
          <w:rFonts w:ascii="Times New Roman" w:hAnsi="Times New Roman" w:cs="Times New Roman"/>
          <w:i/>
          <w:color w:val="000000" w:themeColor="text1"/>
          <w:sz w:val="24"/>
          <w:shd w:val="clear" w:color="auto" w:fill="FFFFFF"/>
          <w:lang w:val="en-US"/>
        </w:rPr>
        <w:t>Therefore, it is necessary to review the concept and implementation of IMTA in realizing blue aquaculture. Based on this study, the application of the aquaculture concept of the IMTA scheme actually provides ecological and economic benefits and is sustainable. The IMTA model is very relevant to the Ministry of Marine Affairs and Fisheries' Priority Program in supporting the development of Blue Aquaculture.</w:t>
      </w:r>
    </w:p>
    <w:p w:rsidR="004C47DD" w:rsidRPr="00EE7F13" w:rsidRDefault="00EE7F13" w:rsidP="0044102D">
      <w:pPr>
        <w:rPr>
          <w:rFonts w:ascii="Times New Roman" w:hAnsi="Times New Roman" w:cs="Times New Roman"/>
          <w:sz w:val="24"/>
          <w:lang w:val="en-US"/>
        </w:rPr>
      </w:pPr>
      <w:r w:rsidRPr="00EE7F13">
        <w:rPr>
          <w:rFonts w:ascii="Times New Roman" w:hAnsi="Times New Roman" w:cs="Times New Roman"/>
          <w:b/>
          <w:sz w:val="24"/>
          <w:lang w:val="en-US"/>
        </w:rPr>
        <w:t>KEYWORDS</w:t>
      </w:r>
      <w:r w:rsidR="004C47DD" w:rsidRPr="00EE7F13">
        <w:rPr>
          <w:rFonts w:ascii="Times New Roman" w:hAnsi="Times New Roman" w:cs="Times New Roman"/>
          <w:sz w:val="24"/>
          <w:lang w:val="en-US"/>
        </w:rPr>
        <w:t xml:space="preserve">: </w:t>
      </w:r>
      <w:r>
        <w:rPr>
          <w:rFonts w:ascii="Times New Roman" w:hAnsi="Times New Roman" w:cs="Times New Roman"/>
          <w:i/>
          <w:sz w:val="24"/>
          <w:lang w:val="en-US"/>
        </w:rPr>
        <w:t>Blue Aquaculture;</w:t>
      </w:r>
      <w:r w:rsidR="004C47DD" w:rsidRPr="00EE7F13">
        <w:rPr>
          <w:rFonts w:ascii="Times New Roman" w:hAnsi="Times New Roman" w:cs="Times New Roman"/>
          <w:i/>
          <w:sz w:val="24"/>
          <w:lang w:val="en-US"/>
        </w:rPr>
        <w:t xml:space="preserve"> e</w:t>
      </w:r>
      <w:r>
        <w:rPr>
          <w:rFonts w:ascii="Times New Roman" w:hAnsi="Times New Roman" w:cs="Times New Roman"/>
          <w:i/>
          <w:sz w:val="24"/>
          <w:lang w:val="en-US"/>
        </w:rPr>
        <w:t>cological; economic;</w:t>
      </w:r>
      <w:r w:rsidR="004C47DD" w:rsidRPr="00EE7F13">
        <w:rPr>
          <w:rFonts w:ascii="Times New Roman" w:hAnsi="Times New Roman" w:cs="Times New Roman"/>
          <w:i/>
          <w:sz w:val="24"/>
          <w:lang w:val="en-US"/>
        </w:rPr>
        <w:t xml:space="preserve"> IMTA</w:t>
      </w:r>
      <w:r>
        <w:rPr>
          <w:rFonts w:ascii="Times New Roman" w:hAnsi="Times New Roman" w:cs="Times New Roman"/>
          <w:i/>
          <w:sz w:val="24"/>
          <w:lang w:val="en-US"/>
        </w:rPr>
        <w:t>;</w:t>
      </w:r>
      <w:r w:rsidR="004C47DD" w:rsidRPr="00EE7F13">
        <w:rPr>
          <w:rFonts w:ascii="Times New Roman" w:hAnsi="Times New Roman" w:cs="Times New Roman"/>
          <w:i/>
          <w:sz w:val="24"/>
          <w:lang w:val="en-US"/>
        </w:rPr>
        <w:t xml:space="preserve"> sustainable</w:t>
      </w:r>
      <w:r w:rsidR="004C47DD" w:rsidRPr="00EE7F13">
        <w:rPr>
          <w:rFonts w:ascii="Times New Roman" w:hAnsi="Times New Roman" w:cs="Times New Roman"/>
          <w:sz w:val="24"/>
          <w:lang w:val="en-US"/>
        </w:rPr>
        <w:t xml:space="preserve"> </w:t>
      </w:r>
    </w:p>
    <w:p w:rsidR="0044102D" w:rsidRPr="00EE7F13" w:rsidRDefault="00EE7F13" w:rsidP="0044102D">
      <w:pPr>
        <w:rPr>
          <w:rFonts w:ascii="Times New Roman" w:hAnsi="Times New Roman" w:cs="Times New Roman"/>
          <w:b/>
          <w:sz w:val="24"/>
          <w:lang w:val="en-US"/>
        </w:rPr>
      </w:pPr>
      <w:r w:rsidRPr="00EE7F13">
        <w:rPr>
          <w:rFonts w:ascii="Times New Roman" w:hAnsi="Times New Roman" w:cs="Times New Roman"/>
          <w:b/>
          <w:sz w:val="24"/>
          <w:lang w:val="en-US"/>
        </w:rPr>
        <w:lastRenderedPageBreak/>
        <w:t>PENDAHULUAN</w:t>
      </w:r>
    </w:p>
    <w:p w:rsidR="00EE7F13" w:rsidRDefault="006312A4" w:rsidP="00EE7F13">
      <w:pPr>
        <w:spacing w:after="0" w:line="360" w:lineRule="auto"/>
        <w:ind w:firstLine="567"/>
        <w:jc w:val="both"/>
        <w:rPr>
          <w:rFonts w:ascii="Times New Roman" w:hAnsi="Times New Roman" w:cs="Times New Roman"/>
          <w:sz w:val="24"/>
          <w:lang w:val="en-US"/>
        </w:rPr>
      </w:pPr>
      <w:r w:rsidRPr="00EE7F13">
        <w:rPr>
          <w:rFonts w:ascii="Times New Roman" w:hAnsi="Times New Roman" w:cs="Times New Roman"/>
          <w:sz w:val="24"/>
          <w:lang w:val="en-US"/>
        </w:rPr>
        <w:t xml:space="preserve">Sebagai </w:t>
      </w:r>
      <w:r w:rsidR="00251FB0" w:rsidRPr="00EE7F13">
        <w:rPr>
          <w:rFonts w:ascii="Times New Roman" w:hAnsi="Times New Roman" w:cs="Times New Roman"/>
          <w:sz w:val="24"/>
          <w:lang w:val="en-US"/>
        </w:rPr>
        <w:t xml:space="preserve">negara </w:t>
      </w:r>
      <w:r w:rsidRPr="00EE7F13">
        <w:rPr>
          <w:rFonts w:ascii="Times New Roman" w:hAnsi="Times New Roman" w:cs="Times New Roman"/>
          <w:sz w:val="24"/>
          <w:lang w:val="en-US"/>
        </w:rPr>
        <w:t>kepulauan terbesar di dunia, Indonesia memiliki luas laut 5,8 juta km</w:t>
      </w:r>
      <w:r w:rsidRPr="00EE7F13">
        <w:rPr>
          <w:rFonts w:ascii="Times New Roman" w:hAnsi="Times New Roman" w:cs="Times New Roman"/>
          <w:sz w:val="24"/>
          <w:vertAlign w:val="superscript"/>
          <w:lang w:val="en-US"/>
        </w:rPr>
        <w:t xml:space="preserve">2 </w:t>
      </w:r>
      <w:r w:rsidRPr="00EE7F13">
        <w:rPr>
          <w:rFonts w:ascii="Times New Roman" w:hAnsi="Times New Roman" w:cs="Times New Roman"/>
          <w:sz w:val="24"/>
          <w:lang w:val="en-US"/>
        </w:rPr>
        <w:t>termasuk</w:t>
      </w:r>
      <w:r w:rsidR="007756D8" w:rsidRPr="00EE7F13">
        <w:rPr>
          <w:rFonts w:ascii="Times New Roman" w:hAnsi="Times New Roman" w:cs="Times New Roman"/>
          <w:sz w:val="24"/>
          <w:lang w:val="en-US"/>
        </w:rPr>
        <w:t xml:space="preserve"> ZEEI atau 75% total wilayahnya</w:t>
      </w:r>
      <w:r w:rsidRPr="00EE7F13">
        <w:rPr>
          <w:rFonts w:ascii="Times New Roman" w:hAnsi="Times New Roman" w:cs="Times New Roman"/>
          <w:sz w:val="24"/>
          <w:lang w:val="en-US"/>
        </w:rPr>
        <w:t xml:space="preserve"> dan dilingkupi 95.181 km garis pantai (Triarso &amp; Putro, 2019). </w:t>
      </w:r>
      <w:r w:rsidR="00AF54FF" w:rsidRPr="00EE7F13">
        <w:rPr>
          <w:rFonts w:ascii="Times New Roman" w:hAnsi="Times New Roman" w:cs="Times New Roman"/>
          <w:sz w:val="24"/>
          <w:lang w:val="en-US"/>
        </w:rPr>
        <w:t>C</w:t>
      </w:r>
      <w:r w:rsidR="00117E11" w:rsidRPr="00EE7F13">
        <w:rPr>
          <w:rFonts w:ascii="Times New Roman" w:hAnsi="Times New Roman" w:cs="Times New Roman"/>
          <w:sz w:val="24"/>
          <w:lang w:val="en-US"/>
        </w:rPr>
        <w:t xml:space="preserve">apaian pembangunan pada sektor kelautan dan perikanan masih jauh dari potensi yang dimiliki, padahal bidang ini dapat menjadi tulang punggung dalam mewujudukan Indonesia sebagai poros maritim dunia (Dahuri, 2012). </w:t>
      </w:r>
      <w:r w:rsidR="00AF54FF" w:rsidRPr="00EE7F13">
        <w:rPr>
          <w:rFonts w:ascii="Times New Roman" w:hAnsi="Times New Roman" w:cs="Times New Roman"/>
          <w:sz w:val="24"/>
          <w:lang w:val="en-US"/>
        </w:rPr>
        <w:t xml:space="preserve">Di satu sisi, industri makanan laut global berada di persimpangan jalan karena volume perikanan tangkap yang menurun dan semakin jauh dari permintaan dunia </w:t>
      </w:r>
      <w:proofErr w:type="gramStart"/>
      <w:r w:rsidR="00AF54FF" w:rsidRPr="00EE7F13">
        <w:rPr>
          <w:rFonts w:ascii="Times New Roman" w:hAnsi="Times New Roman" w:cs="Times New Roman"/>
          <w:sz w:val="24"/>
          <w:lang w:val="en-US"/>
        </w:rPr>
        <w:t>akan</w:t>
      </w:r>
      <w:proofErr w:type="gramEnd"/>
      <w:r w:rsidR="00AF54FF" w:rsidRPr="00EE7F13">
        <w:rPr>
          <w:rFonts w:ascii="Times New Roman" w:hAnsi="Times New Roman" w:cs="Times New Roman"/>
          <w:sz w:val="24"/>
          <w:lang w:val="en-US"/>
        </w:rPr>
        <w:t xml:space="preserve"> makanan laut. Diperkirakan pada tahun 2030 </w:t>
      </w:r>
      <w:proofErr w:type="gramStart"/>
      <w:r w:rsidR="00AF54FF" w:rsidRPr="00EE7F13">
        <w:rPr>
          <w:rFonts w:ascii="Times New Roman" w:hAnsi="Times New Roman" w:cs="Times New Roman"/>
          <w:sz w:val="24"/>
          <w:lang w:val="en-US"/>
        </w:rPr>
        <w:t>akan</w:t>
      </w:r>
      <w:proofErr w:type="gramEnd"/>
      <w:r w:rsidR="00AF54FF" w:rsidRPr="00EE7F13">
        <w:rPr>
          <w:rFonts w:ascii="Times New Roman" w:hAnsi="Times New Roman" w:cs="Times New Roman"/>
          <w:sz w:val="24"/>
          <w:lang w:val="en-US"/>
        </w:rPr>
        <w:t xml:space="preserve"> terjadi </w:t>
      </w:r>
      <w:r w:rsidR="00B97E73" w:rsidRPr="00EE7F13">
        <w:rPr>
          <w:rFonts w:ascii="Times New Roman" w:hAnsi="Times New Roman" w:cs="Times New Roman"/>
          <w:sz w:val="24"/>
          <w:lang w:val="en-US"/>
        </w:rPr>
        <w:t>defis</w:t>
      </w:r>
      <w:r w:rsidR="00AF54FF" w:rsidRPr="00EE7F13">
        <w:rPr>
          <w:rFonts w:ascii="Times New Roman" w:hAnsi="Times New Roman" w:cs="Times New Roman"/>
          <w:sz w:val="24"/>
          <w:lang w:val="en-US"/>
        </w:rPr>
        <w:t xml:space="preserve">it 50-80 juta ton makanan laut. Kesenjangan ini kemungkinan besar tidak </w:t>
      </w:r>
      <w:proofErr w:type="gramStart"/>
      <w:r w:rsidR="00AF54FF" w:rsidRPr="00EE7F13">
        <w:rPr>
          <w:rFonts w:ascii="Times New Roman" w:hAnsi="Times New Roman" w:cs="Times New Roman"/>
          <w:sz w:val="24"/>
          <w:lang w:val="en-US"/>
        </w:rPr>
        <w:t>akan</w:t>
      </w:r>
      <w:proofErr w:type="gramEnd"/>
      <w:r w:rsidR="00AF54FF" w:rsidRPr="00EE7F13">
        <w:rPr>
          <w:rFonts w:ascii="Times New Roman" w:hAnsi="Times New Roman" w:cs="Times New Roman"/>
          <w:sz w:val="24"/>
          <w:lang w:val="en-US"/>
        </w:rPr>
        <w:t xml:space="preserve"> diisi oleh perikanan tangkap tetapi sektor akuakultur yang telah memproduksi hampir 50% </w:t>
      </w:r>
      <w:r w:rsidR="00B97E73" w:rsidRPr="00EE7F13">
        <w:rPr>
          <w:rFonts w:ascii="Times New Roman" w:hAnsi="Times New Roman" w:cs="Times New Roman"/>
          <w:sz w:val="24"/>
          <w:lang w:val="en-US"/>
        </w:rPr>
        <w:t xml:space="preserve">makanan laut yang dikonsumsi di seluruh dunia (FAO, 2009). </w:t>
      </w:r>
      <w:r w:rsidR="00AF54FF" w:rsidRPr="00EE7F13">
        <w:rPr>
          <w:rFonts w:ascii="Times New Roman" w:hAnsi="Times New Roman" w:cs="Times New Roman"/>
          <w:sz w:val="24"/>
          <w:lang w:val="en-US"/>
        </w:rPr>
        <w:t xml:space="preserve"> </w:t>
      </w:r>
      <w:r w:rsidR="007756D8" w:rsidRPr="00EE7F13">
        <w:rPr>
          <w:rFonts w:ascii="Times New Roman" w:hAnsi="Times New Roman" w:cs="Times New Roman"/>
          <w:sz w:val="24"/>
          <w:lang w:val="en-US"/>
        </w:rPr>
        <w:t>Akan tetapi</w:t>
      </w:r>
      <w:r w:rsidR="00B97E73" w:rsidRPr="00EE7F13">
        <w:rPr>
          <w:rFonts w:ascii="Times New Roman" w:hAnsi="Times New Roman" w:cs="Times New Roman"/>
          <w:sz w:val="24"/>
          <w:lang w:val="en-US"/>
        </w:rPr>
        <w:t xml:space="preserve"> sektor akuakultur </w:t>
      </w:r>
      <w:r w:rsidR="007756D8" w:rsidRPr="00EE7F13">
        <w:rPr>
          <w:rFonts w:ascii="Times New Roman" w:hAnsi="Times New Roman" w:cs="Times New Roman"/>
          <w:sz w:val="24"/>
          <w:lang w:val="en-US"/>
        </w:rPr>
        <w:t>juga</w:t>
      </w:r>
      <w:r w:rsidR="00B97E73" w:rsidRPr="00EE7F13">
        <w:rPr>
          <w:rFonts w:ascii="Times New Roman" w:hAnsi="Times New Roman" w:cs="Times New Roman"/>
          <w:sz w:val="24"/>
          <w:lang w:val="en-US"/>
        </w:rPr>
        <w:t xml:space="preserve"> belum dikelola dengan optimal</w:t>
      </w:r>
      <w:r w:rsidR="000F6F99" w:rsidRPr="00EE7F13">
        <w:rPr>
          <w:rFonts w:ascii="Times New Roman" w:hAnsi="Times New Roman" w:cs="Times New Roman"/>
          <w:sz w:val="24"/>
          <w:lang w:val="en-US"/>
        </w:rPr>
        <w:t xml:space="preserve"> (KKP, 2020)</w:t>
      </w:r>
      <w:r w:rsidR="00B97E73" w:rsidRPr="00EE7F13">
        <w:rPr>
          <w:rFonts w:ascii="Times New Roman" w:hAnsi="Times New Roman" w:cs="Times New Roman"/>
          <w:sz w:val="24"/>
          <w:lang w:val="en-US"/>
        </w:rPr>
        <w:t xml:space="preserve">. </w:t>
      </w:r>
      <w:r w:rsidR="007756D8" w:rsidRPr="00EE7F13">
        <w:rPr>
          <w:rFonts w:ascii="Times New Roman" w:hAnsi="Times New Roman" w:cs="Times New Roman"/>
          <w:sz w:val="24"/>
          <w:lang w:val="en-US"/>
        </w:rPr>
        <w:t>Sangat penting</w:t>
      </w:r>
      <w:r w:rsidR="00B97E73" w:rsidRPr="00EE7F13">
        <w:rPr>
          <w:rFonts w:ascii="Times New Roman" w:hAnsi="Times New Roman" w:cs="Times New Roman"/>
          <w:sz w:val="24"/>
          <w:lang w:val="en-US"/>
        </w:rPr>
        <w:t xml:space="preserve"> dilakukan rancangan praktik akuakultur </w:t>
      </w:r>
      <w:r w:rsidR="007756D8" w:rsidRPr="00EE7F13">
        <w:rPr>
          <w:rFonts w:ascii="Times New Roman" w:hAnsi="Times New Roman" w:cs="Times New Roman"/>
          <w:sz w:val="24"/>
          <w:lang w:val="en-US"/>
        </w:rPr>
        <w:t>dengan manajemen yang baik sehingga berdampak pada</w:t>
      </w:r>
      <w:r w:rsidR="00B97E73" w:rsidRPr="00EE7F13">
        <w:rPr>
          <w:rFonts w:ascii="Times New Roman" w:hAnsi="Times New Roman" w:cs="Times New Roman"/>
          <w:sz w:val="24"/>
          <w:lang w:val="en-US"/>
        </w:rPr>
        <w:t xml:space="preserve"> ekosistem di masa depan yang menjaga integritas ekosistem sembari memastikan kelangsungan hidup pada sektor ini dan peran utamanya dalam penyediaan, keamanan, dan keamanan pangan. </w:t>
      </w:r>
    </w:p>
    <w:p w:rsidR="00EE7F13" w:rsidRDefault="00B97E73" w:rsidP="00EE7F13">
      <w:pPr>
        <w:spacing w:after="0" w:line="360" w:lineRule="auto"/>
        <w:ind w:firstLine="567"/>
        <w:jc w:val="both"/>
        <w:rPr>
          <w:rStyle w:val="fontstyle01"/>
          <w:rFonts w:ascii="Times New Roman" w:hAnsi="Times New Roman" w:cs="Times New Roman"/>
          <w:color w:val="auto"/>
          <w:sz w:val="24"/>
          <w:lang w:val="en-US"/>
        </w:rPr>
      </w:pPr>
      <w:r w:rsidRPr="00EE7F13">
        <w:rPr>
          <w:rStyle w:val="fontstyle01"/>
          <w:rFonts w:ascii="Times New Roman" w:hAnsi="Times New Roman" w:cs="Times New Roman"/>
          <w:sz w:val="24"/>
          <w:lang w:val="en-US"/>
        </w:rPr>
        <w:t>Sembari dilakukan pengembangan praktik manajemen yang baik dan terus tumbuh, sektor akuakultur perlu mengembangkan teknologi dan praktik yang lebih inovatif, bertanggung jawab, berkelanjutan, dan menguntungkan yang lebih efisien secara ekologis, ramah lingkungan, diversifikasi produk, dan bermanfaat bagi masyarakat. Mempertahankan keberlanjutan tidak hanya dari segi lingkungan, tetapi juga dari perspektif ekonomi, sosial, dan teknis</w:t>
      </w:r>
      <w:r w:rsidR="000F6F99" w:rsidRPr="00EE7F13">
        <w:rPr>
          <w:rStyle w:val="fontstyle01"/>
          <w:rFonts w:ascii="Times New Roman" w:hAnsi="Times New Roman" w:cs="Times New Roman"/>
          <w:sz w:val="24"/>
          <w:lang w:val="en-US"/>
        </w:rPr>
        <w:t xml:space="preserve">, serta telah menjadi isu utama dengan meningkatnya kesadaran konsumen yang semakin menuntut kualitas, ketertelusuran, dan kondisi produksi (Chopin, 2013). </w:t>
      </w:r>
    </w:p>
    <w:p w:rsidR="00EE7F13" w:rsidRDefault="00B97E73" w:rsidP="00EE7F13">
      <w:pPr>
        <w:spacing w:after="0" w:line="360" w:lineRule="auto"/>
        <w:ind w:firstLine="567"/>
        <w:jc w:val="both"/>
        <w:rPr>
          <w:rFonts w:ascii="Times New Roman" w:hAnsi="Times New Roman" w:cs="Times New Roman"/>
          <w:sz w:val="24"/>
          <w:lang w:val="en-US"/>
        </w:rPr>
      </w:pPr>
      <w:r w:rsidRPr="00EE7F13">
        <w:rPr>
          <w:rFonts w:ascii="Times New Roman" w:hAnsi="Times New Roman" w:cs="Times New Roman"/>
          <w:sz w:val="24"/>
          <w:lang w:val="en-US"/>
        </w:rPr>
        <w:t xml:space="preserve">Salah satu solusi </w:t>
      </w:r>
      <w:r w:rsidR="000F6F99" w:rsidRPr="00EE7F13">
        <w:rPr>
          <w:rFonts w:ascii="Times New Roman" w:hAnsi="Times New Roman" w:cs="Times New Roman"/>
          <w:sz w:val="24"/>
          <w:lang w:val="en-US"/>
        </w:rPr>
        <w:t xml:space="preserve">dan memiliki potensi untuk memainkan peran </w:t>
      </w:r>
      <w:r w:rsidRPr="00EE7F13">
        <w:rPr>
          <w:rFonts w:ascii="Times New Roman" w:hAnsi="Times New Roman" w:cs="Times New Roman"/>
          <w:sz w:val="24"/>
          <w:lang w:val="en-US"/>
        </w:rPr>
        <w:t>dalam mewujudkan praktik akuakultur produktif berkelanjutan dalam implementasi akuakultur biru adalah melalui Sistem IMTA (</w:t>
      </w:r>
      <w:r w:rsidRPr="00EE7F13">
        <w:rPr>
          <w:rFonts w:ascii="Times New Roman" w:hAnsi="Times New Roman" w:cs="Times New Roman"/>
          <w:color w:val="111111"/>
          <w:sz w:val="24"/>
          <w:shd w:val="clear" w:color="auto" w:fill="FFFFFF"/>
        </w:rPr>
        <w:t>Integrated Multi-Trophic Aquaculture</w:t>
      </w:r>
      <w:r w:rsidRPr="00EE7F13">
        <w:rPr>
          <w:rFonts w:ascii="Times New Roman" w:hAnsi="Times New Roman" w:cs="Times New Roman"/>
          <w:color w:val="111111"/>
          <w:sz w:val="24"/>
          <w:shd w:val="clear" w:color="auto" w:fill="FFFFFF"/>
          <w:lang w:val="en-US"/>
        </w:rPr>
        <w:t>). Sistem IMTA adalah praktik akuakultur yang menggunakan lebih dari satu spesies biota yang memiliki hubungan mutualistik secara ekologis pada area/sistem yang sama dalam saat yang bersamaan</w:t>
      </w:r>
      <w:r w:rsidR="000F6F99" w:rsidRPr="00EE7F13">
        <w:rPr>
          <w:rFonts w:ascii="Times New Roman" w:hAnsi="Times New Roman" w:cs="Times New Roman"/>
          <w:color w:val="111111"/>
          <w:sz w:val="24"/>
          <w:shd w:val="clear" w:color="auto" w:fill="FFFFFF"/>
          <w:lang w:val="en-US"/>
        </w:rPr>
        <w:t xml:space="preserve"> (</w:t>
      </w:r>
      <w:r w:rsidR="000F6F99" w:rsidRPr="00EE7F13">
        <w:rPr>
          <w:rFonts w:ascii="Times New Roman" w:hAnsi="Times New Roman" w:cs="Times New Roman"/>
          <w:bCs/>
          <w:color w:val="111111"/>
          <w:sz w:val="24"/>
          <w:shd w:val="clear" w:color="auto" w:fill="FFFFFF"/>
          <w:lang w:val="en-US"/>
        </w:rPr>
        <w:t xml:space="preserve">Rejeki </w:t>
      </w:r>
      <w:r w:rsidR="000F6F99" w:rsidRPr="00EE7F13">
        <w:rPr>
          <w:rFonts w:ascii="Times New Roman" w:hAnsi="Times New Roman" w:cs="Times New Roman"/>
          <w:bCs/>
          <w:i/>
          <w:color w:val="111111"/>
          <w:sz w:val="24"/>
          <w:shd w:val="clear" w:color="auto" w:fill="FFFFFF"/>
          <w:lang w:val="en-US"/>
        </w:rPr>
        <w:t>et al</w:t>
      </w:r>
      <w:r w:rsidR="000F6F99" w:rsidRPr="00EE7F13">
        <w:rPr>
          <w:rFonts w:ascii="Times New Roman" w:hAnsi="Times New Roman" w:cs="Times New Roman"/>
          <w:bCs/>
          <w:color w:val="111111"/>
          <w:sz w:val="24"/>
          <w:shd w:val="clear" w:color="auto" w:fill="FFFFFF"/>
          <w:lang w:val="en-US"/>
        </w:rPr>
        <w:t xml:space="preserve">., 2016; Putro </w:t>
      </w:r>
      <w:r w:rsidR="000F6F99" w:rsidRPr="00EE7F13">
        <w:rPr>
          <w:rFonts w:ascii="Times New Roman" w:hAnsi="Times New Roman" w:cs="Times New Roman"/>
          <w:bCs/>
          <w:i/>
          <w:color w:val="111111"/>
          <w:sz w:val="24"/>
          <w:shd w:val="clear" w:color="auto" w:fill="FFFFFF"/>
          <w:lang w:val="en-US"/>
        </w:rPr>
        <w:t>et al</w:t>
      </w:r>
      <w:r w:rsidR="000F6F99" w:rsidRPr="00EE7F13">
        <w:rPr>
          <w:rFonts w:ascii="Times New Roman" w:hAnsi="Times New Roman" w:cs="Times New Roman"/>
          <w:bCs/>
          <w:color w:val="111111"/>
          <w:sz w:val="24"/>
          <w:shd w:val="clear" w:color="auto" w:fill="FFFFFF"/>
          <w:lang w:val="en-US"/>
        </w:rPr>
        <w:t xml:space="preserve">., 2019; Thomas </w:t>
      </w:r>
      <w:r w:rsidR="000F6F99" w:rsidRPr="00EE7F13">
        <w:rPr>
          <w:rFonts w:ascii="Times New Roman" w:hAnsi="Times New Roman" w:cs="Times New Roman"/>
          <w:bCs/>
          <w:i/>
          <w:color w:val="111111"/>
          <w:sz w:val="24"/>
          <w:shd w:val="clear" w:color="auto" w:fill="FFFFFF"/>
          <w:lang w:val="en-US"/>
        </w:rPr>
        <w:t>et al</w:t>
      </w:r>
      <w:r w:rsidR="000F6F99" w:rsidRPr="00EE7F13">
        <w:rPr>
          <w:rFonts w:ascii="Times New Roman" w:hAnsi="Times New Roman" w:cs="Times New Roman"/>
          <w:bCs/>
          <w:color w:val="111111"/>
          <w:sz w:val="24"/>
          <w:shd w:val="clear" w:color="auto" w:fill="FFFFFF"/>
          <w:lang w:val="en-US"/>
        </w:rPr>
        <w:t>., 2020)</w:t>
      </w:r>
      <w:r w:rsidRPr="00EE7F13">
        <w:rPr>
          <w:rFonts w:ascii="Times New Roman" w:hAnsi="Times New Roman" w:cs="Times New Roman"/>
          <w:color w:val="111111"/>
          <w:sz w:val="24"/>
          <w:shd w:val="clear" w:color="auto" w:fill="FFFFFF"/>
          <w:lang w:val="en-US"/>
        </w:rPr>
        <w:t xml:space="preserve">. Sistem ini memungkinkan pelaku budidaya menerima </w:t>
      </w:r>
      <w:r w:rsidRPr="00EE7F13">
        <w:rPr>
          <w:rFonts w:ascii="Times New Roman" w:hAnsi="Times New Roman" w:cs="Times New Roman"/>
          <w:color w:val="111111"/>
          <w:sz w:val="24"/>
          <w:shd w:val="clear" w:color="auto" w:fill="FFFFFF"/>
          <w:lang w:val="en-US"/>
        </w:rPr>
        <w:lastRenderedPageBreak/>
        <w:t>beberapa produk budidaya pada area yang sama tanpa menambah luasana area budidaya</w:t>
      </w:r>
      <w:r w:rsidR="0070440F" w:rsidRPr="00EE7F13">
        <w:rPr>
          <w:rFonts w:ascii="Times New Roman" w:hAnsi="Times New Roman" w:cs="Times New Roman"/>
          <w:color w:val="111111"/>
          <w:sz w:val="24"/>
          <w:shd w:val="clear" w:color="auto" w:fill="FFFFFF"/>
          <w:lang w:val="en-US"/>
        </w:rPr>
        <w:t xml:space="preserve"> (Aliah 2012; Irisarri </w:t>
      </w:r>
      <w:r w:rsidR="0070440F" w:rsidRPr="00EE7F13">
        <w:rPr>
          <w:rFonts w:ascii="Times New Roman" w:hAnsi="Times New Roman" w:cs="Times New Roman"/>
          <w:color w:val="111111"/>
          <w:sz w:val="24"/>
          <w:shd w:val="clear" w:color="auto" w:fill="FFFFFF"/>
          <w:lang w:val="it-IT"/>
        </w:rPr>
        <w:t>et al., 2015; Hayati et al., 2018; Triarso &amp; Putro, 2019)</w:t>
      </w:r>
      <w:r w:rsidRPr="00EE7F13">
        <w:rPr>
          <w:rFonts w:ascii="Times New Roman" w:hAnsi="Times New Roman" w:cs="Times New Roman"/>
          <w:color w:val="111111"/>
          <w:sz w:val="24"/>
          <w:shd w:val="clear" w:color="auto" w:fill="FFFFFF"/>
          <w:lang w:val="en-US"/>
        </w:rPr>
        <w:t xml:space="preserve">. </w:t>
      </w:r>
      <w:r w:rsidRPr="00EE7F13">
        <w:rPr>
          <w:rStyle w:val="fontstyle01"/>
          <w:rFonts w:ascii="Times New Roman" w:hAnsi="Times New Roman" w:cs="Times New Roman"/>
          <w:sz w:val="24"/>
        </w:rPr>
        <w:t xml:space="preserve">Dengan </w:t>
      </w:r>
      <w:r w:rsidRPr="00EE7F13">
        <w:rPr>
          <w:rStyle w:val="fontstyle01"/>
          <w:rFonts w:ascii="Times New Roman" w:hAnsi="Times New Roman" w:cs="Times New Roman"/>
          <w:sz w:val="24"/>
          <w:lang w:val="en-US"/>
        </w:rPr>
        <w:t>konsep ini</w:t>
      </w:r>
      <w:r w:rsidRPr="00EE7F13">
        <w:rPr>
          <w:rStyle w:val="fontstyle01"/>
          <w:rFonts w:ascii="Times New Roman" w:hAnsi="Times New Roman" w:cs="Times New Roman"/>
          <w:sz w:val="24"/>
        </w:rPr>
        <w:t>, akuakultur</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 xml:space="preserve">ekstraktif menghasilkan biomassa yang berharga, </w:t>
      </w:r>
      <w:r w:rsidR="000F6F99" w:rsidRPr="00EE7F13">
        <w:rPr>
          <w:rStyle w:val="fontstyle01"/>
          <w:rFonts w:ascii="Times New Roman" w:hAnsi="Times New Roman" w:cs="Times New Roman"/>
          <w:sz w:val="24"/>
          <w:lang w:val="en-US"/>
        </w:rPr>
        <w:t>peningkatan produktivitas dan sisi ekonomi, serta produksi perikanan berkelanjutan (</w:t>
      </w:r>
      <w:r w:rsidR="000F6F99" w:rsidRPr="00EE7F13">
        <w:rPr>
          <w:rFonts w:ascii="Times New Roman" w:hAnsi="Times New Roman" w:cs="Times New Roman"/>
          <w:bCs/>
          <w:color w:val="000000"/>
          <w:sz w:val="24"/>
          <w:lang w:val="en-US"/>
        </w:rPr>
        <w:t xml:space="preserve">Yuniarsih 2014; Arsandi </w:t>
      </w:r>
      <w:r w:rsidR="000F6F99" w:rsidRPr="00EE7F13">
        <w:rPr>
          <w:rFonts w:ascii="Times New Roman" w:hAnsi="Times New Roman" w:cs="Times New Roman"/>
          <w:bCs/>
          <w:i/>
          <w:color w:val="000000"/>
          <w:sz w:val="24"/>
          <w:lang w:val="en-US"/>
        </w:rPr>
        <w:t>et al</w:t>
      </w:r>
      <w:r w:rsidR="000F6F99" w:rsidRPr="00EE7F13">
        <w:rPr>
          <w:rFonts w:ascii="Times New Roman" w:hAnsi="Times New Roman" w:cs="Times New Roman"/>
          <w:bCs/>
          <w:color w:val="000000"/>
          <w:sz w:val="24"/>
          <w:lang w:val="en-US"/>
        </w:rPr>
        <w:t xml:space="preserve">., 2017; Widowati </w:t>
      </w:r>
      <w:r w:rsidR="000F6F99" w:rsidRPr="00EE7F13">
        <w:rPr>
          <w:rFonts w:ascii="Times New Roman" w:hAnsi="Times New Roman" w:cs="Times New Roman"/>
          <w:bCs/>
          <w:i/>
          <w:color w:val="000000"/>
          <w:sz w:val="24"/>
          <w:lang w:val="en-US"/>
        </w:rPr>
        <w:t>et al</w:t>
      </w:r>
      <w:r w:rsidR="000F6F99" w:rsidRPr="00EE7F13">
        <w:rPr>
          <w:rFonts w:ascii="Times New Roman" w:hAnsi="Times New Roman" w:cs="Times New Roman"/>
          <w:bCs/>
          <w:color w:val="000000"/>
          <w:sz w:val="24"/>
          <w:lang w:val="en-US"/>
        </w:rPr>
        <w:t>., 2019</w:t>
      </w:r>
      <w:r w:rsidR="000F6F99" w:rsidRPr="00EE7F13">
        <w:rPr>
          <w:rFonts w:ascii="Times New Roman" w:hAnsi="Times New Roman" w:cs="Times New Roman"/>
          <w:color w:val="000000"/>
          <w:sz w:val="24"/>
          <w:lang w:val="en-US"/>
        </w:rPr>
        <w:t>).</w:t>
      </w:r>
    </w:p>
    <w:p w:rsidR="00AF54FF" w:rsidRPr="00EE7F13" w:rsidRDefault="00AF54FF" w:rsidP="00EE7F13">
      <w:pPr>
        <w:spacing w:line="360" w:lineRule="auto"/>
        <w:ind w:firstLine="567"/>
        <w:jc w:val="both"/>
        <w:rPr>
          <w:rFonts w:ascii="Times New Roman" w:hAnsi="Times New Roman" w:cs="Times New Roman"/>
          <w:sz w:val="24"/>
          <w:lang w:val="en-US"/>
        </w:rPr>
      </w:pPr>
      <w:r w:rsidRPr="00EE7F13">
        <w:rPr>
          <w:rStyle w:val="fontstyle01"/>
          <w:rFonts w:ascii="Times New Roman" w:hAnsi="Times New Roman" w:cs="Times New Roman"/>
          <w:sz w:val="24"/>
          <w:lang w:val="en-US"/>
        </w:rPr>
        <w:t xml:space="preserve">Adapun tujuan dalam artikel ini adalah untuk melakukan reviu atau studi kasus terkait </w:t>
      </w:r>
      <w:r w:rsidR="007756D8" w:rsidRPr="00EE7F13">
        <w:rPr>
          <w:rStyle w:val="fontstyle01"/>
          <w:rFonts w:ascii="Times New Roman" w:hAnsi="Times New Roman" w:cs="Times New Roman"/>
          <w:sz w:val="24"/>
          <w:lang w:val="en-US"/>
        </w:rPr>
        <w:t>konsep dan</w:t>
      </w:r>
      <w:r w:rsidRPr="00EE7F13">
        <w:rPr>
          <w:rStyle w:val="fontstyle01"/>
          <w:rFonts w:ascii="Times New Roman" w:hAnsi="Times New Roman" w:cs="Times New Roman"/>
          <w:sz w:val="24"/>
          <w:lang w:val="en-US"/>
        </w:rPr>
        <w:t xml:space="preserve"> implementasi IMTA dalam mewujudkan akuakultur biru. </w:t>
      </w:r>
    </w:p>
    <w:p w:rsidR="00AE58B3" w:rsidRPr="00EE7F13" w:rsidRDefault="00EE7F13" w:rsidP="006312A4">
      <w:pPr>
        <w:jc w:val="both"/>
        <w:rPr>
          <w:rFonts w:ascii="Times New Roman" w:hAnsi="Times New Roman" w:cs="Times New Roman"/>
          <w:b/>
          <w:color w:val="111111"/>
          <w:sz w:val="24"/>
          <w:shd w:val="clear" w:color="auto" w:fill="FFFFFF"/>
          <w:lang w:val="en-US"/>
        </w:rPr>
      </w:pPr>
      <w:r w:rsidRPr="00EE7F13">
        <w:rPr>
          <w:rFonts w:ascii="Times New Roman" w:hAnsi="Times New Roman" w:cs="Times New Roman"/>
          <w:b/>
          <w:color w:val="111111"/>
          <w:sz w:val="24"/>
          <w:shd w:val="clear" w:color="auto" w:fill="FFFFFF"/>
          <w:lang w:val="en-US"/>
        </w:rPr>
        <w:t>METODE</w:t>
      </w:r>
    </w:p>
    <w:p w:rsidR="00BE393A" w:rsidRPr="00EE7F13" w:rsidRDefault="00BE393A" w:rsidP="00EE7F13">
      <w:pPr>
        <w:spacing w:line="360" w:lineRule="auto"/>
        <w:ind w:firstLine="567"/>
        <w:jc w:val="both"/>
        <w:rPr>
          <w:rFonts w:ascii="Times New Roman" w:hAnsi="Times New Roman" w:cs="Times New Roman"/>
          <w:b/>
          <w:color w:val="111111"/>
          <w:sz w:val="24"/>
          <w:shd w:val="clear" w:color="auto" w:fill="FFFFFF"/>
          <w:lang w:val="en-US"/>
        </w:rPr>
      </w:pPr>
      <w:r w:rsidRPr="00EE7F13">
        <w:rPr>
          <w:rFonts w:ascii="Times New Roman" w:hAnsi="Times New Roman" w:cs="Times New Roman"/>
          <w:sz w:val="24"/>
          <w:lang w:val="en-US"/>
        </w:rPr>
        <w:t>Studi</w:t>
      </w:r>
      <w:r w:rsidRPr="00EE7F13">
        <w:rPr>
          <w:rFonts w:ascii="Times New Roman" w:hAnsi="Times New Roman" w:cs="Times New Roman"/>
          <w:sz w:val="24"/>
        </w:rPr>
        <w:t xml:space="preserve"> ini menggunakan pendekatan semi-sistematis merujuk kepada teori yang diungkapkan oleh Wong </w:t>
      </w:r>
      <w:r w:rsidRPr="00EE7F13">
        <w:rPr>
          <w:rFonts w:ascii="Times New Roman" w:hAnsi="Times New Roman" w:cs="Times New Roman"/>
          <w:i/>
          <w:sz w:val="24"/>
        </w:rPr>
        <w:t>et al</w:t>
      </w:r>
      <w:r w:rsidRPr="00EE7F13">
        <w:rPr>
          <w:rFonts w:ascii="Times New Roman" w:hAnsi="Times New Roman" w:cs="Times New Roman"/>
          <w:sz w:val="24"/>
        </w:rPr>
        <w:t>. (2013) di</w:t>
      </w:r>
      <w:r w:rsidRPr="00EE7F13">
        <w:rPr>
          <w:rFonts w:ascii="Times New Roman" w:hAnsi="Times New Roman" w:cs="Times New Roman"/>
          <w:sz w:val="24"/>
          <w:lang w:val="en-US"/>
        </w:rPr>
        <w:t xml:space="preserve"> </w:t>
      </w:r>
      <w:r w:rsidRPr="00EE7F13">
        <w:rPr>
          <w:rFonts w:ascii="Times New Roman" w:hAnsi="Times New Roman" w:cs="Times New Roman"/>
          <w:sz w:val="24"/>
        </w:rPr>
        <w:t>mana sebuah tinjauan dilakukan untuk mengidentifikasi seluruh artikel publikasi yang sesuai dengan topik kajian dan dikombinasikan dengan data penelitian untuk menghasilkan narasi semi-kuantitatif</w:t>
      </w:r>
      <w:r w:rsidR="00AF54FF" w:rsidRPr="00EE7F13">
        <w:rPr>
          <w:rFonts w:ascii="Times New Roman" w:hAnsi="Times New Roman" w:cs="Times New Roman"/>
          <w:sz w:val="24"/>
          <w:lang w:val="en-US"/>
        </w:rPr>
        <w:t>.</w:t>
      </w:r>
    </w:p>
    <w:p w:rsidR="00AE58B3" w:rsidRPr="00EE7F13" w:rsidRDefault="00EE7F13" w:rsidP="006312A4">
      <w:pPr>
        <w:jc w:val="both"/>
        <w:rPr>
          <w:rFonts w:ascii="Times New Roman" w:hAnsi="Times New Roman" w:cs="Times New Roman"/>
          <w:b/>
          <w:color w:val="111111"/>
          <w:sz w:val="24"/>
          <w:shd w:val="clear" w:color="auto" w:fill="FFFFFF"/>
          <w:lang w:val="en-US"/>
        </w:rPr>
      </w:pPr>
      <w:r w:rsidRPr="00EE7F13">
        <w:rPr>
          <w:rFonts w:ascii="Times New Roman" w:hAnsi="Times New Roman" w:cs="Times New Roman"/>
          <w:b/>
          <w:color w:val="111111"/>
          <w:sz w:val="24"/>
          <w:shd w:val="clear" w:color="auto" w:fill="FFFFFF"/>
          <w:lang w:val="en-US"/>
        </w:rPr>
        <w:t xml:space="preserve">HASIL DAN </w:t>
      </w:r>
      <w:r>
        <w:rPr>
          <w:rFonts w:ascii="Times New Roman" w:hAnsi="Times New Roman" w:cs="Times New Roman"/>
          <w:b/>
          <w:color w:val="111111"/>
          <w:sz w:val="24"/>
          <w:shd w:val="clear" w:color="auto" w:fill="FFFFFF"/>
          <w:lang w:val="en-US"/>
        </w:rPr>
        <w:t>BAHASAN</w:t>
      </w:r>
    </w:p>
    <w:p w:rsidR="007756D8" w:rsidRPr="00EE7F13" w:rsidRDefault="007756D8" w:rsidP="006312A4">
      <w:pPr>
        <w:jc w:val="both"/>
        <w:rPr>
          <w:rFonts w:ascii="Times New Roman" w:hAnsi="Times New Roman" w:cs="Times New Roman"/>
          <w:b/>
          <w:color w:val="111111"/>
          <w:sz w:val="24"/>
          <w:shd w:val="clear" w:color="auto" w:fill="FFFFFF"/>
          <w:lang w:val="en-US"/>
        </w:rPr>
      </w:pPr>
      <w:r w:rsidRPr="00EE7F13">
        <w:rPr>
          <w:rFonts w:ascii="Times New Roman" w:hAnsi="Times New Roman" w:cs="Times New Roman"/>
          <w:b/>
          <w:color w:val="111111"/>
          <w:sz w:val="24"/>
          <w:shd w:val="clear" w:color="auto" w:fill="FFFFFF"/>
          <w:lang w:val="en-US"/>
        </w:rPr>
        <w:t>Konsep IMTA</w:t>
      </w:r>
    </w:p>
    <w:p w:rsidR="007756D8" w:rsidRPr="00EE7F13" w:rsidRDefault="007756D8" w:rsidP="00EE7F13">
      <w:pPr>
        <w:spacing w:line="360" w:lineRule="auto"/>
        <w:ind w:firstLine="567"/>
        <w:jc w:val="both"/>
        <w:rPr>
          <w:rFonts w:ascii="Times New Roman" w:hAnsi="Times New Roman" w:cs="Times New Roman"/>
          <w:b/>
          <w:color w:val="111111"/>
          <w:sz w:val="24"/>
          <w:shd w:val="clear" w:color="auto" w:fill="FFFFFF"/>
          <w:lang w:val="en-US"/>
        </w:rPr>
      </w:pPr>
      <w:r w:rsidRPr="00EE7F13">
        <w:rPr>
          <w:rStyle w:val="fontstyle01"/>
          <w:rFonts w:ascii="Times New Roman" w:hAnsi="Times New Roman" w:cs="Times New Roman"/>
          <w:sz w:val="24"/>
          <w:lang w:val="en-US"/>
        </w:rPr>
        <w:t>Secara teori sederhana, konsep IMTA sangat fleksibel. Menurut Chopin (2006), u</w:t>
      </w:r>
      <w:r w:rsidRPr="00EE7F13">
        <w:rPr>
          <w:rStyle w:val="fontstyle01"/>
          <w:rFonts w:ascii="Times New Roman" w:hAnsi="Times New Roman" w:cs="Times New Roman"/>
          <w:sz w:val="24"/>
        </w:rPr>
        <w:t>ntuk menggunakan analogi musikologi, IMTA adalah tema sentral/menyeluruh di mana</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banyak variasi dapat dikembangkan sesuai dengan kondisi lingkungan, biologi, fisik, kimia, sosial, dan ekonomi yang berlaku di</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belahan dunia di mana sistem IMTA beroperasi. Ini dapat diterapkan pada sistem perairan terbuka atau berbasis darat, sistem</w:t>
      </w:r>
      <w:r w:rsidRPr="00EE7F13">
        <w:rPr>
          <w:rFonts w:ascii="Times New Roman" w:hAnsi="Times New Roman" w:cs="Times New Roman"/>
          <w:color w:val="000000"/>
          <w:sz w:val="24"/>
        </w:rPr>
        <w:t xml:space="preserve"> </w:t>
      </w:r>
      <w:r w:rsidRPr="00EE7F13">
        <w:rPr>
          <w:rStyle w:val="fontstyle01"/>
          <w:rFonts w:ascii="Times New Roman" w:hAnsi="Times New Roman" w:cs="Times New Roman"/>
          <w:sz w:val="24"/>
        </w:rPr>
        <w:t xml:space="preserve">laut atau air tawar, dan sistem beriklim sedang atau tropis. </w:t>
      </w:r>
      <w:r w:rsidRPr="00EE7F13">
        <w:rPr>
          <w:rStyle w:val="fontstyle01"/>
          <w:rFonts w:ascii="Times New Roman" w:hAnsi="Times New Roman" w:cs="Times New Roman"/>
          <w:sz w:val="24"/>
          <w:lang w:val="en-US"/>
        </w:rPr>
        <w:t>Sisi</w:t>
      </w:r>
      <w:r w:rsidRPr="00EE7F13">
        <w:rPr>
          <w:rStyle w:val="fontstyle01"/>
          <w:rFonts w:ascii="Times New Roman" w:hAnsi="Times New Roman" w:cs="Times New Roman"/>
          <w:sz w:val="24"/>
        </w:rPr>
        <w:t xml:space="preserve"> penting adalah bahwa</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organisme yang sesuai dipilih pada berbagai tingkat trofik berdasarkan fungsi pelengkap yang mereka miliki dalam ekosistem,</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serta nilai atau potensi ekonominya. Faktanya, IMTA tidak melakukan apa pun selain membuat ulang yang disederhanakan,</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ekosistem yang dibudidayakan dalam keseimbangan dengan sekitarnya alih-alih memperkenalkan biomassa dari satu jenis yang</w:t>
      </w:r>
      <w:r w:rsidRPr="00EE7F13">
        <w:rPr>
          <w:rFonts w:ascii="Times New Roman" w:hAnsi="Times New Roman" w:cs="Times New Roman"/>
          <w:color w:val="000000"/>
          <w:sz w:val="24"/>
        </w:rPr>
        <w:t xml:space="preserve"> </w:t>
      </w:r>
      <w:r w:rsidRPr="00EE7F13">
        <w:rPr>
          <w:rStyle w:val="fontstyle01"/>
          <w:rFonts w:ascii="Times New Roman" w:hAnsi="Times New Roman" w:cs="Times New Roman"/>
          <w:sz w:val="24"/>
        </w:rPr>
        <w:t>dianggap dapat dibudidayakan secara terpisah dari yang lainnya. Integrasi harus dipahami sebagai budidaya dalam kedekatan,</w:t>
      </w:r>
      <w:r w:rsidRPr="00EE7F13">
        <w:rPr>
          <w:rStyle w:val="fontstyle01"/>
          <w:rFonts w:ascii="Times New Roman" w:hAnsi="Times New Roman" w:cs="Times New Roman"/>
          <w:sz w:val="24"/>
          <w:lang w:val="en-US"/>
        </w:rPr>
        <w:t xml:space="preserve"> </w:t>
      </w:r>
      <w:r w:rsidRPr="00EE7F13">
        <w:rPr>
          <w:rStyle w:val="fontstyle01"/>
          <w:rFonts w:ascii="Times New Roman" w:hAnsi="Times New Roman" w:cs="Times New Roman"/>
          <w:sz w:val="24"/>
        </w:rPr>
        <w:t>tidak mempertimbangkan jarak absolut tetapi konektivitas dalam hal fungsi ekosistem.</w:t>
      </w:r>
    </w:p>
    <w:p w:rsidR="00EE7F13" w:rsidRDefault="00EE7F13">
      <w:pPr>
        <w:rPr>
          <w:rFonts w:ascii="Times New Roman" w:hAnsi="Times New Roman" w:cs="Times New Roman"/>
          <w:b/>
          <w:color w:val="111111"/>
          <w:shd w:val="clear" w:color="auto" w:fill="FFFFFF"/>
          <w:lang w:val="en-US"/>
        </w:rPr>
      </w:pPr>
      <w:r>
        <w:rPr>
          <w:rFonts w:ascii="Times New Roman" w:hAnsi="Times New Roman" w:cs="Times New Roman"/>
          <w:b/>
          <w:color w:val="111111"/>
          <w:shd w:val="clear" w:color="auto" w:fill="FFFFFF"/>
          <w:lang w:val="en-US"/>
        </w:rPr>
        <w:br w:type="page"/>
      </w:r>
    </w:p>
    <w:p w:rsidR="00AF54FF" w:rsidRPr="00EE7F13" w:rsidRDefault="007756D8" w:rsidP="006312A4">
      <w:pPr>
        <w:jc w:val="both"/>
        <w:rPr>
          <w:rFonts w:ascii="Times New Roman" w:hAnsi="Times New Roman" w:cs="Times New Roman"/>
          <w:b/>
          <w:color w:val="111111"/>
          <w:sz w:val="24"/>
          <w:shd w:val="clear" w:color="auto" w:fill="FFFFFF"/>
          <w:lang w:val="en-US"/>
        </w:rPr>
      </w:pPr>
      <w:r w:rsidRPr="00EE7F13">
        <w:rPr>
          <w:rFonts w:ascii="Times New Roman" w:hAnsi="Times New Roman" w:cs="Times New Roman"/>
          <w:b/>
          <w:color w:val="111111"/>
          <w:sz w:val="24"/>
          <w:shd w:val="clear" w:color="auto" w:fill="FFFFFF"/>
          <w:lang w:val="en-US"/>
        </w:rPr>
        <w:lastRenderedPageBreak/>
        <w:t>Implementasi IMTA di Indonesia</w:t>
      </w:r>
    </w:p>
    <w:p w:rsidR="00EE7F13" w:rsidRPr="00EE7F13" w:rsidRDefault="00EE7F13" w:rsidP="006312A4">
      <w:pPr>
        <w:jc w:val="both"/>
        <w:rPr>
          <w:rFonts w:ascii="Times New Roman" w:hAnsi="Times New Roman" w:cs="Times New Roman"/>
          <w:color w:val="111111"/>
          <w:sz w:val="24"/>
          <w:shd w:val="clear" w:color="auto" w:fill="FFFFFF"/>
          <w:lang w:val="en-US"/>
        </w:rPr>
      </w:pPr>
      <w:r w:rsidRPr="00EE7F13">
        <w:rPr>
          <w:rFonts w:ascii="Times New Roman" w:hAnsi="Times New Roman" w:cs="Times New Roman"/>
          <w:color w:val="111111"/>
          <w:sz w:val="24"/>
          <w:shd w:val="clear" w:color="auto" w:fill="FFFFFF"/>
          <w:lang w:val="en-US"/>
        </w:rPr>
        <w:t>Tabel 1. Studi Kasus dalam Implementasi IMTA</w:t>
      </w:r>
    </w:p>
    <w:tbl>
      <w:tblPr>
        <w:tblStyle w:val="TableGrid"/>
        <w:tblW w:w="0" w:type="auto"/>
        <w:tblLook w:val="04A0" w:firstRow="1" w:lastRow="0" w:firstColumn="1" w:lastColumn="0" w:noHBand="0" w:noVBand="1"/>
      </w:tblPr>
      <w:tblGrid>
        <w:gridCol w:w="2214"/>
        <w:gridCol w:w="2021"/>
        <w:gridCol w:w="2531"/>
        <w:gridCol w:w="1161"/>
      </w:tblGrid>
      <w:tr w:rsidR="007756D8" w:rsidRPr="004838A9" w:rsidTr="00BF0986">
        <w:trPr>
          <w:trHeight w:val="363"/>
        </w:trPr>
        <w:tc>
          <w:tcPr>
            <w:tcW w:w="2547" w:type="dxa"/>
            <w:vAlign w:val="center"/>
          </w:tcPr>
          <w:p w:rsidR="007756D8" w:rsidRPr="004838A9" w:rsidRDefault="007756D8" w:rsidP="00BF0986">
            <w:pPr>
              <w:jc w:val="center"/>
              <w:rPr>
                <w:rFonts w:ascii="Roboto" w:hAnsi="Roboto"/>
                <w:color w:val="111111"/>
                <w:sz w:val="20"/>
                <w:szCs w:val="20"/>
                <w:shd w:val="clear" w:color="auto" w:fill="FFFFFF"/>
                <w:lang w:val="en-US"/>
              </w:rPr>
            </w:pPr>
            <w:r w:rsidRPr="004838A9">
              <w:rPr>
                <w:rFonts w:ascii="Roboto" w:hAnsi="Roboto"/>
                <w:color w:val="111111"/>
                <w:sz w:val="20"/>
                <w:szCs w:val="20"/>
                <w:shd w:val="clear" w:color="auto" w:fill="FFFFFF"/>
                <w:lang w:val="en-US"/>
              </w:rPr>
              <w:t>Komoditas</w:t>
            </w:r>
          </w:p>
        </w:tc>
        <w:tc>
          <w:tcPr>
            <w:tcW w:w="2268" w:type="dxa"/>
            <w:vAlign w:val="center"/>
          </w:tcPr>
          <w:p w:rsidR="007756D8" w:rsidRPr="004838A9" w:rsidRDefault="007756D8" w:rsidP="00BF0986">
            <w:pPr>
              <w:jc w:val="center"/>
              <w:rPr>
                <w:rFonts w:ascii="Roboto" w:hAnsi="Roboto"/>
                <w:color w:val="111111"/>
                <w:sz w:val="20"/>
                <w:szCs w:val="20"/>
                <w:shd w:val="clear" w:color="auto" w:fill="FFFFFF"/>
                <w:lang w:val="en-US"/>
              </w:rPr>
            </w:pPr>
            <w:r w:rsidRPr="004838A9">
              <w:rPr>
                <w:rFonts w:ascii="Roboto" w:hAnsi="Roboto"/>
                <w:color w:val="111111"/>
                <w:sz w:val="20"/>
                <w:szCs w:val="20"/>
                <w:shd w:val="clear" w:color="auto" w:fill="FFFFFF"/>
                <w:lang w:val="en-US"/>
              </w:rPr>
              <w:t>Tujuan</w:t>
            </w:r>
          </w:p>
        </w:tc>
        <w:tc>
          <w:tcPr>
            <w:tcW w:w="2977" w:type="dxa"/>
            <w:vAlign w:val="center"/>
          </w:tcPr>
          <w:p w:rsidR="007756D8" w:rsidRPr="004838A9" w:rsidRDefault="007756D8" w:rsidP="00BF0986">
            <w:pPr>
              <w:jc w:val="center"/>
              <w:rPr>
                <w:rFonts w:ascii="Roboto" w:hAnsi="Roboto"/>
                <w:color w:val="111111"/>
                <w:sz w:val="20"/>
                <w:szCs w:val="20"/>
                <w:shd w:val="clear" w:color="auto" w:fill="FFFFFF"/>
                <w:lang w:val="en-US"/>
              </w:rPr>
            </w:pPr>
            <w:r w:rsidRPr="004838A9">
              <w:rPr>
                <w:rFonts w:ascii="Roboto" w:hAnsi="Roboto"/>
                <w:color w:val="111111"/>
                <w:sz w:val="20"/>
                <w:szCs w:val="20"/>
                <w:shd w:val="clear" w:color="auto" w:fill="FFFFFF"/>
                <w:lang w:val="en-US"/>
              </w:rPr>
              <w:t>Hasil</w:t>
            </w:r>
          </w:p>
        </w:tc>
        <w:tc>
          <w:tcPr>
            <w:tcW w:w="1224" w:type="dxa"/>
            <w:vAlign w:val="center"/>
          </w:tcPr>
          <w:p w:rsidR="007756D8" w:rsidRPr="004838A9" w:rsidRDefault="007756D8" w:rsidP="00BF0986">
            <w:pPr>
              <w:jc w:val="center"/>
              <w:rPr>
                <w:rFonts w:ascii="Roboto" w:hAnsi="Roboto"/>
                <w:color w:val="111111"/>
                <w:sz w:val="20"/>
                <w:szCs w:val="20"/>
                <w:shd w:val="clear" w:color="auto" w:fill="FFFFFF"/>
                <w:lang w:val="en-US"/>
              </w:rPr>
            </w:pPr>
            <w:r w:rsidRPr="004838A9">
              <w:rPr>
                <w:rFonts w:ascii="Roboto" w:hAnsi="Roboto"/>
                <w:color w:val="111111"/>
                <w:sz w:val="20"/>
                <w:szCs w:val="20"/>
                <w:shd w:val="clear" w:color="auto" w:fill="FFFFFF"/>
                <w:lang w:val="en-US"/>
              </w:rPr>
              <w:t>Sumber</w:t>
            </w:r>
          </w:p>
        </w:tc>
      </w:tr>
      <w:tr w:rsidR="007756D8" w:rsidRPr="004838A9" w:rsidTr="004838A9">
        <w:tc>
          <w:tcPr>
            <w:tcW w:w="2547" w:type="dxa"/>
          </w:tcPr>
          <w:p w:rsidR="007756D8" w:rsidRPr="004838A9" w:rsidRDefault="007756D8" w:rsidP="007756D8">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Baronang (</w:t>
            </w:r>
            <w:r w:rsidRPr="004838A9">
              <w:rPr>
                <w:rFonts w:ascii="Times New Roman" w:hAnsi="Times New Roman" w:cs="Times New Roman"/>
                <w:i/>
                <w:iCs/>
                <w:color w:val="111111"/>
                <w:sz w:val="20"/>
                <w:szCs w:val="20"/>
                <w:shd w:val="clear" w:color="auto" w:fill="FFFFFF"/>
                <w:lang w:val="en-US"/>
              </w:rPr>
              <w:t xml:space="preserve">Siganus </w:t>
            </w:r>
            <w:r w:rsidRPr="004838A9">
              <w:rPr>
                <w:rFonts w:ascii="Times New Roman" w:hAnsi="Times New Roman" w:cs="Times New Roman"/>
                <w:color w:val="111111"/>
                <w:sz w:val="20"/>
                <w:szCs w:val="20"/>
                <w:shd w:val="clear" w:color="auto" w:fill="FFFFFF"/>
                <w:lang w:val="en-US"/>
              </w:rPr>
              <w:t>sp.), Kerapu Macan (</w:t>
            </w:r>
            <w:r w:rsidRPr="004838A9">
              <w:rPr>
                <w:rFonts w:ascii="Times New Roman" w:hAnsi="Times New Roman" w:cs="Times New Roman"/>
                <w:i/>
                <w:iCs/>
                <w:color w:val="111111"/>
                <w:sz w:val="20"/>
                <w:szCs w:val="20"/>
                <w:shd w:val="clear" w:color="auto" w:fill="FFFFFF"/>
                <w:lang w:val="en-US"/>
              </w:rPr>
              <w:t>Epinephelus fuscoguttatus</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Rumput Laut (</w:t>
            </w:r>
            <w:r w:rsidRPr="004838A9">
              <w:rPr>
                <w:rFonts w:ascii="Times New Roman" w:hAnsi="Times New Roman" w:cs="Times New Roman"/>
                <w:i/>
                <w:iCs/>
                <w:color w:val="111111"/>
                <w:sz w:val="20"/>
                <w:szCs w:val="20"/>
                <w:shd w:val="clear" w:color="auto" w:fill="FFFFFF"/>
                <w:lang w:val="en-US"/>
              </w:rPr>
              <w:t>Eucheuma cottonii</w:t>
            </w:r>
            <w:r w:rsidRPr="004838A9">
              <w:rPr>
                <w:rFonts w:ascii="Times New Roman" w:hAnsi="Times New Roman" w:cs="Times New Roman"/>
                <w:color w:val="111111"/>
                <w:sz w:val="20"/>
                <w:szCs w:val="20"/>
                <w:shd w:val="clear" w:color="auto" w:fill="FFFFFF"/>
                <w:lang w:val="en-US"/>
              </w:rPr>
              <w:t>), Udang Vaname (</w:t>
            </w:r>
            <w:r w:rsidRPr="004838A9">
              <w:rPr>
                <w:rFonts w:ascii="Times New Roman" w:hAnsi="Times New Roman" w:cs="Times New Roman"/>
                <w:i/>
                <w:iCs/>
                <w:color w:val="111111"/>
                <w:sz w:val="20"/>
                <w:szCs w:val="20"/>
                <w:shd w:val="clear" w:color="auto" w:fill="FFFFFF"/>
                <w:lang w:val="en-US"/>
              </w:rPr>
              <w:t>Litopenaeus vannamei</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Bawal</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Bintang (</w:t>
            </w:r>
            <w:r w:rsidRPr="004838A9">
              <w:rPr>
                <w:rFonts w:ascii="Times New Roman" w:hAnsi="Times New Roman" w:cs="Times New Roman"/>
                <w:i/>
                <w:iCs/>
                <w:color w:val="111111"/>
                <w:sz w:val="20"/>
                <w:szCs w:val="20"/>
                <w:shd w:val="clear" w:color="auto" w:fill="FFFFFF"/>
                <w:lang w:val="en-US"/>
              </w:rPr>
              <w:t>Trachinotus blochii</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p>
          <w:p w:rsidR="007756D8" w:rsidRPr="004838A9" w:rsidRDefault="007756D8" w:rsidP="007756D8">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color w:val="111111"/>
                <w:sz w:val="20"/>
                <w:szCs w:val="20"/>
                <w:shd w:val="clear" w:color="auto" w:fill="FFFFFF"/>
                <w:lang w:val="en-US"/>
              </w:rPr>
              <w:t>dan</w:t>
            </w:r>
            <w:proofErr w:type="gramEnd"/>
            <w:r w:rsidRPr="004838A9">
              <w:rPr>
                <w:rFonts w:ascii="Times New Roman" w:hAnsi="Times New Roman" w:cs="Times New Roman"/>
                <w:color w:val="111111"/>
                <w:sz w:val="20"/>
                <w:szCs w:val="20"/>
                <w:shd w:val="clear" w:color="auto" w:fill="FFFFFF"/>
                <w:lang w:val="en-US"/>
              </w:rPr>
              <w:t xml:space="preserve"> Teripang (</w:t>
            </w:r>
            <w:r w:rsidRPr="004838A9">
              <w:rPr>
                <w:rFonts w:ascii="Times New Roman" w:hAnsi="Times New Roman" w:cs="Times New Roman"/>
                <w:i/>
                <w:iCs/>
                <w:color w:val="111111"/>
                <w:sz w:val="20"/>
                <w:szCs w:val="20"/>
                <w:shd w:val="clear" w:color="auto" w:fill="FFFFFF"/>
                <w:lang w:val="en-US"/>
              </w:rPr>
              <w:t>Stichopus hermanii</w:t>
            </w:r>
            <w:r w:rsidRPr="004838A9">
              <w:rPr>
                <w:rFonts w:ascii="Times New Roman" w:hAnsi="Times New Roman" w:cs="Times New Roman"/>
                <w:color w:val="111111"/>
                <w:sz w:val="20"/>
                <w:szCs w:val="20"/>
                <w:shd w:val="clear" w:color="auto" w:fill="FFFFFF"/>
                <w:lang w:val="en-US"/>
              </w:rPr>
              <w:t>).</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7756D8" w:rsidRPr="004838A9" w:rsidRDefault="007756D8" w:rsidP="007756D8">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Evaluasi penerapan </w:t>
            </w:r>
            <w:r w:rsidR="00BF0986">
              <w:rPr>
                <w:rFonts w:ascii="Times New Roman" w:hAnsi="Times New Roman" w:cs="Times New Roman"/>
                <w:i/>
                <w:iCs/>
                <w:color w:val="111111"/>
                <w:sz w:val="20"/>
                <w:szCs w:val="20"/>
                <w:shd w:val="clear" w:color="auto" w:fill="FFFFFF"/>
                <w:lang w:val="en-US"/>
              </w:rPr>
              <w:t xml:space="preserve">Stratified Double Floating Net Cage </w:t>
            </w:r>
            <w:r w:rsidRPr="004838A9">
              <w:rPr>
                <w:rFonts w:ascii="Times New Roman" w:hAnsi="Times New Roman" w:cs="Times New Roman"/>
                <w:color w:val="111111"/>
                <w:sz w:val="20"/>
                <w:szCs w:val="20"/>
                <w:shd w:val="clear" w:color="auto" w:fill="FFFFFF"/>
                <w:lang w:val="en-US"/>
              </w:rPr>
              <w:t xml:space="preserve">(SDFNC) atau Keramba Jaring Apung Bulat Bertingkat (KJABB). Lokasi di Karang Lebar, </w:t>
            </w:r>
          </w:p>
          <w:p w:rsidR="007756D8" w:rsidRPr="004838A9" w:rsidRDefault="004838A9" w:rsidP="007756D8">
            <w:pPr>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lang w:val="en-US"/>
              </w:rPr>
              <w:t>Kepulauan Seribu, Jakarta</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7756D8" w:rsidRPr="004838A9" w:rsidRDefault="007756D8" w:rsidP="007756D8">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Penerapan konsep IMTA dengan</w:t>
            </w:r>
            <w:r w:rsidR="004838A9">
              <w:rPr>
                <w:rFonts w:ascii="Times New Roman" w:hAnsi="Times New Roman" w:cs="Times New Roman"/>
                <w:color w:val="111111"/>
                <w:sz w:val="20"/>
                <w:szCs w:val="20"/>
                <w:shd w:val="clear" w:color="auto" w:fill="FFFFFF"/>
                <w:lang w:val="en-US"/>
              </w:rPr>
              <w:t xml:space="preserve"> menggunakan KJABB yang diinteg</w:t>
            </w:r>
            <w:r w:rsidRPr="004838A9">
              <w:rPr>
                <w:rFonts w:ascii="Times New Roman" w:hAnsi="Times New Roman" w:cs="Times New Roman"/>
                <w:color w:val="111111"/>
                <w:sz w:val="20"/>
                <w:szCs w:val="20"/>
                <w:shd w:val="clear" w:color="auto" w:fill="FFFFFF"/>
                <w:lang w:val="en-US"/>
              </w:rPr>
              <w:t>rasikan dengan teknik biomonitoring me</w:t>
            </w:r>
            <w:r w:rsidR="004838A9">
              <w:rPr>
                <w:rFonts w:ascii="Times New Roman" w:hAnsi="Times New Roman" w:cs="Times New Roman"/>
                <w:color w:val="111111"/>
                <w:sz w:val="20"/>
                <w:szCs w:val="20"/>
                <w:shd w:val="clear" w:color="auto" w:fill="FFFFFF"/>
                <w:lang w:val="en-US"/>
              </w:rPr>
              <w:t>rupakan solusi tepat bagi keberlanjutan produksi akuakultur</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7756D8" w:rsidRPr="004838A9" w:rsidRDefault="007756D8" w:rsidP="007756D8">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Putro </w:t>
            </w:r>
            <w:r w:rsidRPr="00A56D05">
              <w:rPr>
                <w:rFonts w:ascii="Times New Roman" w:hAnsi="Times New Roman" w:cs="Times New Roman"/>
                <w:i/>
                <w:color w:val="111111"/>
                <w:sz w:val="20"/>
                <w:szCs w:val="20"/>
                <w:shd w:val="clear" w:color="auto" w:fill="FFFFFF"/>
                <w:lang w:val="en-US"/>
              </w:rPr>
              <w:t>et al</w:t>
            </w:r>
            <w:r w:rsidRPr="004838A9">
              <w:rPr>
                <w:rFonts w:ascii="Times New Roman" w:hAnsi="Times New Roman" w:cs="Times New Roman"/>
                <w:color w:val="111111"/>
                <w:sz w:val="20"/>
                <w:szCs w:val="20"/>
                <w:shd w:val="clear" w:color="auto" w:fill="FFFFFF"/>
                <w:lang w:val="en-US"/>
              </w:rPr>
              <w:t>., 2015</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r w:rsidR="007756D8" w:rsidRPr="004838A9" w:rsidTr="004838A9">
        <w:tc>
          <w:tcPr>
            <w:tcW w:w="254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Bandeng (</w:t>
            </w:r>
            <w:r w:rsidRPr="004838A9">
              <w:rPr>
                <w:rFonts w:ascii="Times New Roman" w:hAnsi="Times New Roman" w:cs="Times New Roman"/>
                <w:i/>
                <w:iCs/>
                <w:color w:val="111111"/>
                <w:sz w:val="20"/>
                <w:szCs w:val="20"/>
                <w:shd w:val="clear" w:color="auto" w:fill="FFFFFF"/>
                <w:lang w:val="en-US"/>
              </w:rPr>
              <w:t>Chanos chanos</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p>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Nila (</w:t>
            </w:r>
            <w:r w:rsidRPr="004838A9">
              <w:rPr>
                <w:rFonts w:ascii="Times New Roman" w:hAnsi="Times New Roman" w:cs="Times New Roman"/>
                <w:i/>
                <w:iCs/>
                <w:color w:val="111111"/>
                <w:sz w:val="20"/>
                <w:szCs w:val="20"/>
                <w:shd w:val="clear" w:color="auto" w:fill="FFFFFF"/>
                <w:lang w:val="en-US"/>
              </w:rPr>
              <w:t>Oreochromis</w:t>
            </w:r>
            <w:r w:rsidR="00BF0986">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i/>
                <w:iCs/>
                <w:color w:val="111111"/>
                <w:sz w:val="20"/>
                <w:szCs w:val="20"/>
                <w:shd w:val="clear" w:color="auto" w:fill="FFFFFF"/>
                <w:lang w:val="en-US"/>
              </w:rPr>
              <w:t>niloticus</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Udang</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Putih (</w:t>
            </w:r>
            <w:r w:rsidRPr="004838A9">
              <w:rPr>
                <w:rFonts w:ascii="Times New Roman" w:hAnsi="Times New Roman" w:cs="Times New Roman"/>
                <w:i/>
                <w:iCs/>
                <w:color w:val="111111"/>
                <w:sz w:val="20"/>
                <w:szCs w:val="20"/>
                <w:shd w:val="clear" w:color="auto" w:fill="FFFFFF"/>
                <w:lang w:val="en-US"/>
              </w:rPr>
              <w:t>Penaeus vannamei</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Rumput </w:t>
            </w:r>
            <w:r w:rsidRPr="004838A9">
              <w:rPr>
                <w:rFonts w:ascii="Times New Roman" w:hAnsi="Times New Roman" w:cs="Times New Roman"/>
                <w:color w:val="111111"/>
                <w:sz w:val="20"/>
                <w:szCs w:val="20"/>
                <w:shd w:val="clear" w:color="auto" w:fill="FFFFFF"/>
                <w:lang w:val="en-US"/>
              </w:rPr>
              <w:t>Laut (</w:t>
            </w:r>
            <w:r w:rsidRPr="004838A9">
              <w:rPr>
                <w:rFonts w:ascii="Times New Roman" w:hAnsi="Times New Roman" w:cs="Times New Roman"/>
                <w:i/>
                <w:iCs/>
                <w:color w:val="111111"/>
                <w:sz w:val="20"/>
                <w:szCs w:val="20"/>
                <w:shd w:val="clear" w:color="auto" w:fill="FFFFFF"/>
                <w:lang w:val="en-US"/>
              </w:rPr>
              <w:t>Gracilaria verucosa</w:t>
            </w:r>
            <w:r w:rsidRPr="004838A9">
              <w:rPr>
                <w:rFonts w:ascii="Times New Roman" w:hAnsi="Times New Roman" w:cs="Times New Roman"/>
                <w:color w:val="111111"/>
                <w:sz w:val="20"/>
                <w:szCs w:val="20"/>
                <w:shd w:val="clear" w:color="auto" w:fill="FFFFFF"/>
                <w:lang w:val="en-US"/>
              </w:rPr>
              <w:t>), dan Kerang Hijau (</w:t>
            </w:r>
            <w:r w:rsidRPr="004838A9">
              <w:rPr>
                <w:rFonts w:ascii="Times New Roman" w:hAnsi="Times New Roman" w:cs="Times New Roman"/>
                <w:i/>
                <w:iCs/>
                <w:color w:val="111111"/>
                <w:sz w:val="20"/>
                <w:szCs w:val="20"/>
                <w:shd w:val="clear" w:color="auto" w:fill="FFFFFF"/>
                <w:lang w:val="en-US"/>
              </w:rPr>
              <w:t>Verna viridis</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Memanfaatkan tambak yang rusak akibat abrasi dengan menggunakan </w:t>
            </w:r>
            <w:r w:rsidRPr="004838A9">
              <w:rPr>
                <w:rFonts w:ascii="Times New Roman" w:hAnsi="Times New Roman" w:cs="Times New Roman"/>
                <w:i/>
                <w:iCs/>
                <w:color w:val="111111"/>
                <w:sz w:val="20"/>
                <w:szCs w:val="20"/>
                <w:shd w:val="clear" w:color="auto" w:fill="FFFFFF"/>
                <w:lang w:val="en-US"/>
              </w:rPr>
              <w:t>Netting Brackish Water Ponds</w:t>
            </w:r>
            <w:r w:rsidRPr="004838A9">
              <w:rPr>
                <w:rFonts w:ascii="Times New Roman" w:hAnsi="Times New Roman" w:cs="Times New Roman"/>
                <w:color w:val="111111"/>
                <w:sz w:val="20"/>
                <w:szCs w:val="20"/>
                <w:shd w:val="clear" w:color="auto" w:fill="FFFFFF"/>
                <w:lang w:val="en-US"/>
              </w:rPr>
              <w:t>. Lokasi di Kaliwangi, Brebes, Jawa Tengah.</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Pemanfaatan tambak yang sudah rusak dengan menggunakan jaring dan menerapkan sistem IMTA terbukti mamp</w:t>
            </w:r>
            <w:r w:rsidR="00BF0986">
              <w:rPr>
                <w:rFonts w:ascii="Times New Roman" w:hAnsi="Times New Roman" w:cs="Times New Roman"/>
                <w:color w:val="111111"/>
                <w:sz w:val="20"/>
                <w:szCs w:val="20"/>
                <w:shd w:val="clear" w:color="auto" w:fill="FFFFFF"/>
                <w:lang w:val="en-US"/>
              </w:rPr>
              <w:t>u menjaga kualitas air yang ber</w:t>
            </w:r>
            <w:r w:rsidRPr="004838A9">
              <w:rPr>
                <w:rFonts w:ascii="Times New Roman" w:hAnsi="Times New Roman" w:cs="Times New Roman"/>
                <w:color w:val="111111"/>
                <w:sz w:val="20"/>
                <w:szCs w:val="20"/>
                <w:shd w:val="clear" w:color="auto" w:fill="FFFFFF"/>
                <w:lang w:val="en-US"/>
              </w:rPr>
              <w:t>dampak terhadap ketersediaan pakan alami yang dapat mendukung laju pertumbuhan organisme budidaya.</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Rejeki </w:t>
            </w:r>
            <w:r w:rsidRPr="00A56D05">
              <w:rPr>
                <w:rFonts w:ascii="Times New Roman" w:hAnsi="Times New Roman" w:cs="Times New Roman"/>
                <w:i/>
                <w:color w:val="111111"/>
                <w:sz w:val="20"/>
                <w:szCs w:val="20"/>
                <w:shd w:val="clear" w:color="auto" w:fill="FFFFFF"/>
                <w:lang w:val="en-US"/>
              </w:rPr>
              <w:t>et al</w:t>
            </w:r>
            <w:r w:rsidRPr="004838A9">
              <w:rPr>
                <w:rFonts w:ascii="Times New Roman" w:hAnsi="Times New Roman" w:cs="Times New Roman"/>
                <w:color w:val="111111"/>
                <w:sz w:val="20"/>
                <w:szCs w:val="20"/>
                <w:shd w:val="clear" w:color="auto" w:fill="FFFFFF"/>
                <w:lang w:val="en-US"/>
              </w:rPr>
              <w:t>., 2016</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r w:rsidR="007756D8" w:rsidRPr="004838A9" w:rsidTr="004838A9">
        <w:tc>
          <w:tcPr>
            <w:tcW w:w="254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Rumput laut jenis </w:t>
            </w:r>
            <w:r w:rsidRPr="004838A9">
              <w:rPr>
                <w:rFonts w:ascii="Times New Roman" w:hAnsi="Times New Roman" w:cs="Times New Roman"/>
                <w:i/>
                <w:iCs/>
                <w:color w:val="111111"/>
                <w:sz w:val="20"/>
                <w:szCs w:val="20"/>
                <w:shd w:val="clear" w:color="auto" w:fill="FFFFFF"/>
                <w:lang w:val="en-US"/>
              </w:rPr>
              <w:t>Kappaphycus alvarezi</w:t>
            </w:r>
          </w:p>
          <w:p w:rsidR="004838A9" w:rsidRPr="004838A9" w:rsidRDefault="004838A9" w:rsidP="004838A9">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color w:val="111111"/>
                <w:sz w:val="20"/>
                <w:szCs w:val="20"/>
                <w:shd w:val="clear" w:color="auto" w:fill="FFFFFF"/>
                <w:lang w:val="en-US"/>
              </w:rPr>
              <w:t>dan</w:t>
            </w:r>
            <w:proofErr w:type="gramEnd"/>
            <w:r w:rsidRPr="004838A9">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i/>
                <w:iCs/>
                <w:color w:val="111111"/>
                <w:sz w:val="20"/>
                <w:szCs w:val="20"/>
                <w:shd w:val="clear" w:color="auto" w:fill="FFFFFF"/>
                <w:lang w:val="en-US"/>
              </w:rPr>
              <w:t>Eucheuma spinosum.</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Budidaya metode rawai (</w:t>
            </w:r>
            <w:r w:rsidRPr="004838A9">
              <w:rPr>
                <w:rFonts w:ascii="Times New Roman" w:hAnsi="Times New Roman" w:cs="Times New Roman"/>
                <w:i/>
                <w:iCs/>
                <w:color w:val="111111"/>
                <w:sz w:val="20"/>
                <w:szCs w:val="20"/>
                <w:shd w:val="clear" w:color="auto" w:fill="FFFFFF"/>
                <w:lang w:val="en-US"/>
              </w:rPr>
              <w:t>longline</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pada sistem IMTA. Lokasi di Teluk</w:t>
            </w:r>
          </w:p>
          <w:p w:rsidR="004838A9" w:rsidRPr="004838A9" w:rsidRDefault="00BF0986" w:rsidP="004838A9">
            <w:pPr>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lang w:val="en-US"/>
              </w:rPr>
              <w:t>Gerupuk, Lombok Tengah, NTB</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w:t>
            </w:r>
            <w:r w:rsidR="00BF0986">
              <w:rPr>
                <w:rFonts w:ascii="Times New Roman" w:hAnsi="Times New Roman" w:cs="Times New Roman"/>
                <w:color w:val="111111"/>
                <w:sz w:val="20"/>
                <w:szCs w:val="20"/>
                <w:shd w:val="clear" w:color="auto" w:fill="FFFFFF"/>
                <w:lang w:val="en-US"/>
              </w:rPr>
              <w:t>enggunaan sistem IMTA pada budi</w:t>
            </w:r>
            <w:r w:rsidRPr="004838A9">
              <w:rPr>
                <w:rFonts w:ascii="Times New Roman" w:hAnsi="Times New Roman" w:cs="Times New Roman"/>
                <w:color w:val="111111"/>
                <w:sz w:val="20"/>
                <w:szCs w:val="20"/>
                <w:shd w:val="clear" w:color="auto" w:fill="FFFFFF"/>
                <w:lang w:val="en-US"/>
              </w:rPr>
              <w:t>daya rumput laut ternyata memberikan keuntungan ekonomi dan ekologi</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 xml:space="preserve">dengan meningkatnya produksi biomasa serta penyerapan nitrogen dan fosfor sehingga mampu memperbaiki </w:t>
            </w:r>
          </w:p>
          <w:p w:rsidR="004838A9" w:rsidRPr="004838A9" w:rsidRDefault="004838A9" w:rsidP="004838A9">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color w:val="111111"/>
                <w:sz w:val="20"/>
                <w:szCs w:val="20"/>
                <w:shd w:val="clear" w:color="auto" w:fill="FFFFFF"/>
                <w:lang w:val="en-US"/>
              </w:rPr>
              <w:t>kualitas</w:t>
            </w:r>
            <w:proofErr w:type="gramEnd"/>
            <w:r w:rsidRPr="004838A9">
              <w:rPr>
                <w:rFonts w:ascii="Times New Roman" w:hAnsi="Times New Roman" w:cs="Times New Roman"/>
                <w:color w:val="111111"/>
                <w:sz w:val="20"/>
                <w:szCs w:val="20"/>
                <w:shd w:val="clear" w:color="auto" w:fill="FFFFFF"/>
                <w:lang w:val="en-US"/>
              </w:rPr>
              <w:t xml:space="preserve"> lingkungan.</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Yuniarsih </w:t>
            </w:r>
            <w:r w:rsidRPr="00A56D05">
              <w:rPr>
                <w:rFonts w:ascii="Times New Roman" w:hAnsi="Times New Roman" w:cs="Times New Roman"/>
                <w:i/>
                <w:color w:val="111111"/>
                <w:sz w:val="20"/>
                <w:szCs w:val="20"/>
                <w:shd w:val="clear" w:color="auto" w:fill="FFFFFF"/>
                <w:lang w:val="en-US"/>
              </w:rPr>
              <w:t>et al</w:t>
            </w:r>
            <w:r w:rsidRPr="004838A9">
              <w:rPr>
                <w:rFonts w:ascii="Times New Roman" w:hAnsi="Times New Roman" w:cs="Times New Roman"/>
                <w:color w:val="111111"/>
                <w:sz w:val="20"/>
                <w:szCs w:val="20"/>
                <w:shd w:val="clear" w:color="auto" w:fill="FFFFFF"/>
                <w:lang w:val="en-US"/>
              </w:rPr>
              <w:t>., 2014</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r w:rsidR="007756D8" w:rsidRPr="004838A9" w:rsidTr="004838A9">
        <w:tc>
          <w:tcPr>
            <w:tcW w:w="254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Lele (</w:t>
            </w:r>
            <w:r w:rsidRPr="004838A9">
              <w:rPr>
                <w:rFonts w:ascii="Times New Roman" w:hAnsi="Times New Roman" w:cs="Times New Roman"/>
                <w:i/>
                <w:iCs/>
                <w:color w:val="111111"/>
                <w:sz w:val="20"/>
                <w:szCs w:val="20"/>
                <w:shd w:val="clear" w:color="auto" w:fill="FFFFFF"/>
                <w:lang w:val="en-US"/>
              </w:rPr>
              <w:t xml:space="preserve">Clarias </w:t>
            </w:r>
            <w:r w:rsidRPr="004838A9">
              <w:rPr>
                <w:rFonts w:ascii="Times New Roman" w:hAnsi="Times New Roman" w:cs="Times New Roman"/>
                <w:color w:val="111111"/>
                <w:sz w:val="20"/>
                <w:szCs w:val="20"/>
                <w:shd w:val="clear" w:color="auto" w:fill="FFFFFF"/>
                <w:lang w:val="en-US"/>
              </w:rPr>
              <w:t>sp.),</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Nila (</w:t>
            </w:r>
            <w:r w:rsidRPr="004838A9">
              <w:rPr>
                <w:rFonts w:ascii="Times New Roman" w:hAnsi="Times New Roman" w:cs="Times New Roman"/>
                <w:i/>
                <w:iCs/>
                <w:color w:val="111111"/>
                <w:sz w:val="20"/>
                <w:szCs w:val="20"/>
                <w:shd w:val="clear" w:color="auto" w:fill="FFFFFF"/>
                <w:lang w:val="en-US"/>
              </w:rPr>
              <w:t>Oreochromis</w:t>
            </w:r>
            <w:r w:rsidR="00BF0986">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i/>
                <w:iCs/>
                <w:color w:val="111111"/>
                <w:sz w:val="20"/>
                <w:szCs w:val="20"/>
                <w:shd w:val="clear" w:color="auto" w:fill="FFFFFF"/>
                <w:lang w:val="en-US"/>
              </w:rPr>
              <w:t>niloticus</w:t>
            </w:r>
            <w:r w:rsidRPr="004838A9">
              <w:rPr>
                <w:rFonts w:ascii="Times New Roman" w:hAnsi="Times New Roman" w:cs="Times New Roman"/>
                <w:color w:val="111111"/>
                <w:sz w:val="20"/>
                <w:szCs w:val="20"/>
                <w:shd w:val="clear" w:color="auto" w:fill="FFFFFF"/>
                <w:lang w:val="en-US"/>
              </w:rPr>
              <w:t>) dan tumbuhan mata lele</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Lemna perpusilla</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Sistem perikanan terpadu dengan</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memanfaatkan mata lele sebagai agen fitoremidiasi dan pakan alami. Lokasi di Pusat Penelitian Limnologi</w:t>
            </w:r>
          </w:p>
          <w:p w:rsidR="004838A9" w:rsidRPr="004838A9" w:rsidRDefault="00BF0986" w:rsidP="004838A9">
            <w:pPr>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lang w:val="en-US"/>
              </w:rPr>
              <w:t>LIPI, Bogor</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Penerapan sistem IMTA pada perikanan terpadu ikan lele dan ikan nila mampu meningkatkan efisiensi biaya produksi</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sv-SE"/>
              </w:rPr>
              <w:t xml:space="preserve">ikan nila hingga 20% dan </w:t>
            </w:r>
            <w:r w:rsidRPr="004838A9">
              <w:rPr>
                <w:rFonts w:ascii="Times New Roman" w:hAnsi="Times New Roman" w:cs="Times New Roman"/>
                <w:color w:val="111111"/>
                <w:sz w:val="20"/>
                <w:szCs w:val="20"/>
                <w:shd w:val="clear" w:color="auto" w:fill="FFFFFF"/>
                <w:lang w:val="en-US"/>
              </w:rPr>
              <w:t>ikan lele mencapai 30%. Berdasarkan aspek</w:t>
            </w:r>
          </w:p>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kualitas air, sistem ini mampu me-</w:t>
            </w:r>
          </w:p>
          <w:p w:rsidR="004838A9" w:rsidRPr="004838A9" w:rsidRDefault="004838A9" w:rsidP="004838A9">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color w:val="111111"/>
                <w:sz w:val="20"/>
                <w:szCs w:val="20"/>
                <w:shd w:val="clear" w:color="auto" w:fill="FFFFFF"/>
                <w:lang w:val="en-US"/>
              </w:rPr>
              <w:t>ngendalikan</w:t>
            </w:r>
            <w:proofErr w:type="gramEnd"/>
            <w:r w:rsidRPr="004838A9">
              <w:rPr>
                <w:rFonts w:ascii="Times New Roman" w:hAnsi="Times New Roman" w:cs="Times New Roman"/>
                <w:color w:val="111111"/>
                <w:sz w:val="20"/>
                <w:szCs w:val="20"/>
                <w:shd w:val="clear" w:color="auto" w:fill="FFFFFF"/>
                <w:lang w:val="en-US"/>
              </w:rPr>
              <w:t xml:space="preserve"> masukan limbah </w:t>
            </w:r>
            <w:r w:rsidR="00BF0986">
              <w:rPr>
                <w:rFonts w:ascii="Times New Roman" w:hAnsi="Times New Roman" w:cs="Times New Roman"/>
                <w:color w:val="111111"/>
                <w:sz w:val="20"/>
                <w:szCs w:val="20"/>
                <w:shd w:val="clear" w:color="auto" w:fill="FFFFFF"/>
                <w:lang w:val="en-US"/>
              </w:rPr>
              <w:t xml:space="preserve">nutrient </w:t>
            </w:r>
            <w:r w:rsidRPr="004838A9">
              <w:rPr>
                <w:rFonts w:ascii="Times New Roman" w:hAnsi="Times New Roman" w:cs="Times New Roman"/>
                <w:color w:val="111111"/>
                <w:sz w:val="20"/>
                <w:szCs w:val="20"/>
                <w:shd w:val="clear" w:color="auto" w:fill="FFFFFF"/>
                <w:lang w:val="en-US"/>
              </w:rPr>
              <w:t>hingga &gt;70% pada budidaya ikan dan</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mengendalikan TSS mencapai &gt; 85%.</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Nidejovi, 2020 </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r w:rsidR="007756D8" w:rsidRPr="004838A9" w:rsidTr="004838A9">
        <w:tc>
          <w:tcPr>
            <w:tcW w:w="254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lastRenderedPageBreak/>
              <w:t>Kerapu Macan (</w:t>
            </w:r>
            <w:r w:rsidRPr="004838A9">
              <w:rPr>
                <w:rFonts w:ascii="Times New Roman" w:hAnsi="Times New Roman" w:cs="Times New Roman"/>
                <w:i/>
                <w:iCs/>
                <w:color w:val="111111"/>
                <w:sz w:val="20"/>
                <w:szCs w:val="20"/>
                <w:shd w:val="clear" w:color="auto" w:fill="FFFFFF"/>
                <w:lang w:val="en-US"/>
              </w:rPr>
              <w:t>Epinephelus</w:t>
            </w:r>
          </w:p>
          <w:p w:rsidR="004838A9" w:rsidRPr="004838A9" w:rsidRDefault="004838A9" w:rsidP="004838A9">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i/>
                <w:iCs/>
                <w:color w:val="111111"/>
                <w:sz w:val="20"/>
                <w:szCs w:val="20"/>
                <w:shd w:val="clear" w:color="auto" w:fill="FFFFFF"/>
                <w:lang w:val="en-US"/>
              </w:rPr>
              <w:t>fuscoguttatus</w:t>
            </w:r>
            <w:proofErr w:type="gramEnd"/>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Bawal </w:t>
            </w:r>
            <w:r w:rsidRPr="004838A9">
              <w:rPr>
                <w:rFonts w:ascii="Times New Roman" w:hAnsi="Times New Roman" w:cs="Times New Roman"/>
                <w:color w:val="111111"/>
                <w:sz w:val="20"/>
                <w:szCs w:val="20"/>
                <w:shd w:val="clear" w:color="auto" w:fill="FFFFFF"/>
                <w:lang w:val="en-US"/>
              </w:rPr>
              <w:t>Bintang (</w:t>
            </w:r>
            <w:r w:rsidRPr="004838A9">
              <w:rPr>
                <w:rFonts w:ascii="Times New Roman" w:hAnsi="Times New Roman" w:cs="Times New Roman"/>
                <w:i/>
                <w:iCs/>
                <w:color w:val="111111"/>
                <w:sz w:val="20"/>
                <w:szCs w:val="20"/>
                <w:shd w:val="clear" w:color="auto" w:fill="FFFFFF"/>
                <w:lang w:val="en-US"/>
              </w:rPr>
              <w:t>Trachinotus blochii</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dan Rumput</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laut (</w:t>
            </w:r>
            <w:r w:rsidRPr="004838A9">
              <w:rPr>
                <w:rFonts w:ascii="Times New Roman" w:hAnsi="Times New Roman" w:cs="Times New Roman"/>
                <w:i/>
                <w:iCs/>
                <w:color w:val="111111"/>
                <w:sz w:val="20"/>
                <w:szCs w:val="20"/>
                <w:shd w:val="clear" w:color="auto" w:fill="FFFFFF"/>
                <w:lang w:val="en-US"/>
              </w:rPr>
              <w:t>Kappaphycus alvarezi</w:t>
            </w:r>
            <w:r w:rsidRPr="004838A9">
              <w:rPr>
                <w:rFonts w:ascii="Times New Roman" w:hAnsi="Times New Roman" w:cs="Times New Roman"/>
                <w:color w:val="111111"/>
                <w:sz w:val="20"/>
                <w:szCs w:val="20"/>
                <w:shd w:val="clear" w:color="auto" w:fill="FFFFFF"/>
                <w:lang w:val="en-US"/>
              </w:rPr>
              <w:t>).</w:t>
            </w:r>
            <w:r w:rsidRPr="004838A9">
              <w:rPr>
                <w:rFonts w:ascii="Times New Roman" w:hAnsi="Times New Roman" w:cs="Times New Roman"/>
                <w:i/>
                <w:iCs/>
                <w:color w:val="111111"/>
                <w:sz w:val="20"/>
                <w:szCs w:val="20"/>
                <w:shd w:val="clear" w:color="auto" w:fill="FFFFFF"/>
                <w:lang w:val="en-US"/>
              </w:rPr>
              <w:t xml:space="preserve"> </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Perbandingan laju pertumbuhan rumput</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laut pada sistem IMTA dan monokultur.</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Lokasi di Teluk Gerupuk, Lombok</w:t>
            </w:r>
          </w:p>
          <w:p w:rsidR="004838A9" w:rsidRPr="004838A9" w:rsidRDefault="00BF0986" w:rsidP="004838A9">
            <w:pPr>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lang w:val="en-US"/>
              </w:rPr>
              <w:t>Tengah, NTB</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Laju pertumbuhan harian rumput </w:t>
            </w:r>
          </w:p>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laut dengan menggunakan sistem </w:t>
            </w:r>
          </w:p>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IMTA yang diletakkan di sekitar KJA, memberikan performa sebesar 4</w:t>
            </w:r>
            <w:proofErr w:type="gramStart"/>
            <w:r w:rsidRPr="004838A9">
              <w:rPr>
                <w:rFonts w:ascii="Times New Roman" w:hAnsi="Times New Roman" w:cs="Times New Roman"/>
                <w:color w:val="111111"/>
                <w:sz w:val="20"/>
                <w:szCs w:val="20"/>
                <w:shd w:val="clear" w:color="auto" w:fill="FFFFFF"/>
                <w:lang w:val="en-US"/>
              </w:rPr>
              <w:t>,22</w:t>
            </w:r>
            <w:proofErr w:type="gramEnd"/>
            <w:r w:rsidRPr="004838A9">
              <w:rPr>
                <w:rFonts w:ascii="Times New Roman" w:hAnsi="Times New Roman" w:cs="Times New Roman"/>
                <w:color w:val="111111"/>
                <w:sz w:val="20"/>
                <w:szCs w:val="20"/>
                <w:shd w:val="clear" w:color="auto" w:fill="FFFFFF"/>
                <w:lang w:val="en-US"/>
              </w:rPr>
              <w:t>-6,09%, lebih tinggi dibandingkan dengan per</w:t>
            </w:r>
            <w:r w:rsidR="00BF0986">
              <w:rPr>
                <w:rFonts w:ascii="Times New Roman" w:hAnsi="Times New Roman" w:cs="Times New Roman"/>
                <w:color w:val="111111"/>
                <w:sz w:val="20"/>
                <w:szCs w:val="20"/>
                <w:shd w:val="clear" w:color="auto" w:fill="FFFFFF"/>
                <w:lang w:val="en-US"/>
              </w:rPr>
              <w:t xml:space="preserve">lakuan non-IMTA yang diletakkan </w:t>
            </w:r>
            <w:r w:rsidRPr="004838A9">
              <w:rPr>
                <w:rFonts w:ascii="Times New Roman" w:hAnsi="Times New Roman" w:cs="Times New Roman"/>
                <w:color w:val="111111"/>
                <w:sz w:val="20"/>
                <w:szCs w:val="20"/>
                <w:shd w:val="clear" w:color="auto" w:fill="FFFFFF"/>
                <w:lang w:val="en-US"/>
              </w:rPr>
              <w:t>dengan jarak 2-3 km dari KJA.</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Radiarta &amp; Erlania, 2016</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r w:rsidR="007756D8" w:rsidRPr="004838A9" w:rsidTr="004838A9">
        <w:tc>
          <w:tcPr>
            <w:tcW w:w="254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Kerapu Cantang (</w:t>
            </w:r>
            <w:r w:rsidRPr="004838A9">
              <w:rPr>
                <w:rFonts w:ascii="Times New Roman" w:hAnsi="Times New Roman" w:cs="Times New Roman"/>
                <w:i/>
                <w:iCs/>
                <w:color w:val="111111"/>
                <w:sz w:val="20"/>
                <w:szCs w:val="20"/>
                <w:shd w:val="clear" w:color="auto" w:fill="FFFFFF"/>
                <w:lang w:val="en-US"/>
              </w:rPr>
              <w:t xml:space="preserve">Epinephelus </w:t>
            </w:r>
            <w:r w:rsidRPr="004838A9">
              <w:rPr>
                <w:rFonts w:ascii="Times New Roman" w:hAnsi="Times New Roman" w:cs="Times New Roman"/>
                <w:color w:val="111111"/>
                <w:sz w:val="20"/>
                <w:szCs w:val="20"/>
                <w:shd w:val="clear" w:color="auto" w:fill="FFFFFF"/>
                <w:lang w:val="en-US"/>
              </w:rPr>
              <w:t>sp.), Rumput Laut (</w:t>
            </w:r>
            <w:r w:rsidRPr="004838A9">
              <w:rPr>
                <w:rFonts w:ascii="Times New Roman" w:hAnsi="Times New Roman" w:cs="Times New Roman"/>
                <w:i/>
                <w:iCs/>
                <w:color w:val="111111"/>
                <w:sz w:val="20"/>
                <w:szCs w:val="20"/>
                <w:shd w:val="clear" w:color="auto" w:fill="FFFFFF"/>
                <w:lang w:val="en-US"/>
              </w:rPr>
              <w:t>Kappaphycus</w:t>
            </w:r>
            <w:r w:rsidR="00BF0986">
              <w:rPr>
                <w:rFonts w:ascii="Times New Roman" w:hAnsi="Times New Roman" w:cs="Times New Roman"/>
                <w:i/>
                <w:iCs/>
                <w:color w:val="111111"/>
                <w:sz w:val="20"/>
                <w:szCs w:val="20"/>
                <w:shd w:val="clear" w:color="auto" w:fill="FFFFFF"/>
                <w:lang w:val="en-US"/>
              </w:rPr>
              <w:t xml:space="preserve"> </w:t>
            </w:r>
            <w:r w:rsidRPr="004838A9">
              <w:rPr>
                <w:rFonts w:ascii="Times New Roman" w:hAnsi="Times New Roman" w:cs="Times New Roman"/>
                <w:i/>
                <w:iCs/>
                <w:color w:val="111111"/>
                <w:sz w:val="20"/>
                <w:szCs w:val="20"/>
                <w:shd w:val="clear" w:color="auto" w:fill="FFFFFF"/>
                <w:lang w:val="en-US"/>
              </w:rPr>
              <w:t>alvarezii</w:t>
            </w:r>
            <w:r w:rsidRPr="004838A9">
              <w:rPr>
                <w:rFonts w:ascii="Times New Roman" w:hAnsi="Times New Roman" w:cs="Times New Roman"/>
                <w:color w:val="111111"/>
                <w:sz w:val="20"/>
                <w:szCs w:val="20"/>
                <w:shd w:val="clear" w:color="auto" w:fill="FFFFFF"/>
                <w:lang w:val="en-US"/>
              </w:rPr>
              <w:t>) dengan 2 varian yakni</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 xml:space="preserve">Maumere dan Tambalang. </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268" w:type="dxa"/>
          </w:tcPr>
          <w:p w:rsidR="004838A9" w:rsidRPr="004838A9" w:rsidRDefault="00BF0986" w:rsidP="004838A9">
            <w:pPr>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lang w:val="en-US"/>
              </w:rPr>
              <w:t xml:space="preserve">Menganalisis </w:t>
            </w:r>
            <w:r w:rsidR="004838A9" w:rsidRPr="004838A9">
              <w:rPr>
                <w:rFonts w:ascii="Times New Roman" w:hAnsi="Times New Roman" w:cs="Times New Roman"/>
                <w:color w:val="111111"/>
                <w:sz w:val="20"/>
                <w:szCs w:val="20"/>
                <w:shd w:val="clear" w:color="auto" w:fill="FFFFFF"/>
                <w:lang w:val="en-US"/>
              </w:rPr>
              <w:t>pertumbuhan rumput</w:t>
            </w:r>
          </w:p>
          <w:p w:rsidR="004838A9" w:rsidRPr="004838A9" w:rsidRDefault="004838A9" w:rsidP="004838A9">
            <w:pPr>
              <w:jc w:val="both"/>
              <w:rPr>
                <w:rFonts w:ascii="Times New Roman" w:hAnsi="Times New Roman" w:cs="Times New Roman"/>
                <w:color w:val="111111"/>
                <w:sz w:val="20"/>
                <w:szCs w:val="20"/>
                <w:shd w:val="clear" w:color="auto" w:fill="FFFFFF"/>
              </w:rPr>
            </w:pPr>
            <w:proofErr w:type="gramStart"/>
            <w:r w:rsidRPr="004838A9">
              <w:rPr>
                <w:rFonts w:ascii="Times New Roman" w:hAnsi="Times New Roman" w:cs="Times New Roman"/>
                <w:color w:val="111111"/>
                <w:sz w:val="20"/>
                <w:szCs w:val="20"/>
                <w:shd w:val="clear" w:color="auto" w:fill="FFFFFF"/>
                <w:lang w:val="en-US"/>
              </w:rPr>
              <w:t>laut</w:t>
            </w:r>
            <w:proofErr w:type="gramEnd"/>
            <w:r w:rsidRPr="004838A9">
              <w:rPr>
                <w:rFonts w:ascii="Times New Roman" w:hAnsi="Times New Roman" w:cs="Times New Roman"/>
                <w:color w:val="111111"/>
                <w:sz w:val="20"/>
                <w:szCs w:val="20"/>
                <w:shd w:val="clear" w:color="auto" w:fill="FFFFFF"/>
                <w:lang w:val="en-US"/>
              </w:rPr>
              <w:t xml:space="preserve"> dengan budidaya sistem IMTA dan melihat karakteristik nutrisi di sekitar IMTA. Lokasi di Teluk </w:t>
            </w:r>
            <w:r w:rsidR="00BF0986">
              <w:rPr>
                <w:rFonts w:ascii="Times New Roman" w:hAnsi="Times New Roman" w:cs="Times New Roman"/>
                <w:color w:val="111111"/>
                <w:sz w:val="20"/>
                <w:szCs w:val="20"/>
                <w:shd w:val="clear" w:color="auto" w:fill="FFFFFF"/>
                <w:lang w:val="en-US"/>
              </w:rPr>
              <w:t>Gerupuk, Lombok Tengah, NTB</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2977"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Pertumbuhan rumput laut dengan sistem IMTA jauh lebih tinggi dibandingkan dengan sistem monokultur dan juga terjadi peningkatan produksi rumput laut sebesar 74% dibandingkan dengan</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 xml:space="preserve">monokultur. Penerapan sistem budidaya IMTA memiliki pengaruh positif bagi pertumbuhan, kualitas perairan, </w:t>
            </w:r>
            <w:proofErr w:type="gramStart"/>
            <w:r w:rsidRPr="004838A9">
              <w:rPr>
                <w:rFonts w:ascii="Times New Roman" w:hAnsi="Times New Roman" w:cs="Times New Roman"/>
                <w:color w:val="111111"/>
                <w:sz w:val="20"/>
                <w:szCs w:val="20"/>
                <w:shd w:val="clear" w:color="auto" w:fill="FFFFFF"/>
                <w:lang w:val="en-US"/>
              </w:rPr>
              <w:t xml:space="preserve">dan </w:t>
            </w:r>
            <w:r w:rsidR="00BF0986">
              <w:rPr>
                <w:rFonts w:ascii="Times New Roman" w:hAnsi="Times New Roman" w:cs="Times New Roman"/>
                <w:color w:val="111111"/>
                <w:sz w:val="20"/>
                <w:szCs w:val="20"/>
                <w:shd w:val="clear" w:color="auto" w:fill="FFFFFF"/>
                <w:lang w:val="en-US"/>
              </w:rPr>
              <w:t xml:space="preserve"> </w:t>
            </w:r>
            <w:r w:rsidRPr="004838A9">
              <w:rPr>
                <w:rFonts w:ascii="Times New Roman" w:hAnsi="Times New Roman" w:cs="Times New Roman"/>
                <w:color w:val="111111"/>
                <w:sz w:val="20"/>
                <w:szCs w:val="20"/>
                <w:shd w:val="clear" w:color="auto" w:fill="FFFFFF"/>
                <w:lang w:val="en-US"/>
              </w:rPr>
              <w:t>juga</w:t>
            </w:r>
            <w:proofErr w:type="gramEnd"/>
            <w:r w:rsidRPr="004838A9">
              <w:rPr>
                <w:rFonts w:ascii="Times New Roman" w:hAnsi="Times New Roman" w:cs="Times New Roman"/>
                <w:color w:val="111111"/>
                <w:sz w:val="20"/>
                <w:szCs w:val="20"/>
                <w:shd w:val="clear" w:color="auto" w:fill="FFFFFF"/>
                <w:lang w:val="en-US"/>
              </w:rPr>
              <w:t xml:space="preserve"> keberlanjutan budidaya. </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c>
          <w:tcPr>
            <w:tcW w:w="1224" w:type="dxa"/>
          </w:tcPr>
          <w:p w:rsidR="004838A9" w:rsidRPr="004838A9" w:rsidRDefault="004838A9" w:rsidP="004838A9">
            <w:pPr>
              <w:jc w:val="both"/>
              <w:rPr>
                <w:rFonts w:ascii="Times New Roman" w:hAnsi="Times New Roman" w:cs="Times New Roman"/>
                <w:color w:val="111111"/>
                <w:sz w:val="20"/>
                <w:szCs w:val="20"/>
                <w:shd w:val="clear" w:color="auto" w:fill="FFFFFF"/>
              </w:rPr>
            </w:pPr>
            <w:r w:rsidRPr="004838A9">
              <w:rPr>
                <w:rFonts w:ascii="Times New Roman" w:hAnsi="Times New Roman" w:cs="Times New Roman"/>
                <w:color w:val="111111"/>
                <w:sz w:val="20"/>
                <w:szCs w:val="20"/>
                <w:shd w:val="clear" w:color="auto" w:fill="FFFFFF"/>
                <w:lang w:val="en-US"/>
              </w:rPr>
              <w:t xml:space="preserve">Radiarta </w:t>
            </w:r>
            <w:r w:rsidRPr="00A56D05">
              <w:rPr>
                <w:rFonts w:ascii="Times New Roman" w:hAnsi="Times New Roman" w:cs="Times New Roman"/>
                <w:i/>
                <w:color w:val="111111"/>
                <w:sz w:val="20"/>
                <w:szCs w:val="20"/>
                <w:shd w:val="clear" w:color="auto" w:fill="FFFFFF"/>
                <w:lang w:val="en-US"/>
              </w:rPr>
              <w:t>et al</w:t>
            </w:r>
            <w:r w:rsidRPr="004838A9">
              <w:rPr>
                <w:rFonts w:ascii="Times New Roman" w:hAnsi="Times New Roman" w:cs="Times New Roman"/>
                <w:color w:val="111111"/>
                <w:sz w:val="20"/>
                <w:szCs w:val="20"/>
                <w:shd w:val="clear" w:color="auto" w:fill="FFFFFF"/>
                <w:lang w:val="en-US"/>
              </w:rPr>
              <w:t>., 2014</w:t>
            </w:r>
          </w:p>
          <w:p w:rsidR="007756D8" w:rsidRPr="004838A9" w:rsidRDefault="007756D8" w:rsidP="006312A4">
            <w:pPr>
              <w:jc w:val="both"/>
              <w:rPr>
                <w:rFonts w:ascii="Times New Roman" w:hAnsi="Times New Roman" w:cs="Times New Roman"/>
                <w:color w:val="111111"/>
                <w:sz w:val="20"/>
                <w:szCs w:val="20"/>
                <w:shd w:val="clear" w:color="auto" w:fill="FFFFFF"/>
                <w:lang w:val="en-US"/>
              </w:rPr>
            </w:pPr>
          </w:p>
        </w:tc>
      </w:tr>
    </w:tbl>
    <w:p w:rsidR="00A56D05" w:rsidRPr="00EE7F13" w:rsidRDefault="00A56D05" w:rsidP="006312A4">
      <w:pPr>
        <w:jc w:val="both"/>
        <w:rPr>
          <w:sz w:val="2"/>
          <w:lang w:val="en-US"/>
        </w:rPr>
      </w:pPr>
    </w:p>
    <w:p w:rsidR="008133C4" w:rsidRPr="00EE7F13" w:rsidRDefault="00B41992" w:rsidP="00EE7F13">
      <w:pPr>
        <w:spacing w:line="360" w:lineRule="auto"/>
        <w:ind w:firstLine="567"/>
        <w:jc w:val="both"/>
        <w:rPr>
          <w:rFonts w:ascii="Times New Roman" w:hAnsi="Times New Roman" w:cs="Times New Roman"/>
          <w:color w:val="111111"/>
          <w:sz w:val="24"/>
          <w:shd w:val="clear" w:color="auto" w:fill="FFFFFF"/>
          <w:lang w:val="en-US"/>
        </w:rPr>
      </w:pPr>
      <w:r w:rsidRPr="00EE7F13">
        <w:rPr>
          <w:rFonts w:ascii="Times New Roman" w:hAnsi="Times New Roman" w:cs="Times New Roman"/>
          <w:sz w:val="24"/>
          <w:lang w:val="en-US"/>
        </w:rPr>
        <w:t>Studi kasus pertama, b</w:t>
      </w:r>
      <w:r w:rsidR="008133C4" w:rsidRPr="00EE7F13">
        <w:rPr>
          <w:rFonts w:ascii="Times New Roman" w:hAnsi="Times New Roman" w:cs="Times New Roman"/>
          <w:sz w:val="24"/>
        </w:rPr>
        <w:t xml:space="preserve">iota yang </w:t>
      </w:r>
      <w:proofErr w:type="gramStart"/>
      <w:r w:rsidR="008133C4" w:rsidRPr="00EE7F13">
        <w:rPr>
          <w:rFonts w:ascii="Times New Roman" w:hAnsi="Times New Roman" w:cs="Times New Roman"/>
          <w:sz w:val="24"/>
        </w:rPr>
        <w:t>akan</w:t>
      </w:r>
      <w:proofErr w:type="gramEnd"/>
      <w:r w:rsidR="008133C4" w:rsidRPr="00EE7F13">
        <w:rPr>
          <w:rFonts w:ascii="Times New Roman" w:hAnsi="Times New Roman" w:cs="Times New Roman"/>
          <w:sz w:val="24"/>
        </w:rPr>
        <w:t xml:space="preserve"> dibudidayakan antara lain ikan </w:t>
      </w:r>
      <w:r w:rsidR="00A56D05" w:rsidRPr="00EE7F13">
        <w:rPr>
          <w:rFonts w:ascii="Times New Roman" w:hAnsi="Times New Roman" w:cs="Times New Roman"/>
          <w:sz w:val="24"/>
          <w:lang w:val="en-US"/>
        </w:rPr>
        <w:t>baronang</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Siganus</w:t>
      </w:r>
      <w:r w:rsidR="008133C4" w:rsidRPr="00EE7F13">
        <w:rPr>
          <w:rFonts w:ascii="Times New Roman" w:hAnsi="Times New Roman" w:cs="Times New Roman"/>
          <w:sz w:val="24"/>
        </w:rPr>
        <w:t xml:space="preserve"> sp</w:t>
      </w:r>
      <w:r w:rsidR="00A56D05" w:rsidRPr="00EE7F13">
        <w:rPr>
          <w:rFonts w:ascii="Times New Roman" w:hAnsi="Times New Roman" w:cs="Times New Roman"/>
          <w:sz w:val="24"/>
          <w:lang w:val="en-US"/>
        </w:rPr>
        <w:t>.</w:t>
      </w:r>
      <w:r w:rsidR="008133C4" w:rsidRPr="00EE7F13">
        <w:rPr>
          <w:rFonts w:ascii="Times New Roman" w:hAnsi="Times New Roman" w:cs="Times New Roman"/>
          <w:sz w:val="24"/>
        </w:rPr>
        <w:t xml:space="preserve">), kerapu </w:t>
      </w:r>
      <w:r w:rsidR="00A56D05" w:rsidRPr="00EE7F13">
        <w:rPr>
          <w:rFonts w:ascii="Times New Roman" w:hAnsi="Times New Roman" w:cs="Times New Roman"/>
          <w:sz w:val="24"/>
          <w:lang w:val="en-US"/>
        </w:rPr>
        <w:t>macan</w:t>
      </w:r>
      <w:r w:rsidR="008133C4" w:rsidRPr="00EE7F13">
        <w:rPr>
          <w:rFonts w:ascii="Times New Roman" w:hAnsi="Times New Roman" w:cs="Times New Roman"/>
          <w:sz w:val="24"/>
        </w:rPr>
        <w:t xml:space="preserve"> (</w:t>
      </w:r>
      <w:r w:rsidR="00A56D05" w:rsidRPr="00EE7F13">
        <w:rPr>
          <w:rFonts w:ascii="Times New Roman" w:hAnsi="Times New Roman" w:cs="Times New Roman"/>
          <w:i/>
          <w:sz w:val="24"/>
        </w:rPr>
        <w:t>E</w:t>
      </w:r>
      <w:r w:rsidR="00A56D05" w:rsidRPr="00EE7F13">
        <w:rPr>
          <w:rFonts w:ascii="Times New Roman" w:hAnsi="Times New Roman" w:cs="Times New Roman"/>
          <w:i/>
          <w:sz w:val="24"/>
          <w:lang w:val="en-US"/>
        </w:rPr>
        <w:t>.</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fuscoguttatus</w:t>
      </w:r>
      <w:r w:rsidR="008133C4" w:rsidRPr="00EE7F13">
        <w:rPr>
          <w:rFonts w:ascii="Times New Roman" w:hAnsi="Times New Roman" w:cs="Times New Roman"/>
          <w:sz w:val="24"/>
        </w:rPr>
        <w:t>), rumput laut (</w:t>
      </w:r>
      <w:r w:rsidR="00A56D05" w:rsidRPr="00EE7F13">
        <w:rPr>
          <w:rFonts w:ascii="Times New Roman" w:hAnsi="Times New Roman" w:cs="Times New Roman"/>
          <w:i/>
          <w:sz w:val="24"/>
          <w:lang w:val="en-US"/>
        </w:rPr>
        <w:t>E</w:t>
      </w:r>
      <w:r w:rsidR="00A56D05" w:rsidRPr="00EE7F13">
        <w:rPr>
          <w:rFonts w:ascii="Times New Roman" w:hAnsi="Times New Roman" w:cs="Times New Roman"/>
          <w:sz w:val="24"/>
          <w:lang w:val="en-US"/>
        </w:rPr>
        <w:t>.</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cottonii</w:t>
      </w:r>
      <w:r w:rsidR="008133C4" w:rsidRPr="00EE7F13">
        <w:rPr>
          <w:rFonts w:ascii="Times New Roman" w:hAnsi="Times New Roman" w:cs="Times New Roman"/>
          <w:sz w:val="24"/>
        </w:rPr>
        <w:t xml:space="preserve">), udang </w:t>
      </w:r>
      <w:r w:rsidR="00A56D05" w:rsidRPr="00EE7F13">
        <w:rPr>
          <w:rFonts w:ascii="Times New Roman" w:hAnsi="Times New Roman" w:cs="Times New Roman"/>
          <w:sz w:val="24"/>
          <w:lang w:val="en-US"/>
        </w:rPr>
        <w:t>vaname</w:t>
      </w:r>
      <w:r w:rsidR="008133C4" w:rsidRPr="00EE7F13">
        <w:rPr>
          <w:rFonts w:ascii="Times New Roman" w:hAnsi="Times New Roman" w:cs="Times New Roman"/>
          <w:sz w:val="24"/>
        </w:rPr>
        <w:t xml:space="preserve"> (</w:t>
      </w:r>
      <w:r w:rsidR="00A56D05" w:rsidRPr="00EE7F13">
        <w:rPr>
          <w:rFonts w:ascii="Times New Roman" w:hAnsi="Times New Roman" w:cs="Times New Roman"/>
          <w:i/>
          <w:sz w:val="24"/>
          <w:lang w:val="en-US"/>
        </w:rPr>
        <w:t>L.</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vannamei</w:t>
      </w:r>
      <w:r w:rsidR="008133C4" w:rsidRPr="00EE7F13">
        <w:rPr>
          <w:rFonts w:ascii="Times New Roman" w:hAnsi="Times New Roman" w:cs="Times New Roman"/>
          <w:sz w:val="24"/>
        </w:rPr>
        <w:t xml:space="preserve">), bawal </w:t>
      </w:r>
      <w:r w:rsidR="00A56D05" w:rsidRPr="00EE7F13">
        <w:rPr>
          <w:rFonts w:ascii="Times New Roman" w:hAnsi="Times New Roman" w:cs="Times New Roman"/>
          <w:sz w:val="24"/>
        </w:rPr>
        <w:t xml:space="preserve">bintang </w:t>
      </w:r>
      <w:r w:rsidR="008133C4" w:rsidRPr="00EE7F13">
        <w:rPr>
          <w:rFonts w:ascii="Times New Roman" w:hAnsi="Times New Roman" w:cs="Times New Roman"/>
          <w:sz w:val="24"/>
        </w:rPr>
        <w:t>(</w:t>
      </w:r>
      <w:r w:rsidR="00A56D05" w:rsidRPr="00EE7F13">
        <w:rPr>
          <w:rFonts w:ascii="Times New Roman" w:hAnsi="Times New Roman" w:cs="Times New Roman"/>
          <w:i/>
          <w:sz w:val="24"/>
          <w:lang w:val="en-US"/>
        </w:rPr>
        <w:t>T</w:t>
      </w:r>
      <w:r w:rsidR="00A56D05" w:rsidRPr="00EE7F13">
        <w:rPr>
          <w:rFonts w:ascii="Times New Roman" w:hAnsi="Times New Roman" w:cs="Times New Roman"/>
          <w:sz w:val="24"/>
          <w:lang w:val="en-US"/>
        </w:rPr>
        <w:t>.</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blochii</w:t>
      </w:r>
      <w:r w:rsidR="008133C4" w:rsidRPr="00EE7F13">
        <w:rPr>
          <w:rFonts w:ascii="Times New Roman" w:hAnsi="Times New Roman" w:cs="Times New Roman"/>
          <w:sz w:val="24"/>
        </w:rPr>
        <w:t>)</w:t>
      </w:r>
      <w:r w:rsidR="00A56D05" w:rsidRPr="00EE7F13">
        <w:rPr>
          <w:rFonts w:ascii="Times New Roman" w:hAnsi="Times New Roman" w:cs="Times New Roman"/>
          <w:sz w:val="24"/>
          <w:lang w:val="en-US"/>
        </w:rPr>
        <w:t xml:space="preserve"> </w:t>
      </w:r>
      <w:r w:rsidR="008133C4" w:rsidRPr="00EE7F13">
        <w:rPr>
          <w:rFonts w:ascii="Times New Roman" w:hAnsi="Times New Roman" w:cs="Times New Roman"/>
          <w:sz w:val="24"/>
        </w:rPr>
        <w:t>/</w:t>
      </w:r>
      <w:r w:rsidR="00A56D05" w:rsidRPr="00EE7F13">
        <w:rPr>
          <w:rFonts w:ascii="Times New Roman" w:hAnsi="Times New Roman" w:cs="Times New Roman"/>
          <w:sz w:val="24"/>
          <w:lang w:val="en-US"/>
        </w:rPr>
        <w:t xml:space="preserve"> </w:t>
      </w:r>
      <w:r w:rsidR="008133C4" w:rsidRPr="00EE7F13">
        <w:rPr>
          <w:rFonts w:ascii="Times New Roman" w:hAnsi="Times New Roman" w:cs="Times New Roman"/>
          <w:sz w:val="24"/>
        </w:rPr>
        <w:t>bandeng (</w:t>
      </w:r>
      <w:r w:rsidR="008133C4" w:rsidRPr="00EE7F13">
        <w:rPr>
          <w:rFonts w:ascii="Times New Roman" w:hAnsi="Times New Roman" w:cs="Times New Roman"/>
          <w:i/>
          <w:sz w:val="24"/>
        </w:rPr>
        <w:t>Chanos</w:t>
      </w:r>
      <w:r w:rsidR="008133C4" w:rsidRPr="00EE7F13">
        <w:rPr>
          <w:rFonts w:ascii="Times New Roman" w:hAnsi="Times New Roman" w:cs="Times New Roman"/>
          <w:sz w:val="24"/>
        </w:rPr>
        <w:t>-</w:t>
      </w:r>
      <w:r w:rsidR="008133C4" w:rsidRPr="00EE7F13">
        <w:rPr>
          <w:rFonts w:ascii="Times New Roman" w:hAnsi="Times New Roman" w:cs="Times New Roman"/>
          <w:i/>
          <w:sz w:val="24"/>
        </w:rPr>
        <w:t>chanos</w:t>
      </w:r>
      <w:r w:rsidR="00A56D05" w:rsidRPr="00EE7F13">
        <w:rPr>
          <w:rFonts w:ascii="Times New Roman" w:hAnsi="Times New Roman" w:cs="Times New Roman"/>
          <w:sz w:val="24"/>
        </w:rPr>
        <w:t xml:space="preserve"> Forskal), dan teripang</w:t>
      </w:r>
      <w:r w:rsidR="008133C4" w:rsidRPr="00EE7F13">
        <w:rPr>
          <w:rFonts w:ascii="Times New Roman" w:hAnsi="Times New Roman" w:cs="Times New Roman"/>
          <w:sz w:val="24"/>
        </w:rPr>
        <w:t xml:space="preserve"> (</w:t>
      </w:r>
      <w:r w:rsidR="00A56D05" w:rsidRPr="00EE7F13">
        <w:rPr>
          <w:rFonts w:ascii="Times New Roman" w:hAnsi="Times New Roman" w:cs="Times New Roman"/>
          <w:i/>
          <w:sz w:val="24"/>
          <w:lang w:val="en-US"/>
        </w:rPr>
        <w:t>S.</w:t>
      </w:r>
      <w:r w:rsidR="008133C4" w:rsidRPr="00EE7F13">
        <w:rPr>
          <w:rFonts w:ascii="Times New Roman" w:hAnsi="Times New Roman" w:cs="Times New Roman"/>
          <w:sz w:val="24"/>
        </w:rPr>
        <w:t xml:space="preserve"> </w:t>
      </w:r>
      <w:r w:rsidR="008133C4" w:rsidRPr="00EE7F13">
        <w:rPr>
          <w:rFonts w:ascii="Times New Roman" w:hAnsi="Times New Roman" w:cs="Times New Roman"/>
          <w:i/>
          <w:sz w:val="24"/>
        </w:rPr>
        <w:t>hermanii</w:t>
      </w:r>
      <w:r w:rsidR="008133C4" w:rsidRPr="00EE7F13">
        <w:rPr>
          <w:rFonts w:ascii="Times New Roman" w:hAnsi="Times New Roman" w:cs="Times New Roman"/>
          <w:sz w:val="24"/>
        </w:rPr>
        <w:t xml:space="preserve">). </w:t>
      </w:r>
      <w:r w:rsidR="00A56D05" w:rsidRPr="00EE7F13">
        <w:rPr>
          <w:rFonts w:ascii="Times New Roman" w:hAnsi="Times New Roman" w:cs="Times New Roman"/>
          <w:sz w:val="24"/>
          <w:lang w:val="en-US"/>
        </w:rPr>
        <w:t>Secara teknis, b</w:t>
      </w:r>
      <w:r w:rsidR="008133C4" w:rsidRPr="00EE7F13">
        <w:rPr>
          <w:rFonts w:ascii="Times New Roman" w:hAnsi="Times New Roman" w:cs="Times New Roman"/>
          <w:sz w:val="24"/>
        </w:rPr>
        <w:t xml:space="preserve">enih ikan dan bawal bintang berbobot 250 gr ditebar pada </w:t>
      </w:r>
      <w:r w:rsidR="00A56D05" w:rsidRPr="00EE7F13">
        <w:rPr>
          <w:rFonts w:ascii="Times New Roman" w:hAnsi="Times New Roman" w:cs="Times New Roman"/>
          <w:sz w:val="24"/>
          <w:lang w:val="en-US"/>
        </w:rPr>
        <w:t>KJA</w:t>
      </w:r>
      <w:r w:rsidR="008133C4" w:rsidRPr="00EE7F13">
        <w:rPr>
          <w:rFonts w:ascii="Times New Roman" w:hAnsi="Times New Roman" w:cs="Times New Roman"/>
          <w:sz w:val="24"/>
        </w:rPr>
        <w:t xml:space="preserve"> </w:t>
      </w:r>
      <w:r w:rsidR="00A56D05" w:rsidRPr="00EE7F13">
        <w:rPr>
          <w:rFonts w:ascii="Times New Roman" w:hAnsi="Times New Roman" w:cs="Times New Roman"/>
          <w:sz w:val="24"/>
          <w:lang w:val="en-US"/>
        </w:rPr>
        <w:t xml:space="preserve">bagian bawah </w:t>
      </w:r>
      <w:r w:rsidR="008133C4" w:rsidRPr="00EE7F13">
        <w:rPr>
          <w:rFonts w:ascii="Times New Roman" w:hAnsi="Times New Roman" w:cs="Times New Roman"/>
          <w:sz w:val="24"/>
        </w:rPr>
        <w:t xml:space="preserve">dengan </w:t>
      </w:r>
      <w:r w:rsidR="00A56D05" w:rsidRPr="00EE7F13">
        <w:rPr>
          <w:rFonts w:ascii="Times New Roman" w:hAnsi="Times New Roman" w:cs="Times New Roman"/>
          <w:sz w:val="24"/>
          <w:lang w:val="en-US"/>
        </w:rPr>
        <w:t>kepadatan</w:t>
      </w:r>
      <w:r w:rsidR="008133C4" w:rsidRPr="00EE7F13">
        <w:rPr>
          <w:rFonts w:ascii="Times New Roman" w:hAnsi="Times New Roman" w:cs="Times New Roman"/>
          <w:sz w:val="24"/>
        </w:rPr>
        <w:t xml:space="preserve"> 25 ekor/m</w:t>
      </w:r>
      <w:r w:rsidR="008133C4" w:rsidRPr="00EE7F13">
        <w:rPr>
          <w:rFonts w:ascii="Times New Roman" w:hAnsi="Times New Roman" w:cs="Times New Roman"/>
          <w:sz w:val="24"/>
          <w:vertAlign w:val="superscript"/>
        </w:rPr>
        <w:t>3</w:t>
      </w:r>
      <w:r w:rsidR="008133C4" w:rsidRPr="00EE7F13">
        <w:rPr>
          <w:rFonts w:ascii="Times New Roman" w:hAnsi="Times New Roman" w:cs="Times New Roman"/>
          <w:sz w:val="24"/>
        </w:rPr>
        <w:t xml:space="preserve"> dengan luas </w:t>
      </w:r>
      <w:r w:rsidR="00A56D05" w:rsidRPr="00EE7F13">
        <w:rPr>
          <w:rFonts w:ascii="Times New Roman" w:hAnsi="Times New Roman" w:cs="Times New Roman"/>
          <w:sz w:val="24"/>
          <w:lang w:val="en-US"/>
        </w:rPr>
        <w:t>KJA</w:t>
      </w:r>
      <w:r w:rsidR="00A56D05" w:rsidRPr="00EE7F13">
        <w:rPr>
          <w:rFonts w:ascii="Times New Roman" w:hAnsi="Times New Roman" w:cs="Times New Roman"/>
          <w:sz w:val="24"/>
        </w:rPr>
        <w:t xml:space="preserve"> 86,16 m</w:t>
      </w:r>
      <w:r w:rsidR="00A56D05" w:rsidRPr="00EE7F13">
        <w:rPr>
          <w:rFonts w:ascii="Times New Roman" w:hAnsi="Times New Roman" w:cs="Times New Roman"/>
          <w:sz w:val="24"/>
          <w:vertAlign w:val="superscript"/>
          <w:lang w:val="en-US"/>
        </w:rPr>
        <w:t>3</w:t>
      </w:r>
      <w:r w:rsidR="008133C4" w:rsidRPr="00EE7F13">
        <w:rPr>
          <w:rFonts w:ascii="Times New Roman" w:hAnsi="Times New Roman" w:cs="Times New Roman"/>
          <w:sz w:val="24"/>
        </w:rPr>
        <w:t xml:space="preserve">. Pelet diberikan selama proses pemeliharaan dengan kandungan protein 25-30% sebanyak 5-10% mm/hari. Penebaran </w:t>
      </w:r>
      <w:r w:rsidR="008133C4" w:rsidRPr="00EE7F13">
        <w:rPr>
          <w:rFonts w:ascii="Times New Roman" w:hAnsi="Times New Roman" w:cs="Times New Roman"/>
          <w:i/>
          <w:sz w:val="24"/>
        </w:rPr>
        <w:t>L. vannamei</w:t>
      </w:r>
      <w:r w:rsidR="008133C4" w:rsidRPr="00EE7F13">
        <w:rPr>
          <w:rFonts w:ascii="Times New Roman" w:hAnsi="Times New Roman" w:cs="Times New Roman"/>
          <w:sz w:val="24"/>
        </w:rPr>
        <w:t xml:space="preserve"> dan </w:t>
      </w:r>
      <w:r w:rsidR="008133C4" w:rsidRPr="00EE7F13">
        <w:rPr>
          <w:rFonts w:ascii="Times New Roman" w:hAnsi="Times New Roman" w:cs="Times New Roman"/>
          <w:i/>
          <w:sz w:val="24"/>
        </w:rPr>
        <w:t>E. fuscoguttatus</w:t>
      </w:r>
      <w:r w:rsidR="008133C4" w:rsidRPr="00EE7F13">
        <w:rPr>
          <w:rFonts w:ascii="Times New Roman" w:hAnsi="Times New Roman" w:cs="Times New Roman"/>
          <w:sz w:val="24"/>
        </w:rPr>
        <w:t xml:space="preserve"> </w:t>
      </w:r>
      <w:r w:rsidR="00A56D05" w:rsidRPr="00EE7F13">
        <w:rPr>
          <w:rFonts w:ascii="Times New Roman" w:hAnsi="Times New Roman" w:cs="Times New Roman"/>
          <w:sz w:val="24"/>
          <w:lang w:val="en-US"/>
        </w:rPr>
        <w:t>pada bagian bawah dengan</w:t>
      </w:r>
      <w:r w:rsidR="008133C4" w:rsidRPr="00EE7F13">
        <w:rPr>
          <w:rFonts w:ascii="Times New Roman" w:hAnsi="Times New Roman" w:cs="Times New Roman"/>
          <w:sz w:val="24"/>
        </w:rPr>
        <w:t xml:space="preserve"> padat tebar 250 ikan/m</w:t>
      </w:r>
      <w:r w:rsidR="008133C4" w:rsidRPr="00EE7F13">
        <w:rPr>
          <w:rFonts w:ascii="Times New Roman" w:hAnsi="Times New Roman" w:cs="Times New Roman"/>
          <w:sz w:val="24"/>
          <w:vertAlign w:val="superscript"/>
        </w:rPr>
        <w:t>3</w:t>
      </w:r>
      <w:r w:rsidR="008133C4" w:rsidRPr="00EE7F13">
        <w:rPr>
          <w:rFonts w:ascii="Times New Roman" w:hAnsi="Times New Roman" w:cs="Times New Roman"/>
          <w:sz w:val="24"/>
        </w:rPr>
        <w:t xml:space="preserve"> dan 25 ikan/m</w:t>
      </w:r>
      <w:r w:rsidR="008133C4" w:rsidRPr="00EE7F13">
        <w:rPr>
          <w:rFonts w:ascii="Times New Roman" w:hAnsi="Times New Roman" w:cs="Times New Roman"/>
          <w:sz w:val="24"/>
          <w:vertAlign w:val="superscript"/>
        </w:rPr>
        <w:t>3</w:t>
      </w:r>
      <w:r w:rsidR="008133C4" w:rsidRPr="00EE7F13">
        <w:rPr>
          <w:rFonts w:ascii="Times New Roman" w:hAnsi="Times New Roman" w:cs="Times New Roman"/>
          <w:sz w:val="24"/>
        </w:rPr>
        <w:t>.</w:t>
      </w:r>
      <w:r w:rsidR="008133C4" w:rsidRPr="00EE7F13">
        <w:rPr>
          <w:rFonts w:ascii="Times New Roman" w:hAnsi="Times New Roman" w:cs="Times New Roman"/>
          <w:sz w:val="24"/>
          <w:lang w:val="en-US"/>
        </w:rPr>
        <w:t xml:space="preserve"> </w:t>
      </w:r>
      <w:r w:rsidR="008133C4" w:rsidRPr="00EE7F13">
        <w:rPr>
          <w:rFonts w:ascii="Times New Roman" w:hAnsi="Times New Roman" w:cs="Times New Roman"/>
          <w:color w:val="111111"/>
          <w:sz w:val="24"/>
          <w:shd w:val="clear" w:color="auto" w:fill="FFFFFF"/>
          <w:lang w:val="en-US"/>
        </w:rPr>
        <w:t xml:space="preserve">Parameter </w:t>
      </w:r>
      <w:r w:rsidR="00A56D05" w:rsidRPr="00EE7F13">
        <w:rPr>
          <w:rFonts w:ascii="Times New Roman" w:hAnsi="Times New Roman" w:cs="Times New Roman"/>
          <w:color w:val="111111"/>
          <w:sz w:val="24"/>
          <w:shd w:val="clear" w:color="auto" w:fill="FFFFFF"/>
          <w:lang w:val="en-US"/>
        </w:rPr>
        <w:t xml:space="preserve">kualitas air yang meliputi </w:t>
      </w:r>
      <w:r w:rsidR="008133C4" w:rsidRPr="00EE7F13">
        <w:rPr>
          <w:rFonts w:ascii="Times New Roman" w:hAnsi="Times New Roman" w:cs="Times New Roman"/>
          <w:color w:val="111111"/>
          <w:sz w:val="24"/>
          <w:shd w:val="clear" w:color="auto" w:fill="FFFFFF"/>
          <w:lang w:val="en-US"/>
        </w:rPr>
        <w:t>total bahan organ</w:t>
      </w:r>
      <w:r w:rsidR="00A56D05" w:rsidRPr="00EE7F13">
        <w:rPr>
          <w:rFonts w:ascii="Times New Roman" w:hAnsi="Times New Roman" w:cs="Times New Roman"/>
          <w:color w:val="111111"/>
          <w:sz w:val="24"/>
          <w:shd w:val="clear" w:color="auto" w:fill="FFFFFF"/>
          <w:lang w:val="en-US"/>
        </w:rPr>
        <w:t xml:space="preserve">ik, amonia, nitrit, dan fosfat, dan sedimen: </w:t>
      </w:r>
      <w:r w:rsidR="008133C4" w:rsidRPr="00EE7F13">
        <w:rPr>
          <w:rFonts w:ascii="Times New Roman" w:hAnsi="Times New Roman" w:cs="Times New Roman"/>
          <w:color w:val="111111"/>
          <w:sz w:val="24"/>
          <w:shd w:val="clear" w:color="auto" w:fill="FFFFFF"/>
          <w:lang w:val="en-US"/>
        </w:rPr>
        <w:t>ukuran butir sedimen, karbon total, nitrogen total</w:t>
      </w:r>
      <w:r w:rsidR="00A56D05" w:rsidRPr="00EE7F13">
        <w:rPr>
          <w:rFonts w:ascii="Times New Roman" w:hAnsi="Times New Roman" w:cs="Times New Roman"/>
          <w:color w:val="111111"/>
          <w:sz w:val="24"/>
          <w:shd w:val="clear" w:color="auto" w:fill="FFFFFF"/>
          <w:lang w:val="en-US"/>
        </w:rPr>
        <w:t xml:space="preserve">, </w:t>
      </w:r>
      <w:proofErr w:type="gramStart"/>
      <w:r w:rsidR="00A56D05" w:rsidRPr="00EE7F13">
        <w:rPr>
          <w:rFonts w:ascii="Times New Roman" w:hAnsi="Times New Roman" w:cs="Times New Roman"/>
          <w:color w:val="111111"/>
          <w:sz w:val="24"/>
          <w:shd w:val="clear" w:color="auto" w:fill="FFFFFF"/>
          <w:lang w:val="en-US"/>
        </w:rPr>
        <w:t>dan</w:t>
      </w:r>
      <w:proofErr w:type="gramEnd"/>
      <w:r w:rsidR="00A56D05" w:rsidRPr="00EE7F13">
        <w:rPr>
          <w:rFonts w:ascii="Times New Roman" w:hAnsi="Times New Roman" w:cs="Times New Roman"/>
          <w:color w:val="111111"/>
          <w:sz w:val="24"/>
          <w:shd w:val="clear" w:color="auto" w:fill="FFFFFF"/>
          <w:lang w:val="en-US"/>
        </w:rPr>
        <w:t xml:space="preserve"> struktur makrobenthos</w:t>
      </w:r>
      <w:r w:rsidR="008133C4" w:rsidRPr="00EE7F13">
        <w:rPr>
          <w:rFonts w:ascii="Times New Roman" w:hAnsi="Times New Roman" w:cs="Times New Roman"/>
          <w:color w:val="111111"/>
          <w:sz w:val="24"/>
          <w:shd w:val="clear" w:color="auto" w:fill="FFFFFF"/>
          <w:lang w:val="en-US"/>
        </w:rPr>
        <w:t xml:space="preserve">. </w:t>
      </w:r>
      <w:r w:rsidR="005849CF" w:rsidRPr="00EE7F13">
        <w:rPr>
          <w:rFonts w:ascii="Times New Roman" w:hAnsi="Times New Roman" w:cs="Times New Roman"/>
          <w:color w:val="111111"/>
          <w:sz w:val="24"/>
          <w:shd w:val="clear" w:color="auto" w:fill="FFFFFF"/>
          <w:lang w:val="en-US"/>
        </w:rPr>
        <w:t>Budidaya r</w:t>
      </w:r>
      <w:r w:rsidR="008133C4" w:rsidRPr="00EE7F13">
        <w:rPr>
          <w:rFonts w:ascii="Times New Roman" w:hAnsi="Times New Roman" w:cs="Times New Roman"/>
          <w:color w:val="111111"/>
          <w:sz w:val="24"/>
          <w:shd w:val="clear" w:color="auto" w:fill="FFFFFF"/>
          <w:lang w:val="en-US"/>
        </w:rPr>
        <w:t xml:space="preserve">umput laut dilakukan dengan metode vertikultur dengan tali nilon panjang vertikultur 5 m vertikal, berat </w:t>
      </w:r>
      <w:r w:rsidR="005849CF" w:rsidRPr="00EE7F13">
        <w:rPr>
          <w:rFonts w:ascii="Times New Roman" w:hAnsi="Times New Roman" w:cs="Times New Roman"/>
          <w:color w:val="111111"/>
          <w:sz w:val="24"/>
          <w:shd w:val="clear" w:color="auto" w:fill="FFFFFF"/>
          <w:lang w:val="en-US"/>
        </w:rPr>
        <w:t>bibit</w:t>
      </w:r>
      <w:r w:rsidR="008133C4" w:rsidRPr="00EE7F13">
        <w:rPr>
          <w:rFonts w:ascii="Times New Roman" w:hAnsi="Times New Roman" w:cs="Times New Roman"/>
          <w:color w:val="111111"/>
          <w:sz w:val="24"/>
          <w:shd w:val="clear" w:color="auto" w:fill="FFFFFF"/>
          <w:lang w:val="en-US"/>
        </w:rPr>
        <w:t xml:space="preserve"> 250 g dengan jarak 1 cm dan dimasukkan ke dalam kantong jaring ukuran 30x50 cm. Metode vertikultur adalah metode budidaya menggunakan tali</w:t>
      </w:r>
      <w:r w:rsidR="005849CF" w:rsidRPr="00EE7F13">
        <w:rPr>
          <w:rFonts w:ascii="Times New Roman" w:hAnsi="Times New Roman" w:cs="Times New Roman"/>
          <w:color w:val="111111"/>
          <w:sz w:val="24"/>
          <w:shd w:val="clear" w:color="auto" w:fill="FFFFFF"/>
          <w:lang w:val="en-US"/>
        </w:rPr>
        <w:t xml:space="preserve"> yang</w:t>
      </w:r>
      <w:r w:rsidR="008133C4" w:rsidRPr="00EE7F13">
        <w:rPr>
          <w:rFonts w:ascii="Times New Roman" w:hAnsi="Times New Roman" w:cs="Times New Roman"/>
          <w:color w:val="111111"/>
          <w:sz w:val="24"/>
          <w:shd w:val="clear" w:color="auto" w:fill="FFFFFF"/>
          <w:lang w:val="en-US"/>
        </w:rPr>
        <w:t xml:space="preserve"> dilakukan dengan mengikat benih rumput laut dalam posisi vertikal (tegak lurus) dengan tali yang disusun dalam barisan, juga dapat memanfaatkan kolom air untuk membatasi transparansi air. </w:t>
      </w:r>
      <w:r w:rsidR="008133C4" w:rsidRPr="00EE7F13">
        <w:rPr>
          <w:rFonts w:ascii="Times New Roman" w:hAnsi="Times New Roman" w:cs="Times New Roman"/>
          <w:color w:val="111111"/>
          <w:sz w:val="24"/>
          <w:shd w:val="clear" w:color="auto" w:fill="FFFFFF"/>
          <w:lang w:val="en-US"/>
        </w:rPr>
        <w:lastRenderedPageBreak/>
        <w:t xml:space="preserve">Penanaman </w:t>
      </w:r>
      <w:proofErr w:type="gramStart"/>
      <w:r w:rsidR="008133C4" w:rsidRPr="00EE7F13">
        <w:rPr>
          <w:rFonts w:ascii="Times New Roman" w:hAnsi="Times New Roman" w:cs="Times New Roman"/>
          <w:color w:val="111111"/>
          <w:sz w:val="24"/>
          <w:shd w:val="clear" w:color="auto" w:fill="FFFFFF"/>
          <w:lang w:val="en-US"/>
        </w:rPr>
        <w:t>akan</w:t>
      </w:r>
      <w:proofErr w:type="gramEnd"/>
      <w:r w:rsidR="008133C4" w:rsidRPr="00EE7F13">
        <w:rPr>
          <w:rFonts w:ascii="Times New Roman" w:hAnsi="Times New Roman" w:cs="Times New Roman"/>
          <w:color w:val="111111"/>
          <w:sz w:val="24"/>
          <w:shd w:val="clear" w:color="auto" w:fill="FFFFFF"/>
          <w:lang w:val="en-US"/>
        </w:rPr>
        <w:t xml:space="preserve"> di</w:t>
      </w:r>
      <w:r w:rsidR="005849CF" w:rsidRPr="00EE7F13">
        <w:rPr>
          <w:rFonts w:ascii="Times New Roman" w:hAnsi="Times New Roman" w:cs="Times New Roman"/>
          <w:color w:val="111111"/>
          <w:sz w:val="24"/>
          <w:shd w:val="clear" w:color="auto" w:fill="FFFFFF"/>
          <w:lang w:val="en-US"/>
        </w:rPr>
        <w:t>lakukan di sepanjang sisi luar KJA</w:t>
      </w:r>
      <w:r w:rsidR="008133C4" w:rsidRPr="00EE7F13">
        <w:rPr>
          <w:rFonts w:ascii="Times New Roman" w:hAnsi="Times New Roman" w:cs="Times New Roman"/>
          <w:color w:val="111111"/>
          <w:sz w:val="24"/>
          <w:shd w:val="clear" w:color="auto" w:fill="FFFFFF"/>
          <w:lang w:val="en-US"/>
        </w:rPr>
        <w:t>.</w:t>
      </w:r>
      <w:r w:rsidR="005849CF" w:rsidRPr="00EE7F13">
        <w:rPr>
          <w:rFonts w:ascii="Times New Roman" w:hAnsi="Times New Roman" w:cs="Times New Roman"/>
          <w:color w:val="111111"/>
          <w:sz w:val="24"/>
          <w:shd w:val="clear" w:color="auto" w:fill="FFFFFF"/>
          <w:lang w:val="en-US"/>
        </w:rPr>
        <w:t xml:space="preserve"> Skema implementasi pada Gambar 1 berikut.</w:t>
      </w:r>
    </w:p>
    <w:p w:rsidR="008133C4" w:rsidRDefault="008133C4" w:rsidP="005849CF">
      <w:pPr>
        <w:jc w:val="center"/>
        <w:rPr>
          <w:rFonts w:ascii="Roboto" w:hAnsi="Roboto"/>
          <w:color w:val="111111"/>
          <w:shd w:val="clear" w:color="auto" w:fill="FFFFFF"/>
          <w:lang w:val="en-US"/>
        </w:rPr>
      </w:pPr>
      <w:r>
        <w:rPr>
          <w:noProof/>
          <w:lang w:eastAsia="id-ID"/>
        </w:rPr>
        <w:drawing>
          <wp:inline distT="0" distB="0" distL="0" distR="0" wp14:anchorId="0530F78C" wp14:editId="3081A14A">
            <wp:extent cx="2945757" cy="3633907"/>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9897" t="33569" r="24150" b="9513"/>
                    <a:stretch/>
                  </pic:blipFill>
                  <pic:spPr bwMode="auto">
                    <a:xfrm>
                      <a:off x="0" y="0"/>
                      <a:ext cx="3008405" cy="3711190"/>
                    </a:xfrm>
                    <a:prstGeom prst="rect">
                      <a:avLst/>
                    </a:prstGeom>
                    <a:ln>
                      <a:noFill/>
                    </a:ln>
                    <a:extLst>
                      <a:ext uri="{53640926-AAD7-44D8-BBD7-CCE9431645EC}">
                        <a14:shadowObscured xmlns:a14="http://schemas.microsoft.com/office/drawing/2010/main"/>
                      </a:ext>
                    </a:extLst>
                  </pic:spPr>
                </pic:pic>
              </a:graphicData>
            </a:graphic>
          </wp:inline>
        </w:drawing>
      </w:r>
    </w:p>
    <w:p w:rsidR="008133C4" w:rsidRPr="00EE7F13" w:rsidRDefault="008133C4" w:rsidP="005849CF">
      <w:pPr>
        <w:jc w:val="center"/>
        <w:rPr>
          <w:rFonts w:ascii="Times New Roman" w:hAnsi="Times New Roman" w:cs="Times New Roman"/>
          <w:color w:val="111111"/>
          <w:sz w:val="24"/>
          <w:szCs w:val="24"/>
          <w:shd w:val="clear" w:color="auto" w:fill="FFFFFF"/>
          <w:lang w:val="en-US"/>
        </w:rPr>
      </w:pPr>
      <w:r w:rsidRPr="00EE7F13">
        <w:rPr>
          <w:rFonts w:ascii="Times New Roman" w:hAnsi="Times New Roman" w:cs="Times New Roman"/>
          <w:color w:val="111111"/>
          <w:sz w:val="24"/>
          <w:szCs w:val="24"/>
          <w:shd w:val="clear" w:color="auto" w:fill="FFFFFF"/>
          <w:lang w:val="en-US"/>
        </w:rPr>
        <w:t xml:space="preserve">Gambar 1. </w:t>
      </w:r>
      <w:r w:rsidRPr="00EE7F13">
        <w:rPr>
          <w:rFonts w:ascii="Times New Roman" w:hAnsi="Times New Roman" w:cs="Times New Roman"/>
          <w:sz w:val="24"/>
          <w:szCs w:val="24"/>
          <w:lang w:val="en-US"/>
        </w:rPr>
        <w:t xml:space="preserve">Konsep </w:t>
      </w:r>
      <w:r w:rsidR="005849CF" w:rsidRPr="00EE7F13">
        <w:rPr>
          <w:rFonts w:ascii="Times New Roman" w:hAnsi="Times New Roman" w:cs="Times New Roman"/>
          <w:sz w:val="24"/>
          <w:szCs w:val="24"/>
          <w:lang w:val="en-US"/>
        </w:rPr>
        <w:t xml:space="preserve">Aplikasi </w:t>
      </w:r>
      <w:r w:rsidRPr="00EE7F13">
        <w:rPr>
          <w:rFonts w:ascii="Times New Roman" w:hAnsi="Times New Roman" w:cs="Times New Roman"/>
          <w:sz w:val="24"/>
          <w:szCs w:val="24"/>
          <w:lang w:val="en-US"/>
        </w:rPr>
        <w:t xml:space="preserve">SDNRC (Putro </w:t>
      </w:r>
      <w:r w:rsidRPr="00EE7F13">
        <w:rPr>
          <w:rFonts w:ascii="Times New Roman" w:hAnsi="Times New Roman" w:cs="Times New Roman"/>
          <w:i/>
          <w:sz w:val="24"/>
          <w:szCs w:val="24"/>
          <w:lang w:val="en-US"/>
        </w:rPr>
        <w:t>et al</w:t>
      </w:r>
      <w:r w:rsidRPr="00EE7F13">
        <w:rPr>
          <w:rFonts w:ascii="Times New Roman" w:hAnsi="Times New Roman" w:cs="Times New Roman"/>
          <w:sz w:val="24"/>
          <w:szCs w:val="24"/>
          <w:lang w:val="en-US"/>
        </w:rPr>
        <w:t>., 2015)</w:t>
      </w:r>
    </w:p>
    <w:p w:rsidR="00EE7F13" w:rsidRDefault="008133C4" w:rsidP="00EE7F13">
      <w:pPr>
        <w:spacing w:after="0" w:line="360" w:lineRule="auto"/>
        <w:ind w:firstLine="567"/>
        <w:jc w:val="both"/>
        <w:rPr>
          <w:rFonts w:ascii="Roboto" w:hAnsi="Roboto"/>
          <w:color w:val="111111"/>
          <w:sz w:val="24"/>
          <w:szCs w:val="24"/>
          <w:shd w:val="clear" w:color="auto" w:fill="FFFFFF"/>
          <w:lang w:val="en-US"/>
        </w:rPr>
      </w:pPr>
      <w:r w:rsidRPr="00EE7F13">
        <w:rPr>
          <w:rFonts w:ascii="Roboto" w:hAnsi="Roboto"/>
          <w:color w:val="111111"/>
          <w:sz w:val="24"/>
          <w:szCs w:val="24"/>
          <w:shd w:val="clear" w:color="auto" w:fill="FFFFFF"/>
          <w:lang w:val="en-US"/>
        </w:rPr>
        <w:t xml:space="preserve">Aplikasi keramba bulat apung SDRNC-IMTA yang terintegrasi dengan teknik biomonitoring diyakini sebagai solusi yang tepat menuju praktik </w:t>
      </w:r>
      <w:r w:rsidR="00351EA7" w:rsidRPr="00EE7F13">
        <w:rPr>
          <w:rFonts w:ascii="Roboto" w:hAnsi="Roboto"/>
          <w:color w:val="111111"/>
          <w:sz w:val="24"/>
          <w:szCs w:val="24"/>
          <w:shd w:val="clear" w:color="auto" w:fill="FFFFFF"/>
          <w:lang w:val="en-US"/>
        </w:rPr>
        <w:t xml:space="preserve">akuakultur produktif yang berkelanjutan </w:t>
      </w:r>
      <w:r w:rsidRPr="00EE7F13">
        <w:rPr>
          <w:rFonts w:ascii="Roboto" w:hAnsi="Roboto"/>
          <w:color w:val="111111"/>
          <w:sz w:val="24"/>
          <w:szCs w:val="24"/>
          <w:shd w:val="clear" w:color="auto" w:fill="FFFFFF"/>
          <w:lang w:val="en-US"/>
        </w:rPr>
        <w:t xml:space="preserve">khususnya </w:t>
      </w:r>
      <w:r w:rsidR="00351EA7" w:rsidRPr="00EE7F13">
        <w:rPr>
          <w:rFonts w:ascii="Roboto" w:hAnsi="Roboto"/>
          <w:color w:val="111111"/>
          <w:sz w:val="24"/>
          <w:szCs w:val="24"/>
          <w:shd w:val="clear" w:color="auto" w:fill="FFFFFF"/>
          <w:lang w:val="en-US"/>
        </w:rPr>
        <w:t xml:space="preserve">dalam </w:t>
      </w:r>
      <w:r w:rsidRPr="00EE7F13">
        <w:rPr>
          <w:rFonts w:ascii="Roboto" w:hAnsi="Roboto"/>
          <w:color w:val="111111"/>
          <w:sz w:val="24"/>
          <w:szCs w:val="24"/>
          <w:shd w:val="clear" w:color="auto" w:fill="FFFFFF"/>
          <w:lang w:val="en-US"/>
        </w:rPr>
        <w:t>upaya peningkatan produktivitas budidaya perikanan yang berkaitan dengan daya dukung lingkungan. Penerapan biomonitoring dalam kegiatan akuakultur merupakan langkah penting untuk memastikan bahwa kegiatan budidaya tetap dicermati bahwa langkah-langkah antisipasi terhadap risiko gangguan dapat dikurangi dan diantisipasi lingkungan.</w:t>
      </w:r>
    </w:p>
    <w:p w:rsidR="00EE7F13" w:rsidRDefault="00351EA7" w:rsidP="00EE7F13">
      <w:pPr>
        <w:spacing w:after="0" w:line="360" w:lineRule="auto"/>
        <w:ind w:firstLine="567"/>
        <w:jc w:val="both"/>
        <w:rPr>
          <w:rFonts w:ascii="Roboto" w:hAnsi="Roboto"/>
          <w:color w:val="111111"/>
          <w:sz w:val="24"/>
          <w:szCs w:val="24"/>
          <w:shd w:val="clear" w:color="auto" w:fill="FFFFFF"/>
          <w:lang w:val="en-US"/>
        </w:rPr>
      </w:pPr>
      <w:r w:rsidRPr="00EE7F13">
        <w:rPr>
          <w:rFonts w:ascii="Roboto" w:hAnsi="Roboto"/>
          <w:color w:val="111111"/>
          <w:sz w:val="24"/>
          <w:szCs w:val="24"/>
          <w:shd w:val="clear" w:color="auto" w:fill="FFFFFF"/>
          <w:lang w:val="en-US"/>
        </w:rPr>
        <w:t>Studi kasus kedua</w:t>
      </w:r>
      <w:r w:rsidR="00B41992" w:rsidRPr="00EE7F13">
        <w:rPr>
          <w:rFonts w:ascii="Roboto" w:hAnsi="Roboto"/>
          <w:color w:val="111111"/>
          <w:sz w:val="24"/>
          <w:szCs w:val="24"/>
          <w:shd w:val="clear" w:color="auto" w:fill="FFFFFF"/>
          <w:lang w:val="en-US"/>
        </w:rPr>
        <w:t xml:space="preserve"> </w:t>
      </w:r>
      <w:r w:rsidRPr="00EE7F13">
        <w:rPr>
          <w:rFonts w:ascii="Roboto" w:hAnsi="Roboto"/>
          <w:color w:val="111111"/>
          <w:sz w:val="24"/>
          <w:szCs w:val="24"/>
          <w:shd w:val="clear" w:color="auto" w:fill="FFFFFF"/>
          <w:lang w:val="en-US"/>
        </w:rPr>
        <w:t>pada</w:t>
      </w:r>
      <w:r w:rsidR="00B41992" w:rsidRPr="00EE7F13">
        <w:rPr>
          <w:rFonts w:ascii="Roboto" w:hAnsi="Roboto"/>
          <w:color w:val="111111"/>
          <w:sz w:val="24"/>
          <w:szCs w:val="24"/>
          <w:shd w:val="clear" w:color="auto" w:fill="FFFFFF"/>
          <w:lang w:val="en-US"/>
        </w:rPr>
        <w:t xml:space="preserve"> pesisir pantai utara Jawa Tengah </w:t>
      </w:r>
      <w:r w:rsidRPr="00EE7F13">
        <w:rPr>
          <w:rFonts w:ascii="Roboto" w:hAnsi="Roboto"/>
          <w:color w:val="111111"/>
          <w:sz w:val="24"/>
          <w:szCs w:val="24"/>
          <w:shd w:val="clear" w:color="auto" w:fill="FFFFFF"/>
          <w:lang w:val="en-US"/>
        </w:rPr>
        <w:t xml:space="preserve">yang mengalami abrasi cukup parah. Salah satunya di wilayah </w:t>
      </w:r>
      <w:r w:rsidR="00B41992" w:rsidRPr="00EE7F13">
        <w:rPr>
          <w:rFonts w:ascii="Roboto" w:hAnsi="Roboto"/>
          <w:color w:val="111111"/>
          <w:sz w:val="24"/>
          <w:szCs w:val="24"/>
          <w:shd w:val="clear" w:color="auto" w:fill="FFFFFF"/>
          <w:lang w:val="en-US"/>
        </w:rPr>
        <w:t>desa Kaliwlingi (Kabupaten Brebes), di</w:t>
      </w:r>
      <w:r w:rsidRPr="00EE7F13">
        <w:rPr>
          <w:rFonts w:ascii="Roboto" w:hAnsi="Roboto"/>
          <w:color w:val="111111"/>
          <w:sz w:val="24"/>
          <w:szCs w:val="24"/>
          <w:shd w:val="clear" w:color="auto" w:fill="FFFFFF"/>
          <w:lang w:val="en-US"/>
        </w:rPr>
        <w:t xml:space="preserve"> </w:t>
      </w:r>
      <w:r w:rsidR="00B41992" w:rsidRPr="00EE7F13">
        <w:rPr>
          <w:rFonts w:ascii="Roboto" w:hAnsi="Roboto"/>
          <w:color w:val="111111"/>
          <w:sz w:val="24"/>
          <w:szCs w:val="24"/>
          <w:shd w:val="clear" w:color="auto" w:fill="FFFFFF"/>
          <w:lang w:val="en-US"/>
        </w:rPr>
        <w:t xml:space="preserve">mana 800 ha tambak terendam. Abrasi dapat merusak tanggul di tambak air payau dan tambak tersebut </w:t>
      </w:r>
      <w:r w:rsidRPr="00EE7F13">
        <w:rPr>
          <w:rFonts w:ascii="Roboto" w:hAnsi="Roboto"/>
          <w:color w:val="111111"/>
          <w:sz w:val="24"/>
          <w:szCs w:val="24"/>
          <w:shd w:val="clear" w:color="auto" w:fill="FFFFFF"/>
          <w:lang w:val="en-US"/>
        </w:rPr>
        <w:t xml:space="preserve">yang dapat mengakibatkan </w:t>
      </w:r>
      <w:r w:rsidR="00B41992" w:rsidRPr="00EE7F13">
        <w:rPr>
          <w:rFonts w:ascii="Roboto" w:hAnsi="Roboto"/>
          <w:color w:val="111111"/>
          <w:sz w:val="24"/>
          <w:szCs w:val="24"/>
          <w:shd w:val="clear" w:color="auto" w:fill="FFFFFF"/>
          <w:lang w:val="en-US"/>
        </w:rPr>
        <w:t xml:space="preserve">tidak dapat lagi digunakan untuk </w:t>
      </w:r>
      <w:r w:rsidRPr="00EE7F13">
        <w:rPr>
          <w:rFonts w:ascii="Roboto" w:hAnsi="Roboto"/>
          <w:color w:val="111111"/>
          <w:sz w:val="24"/>
          <w:szCs w:val="24"/>
          <w:shd w:val="clear" w:color="auto" w:fill="FFFFFF"/>
          <w:lang w:val="en-US"/>
        </w:rPr>
        <w:t>kegiatan</w:t>
      </w:r>
      <w:r w:rsidR="00B41992" w:rsidRPr="00EE7F13">
        <w:rPr>
          <w:rFonts w:ascii="Roboto" w:hAnsi="Roboto"/>
          <w:color w:val="111111"/>
          <w:sz w:val="24"/>
          <w:szCs w:val="24"/>
          <w:shd w:val="clear" w:color="auto" w:fill="FFFFFF"/>
          <w:lang w:val="en-US"/>
        </w:rPr>
        <w:t xml:space="preserve"> akuakultur. Jaring jebol tanggul tambak seluas 5.000 m</w:t>
      </w:r>
      <w:r w:rsidR="00B41992" w:rsidRPr="00EE7F13">
        <w:rPr>
          <w:rFonts w:ascii="Roboto" w:hAnsi="Roboto"/>
          <w:color w:val="111111"/>
          <w:sz w:val="24"/>
          <w:szCs w:val="24"/>
          <w:shd w:val="clear" w:color="auto" w:fill="FFFFFF"/>
          <w:vertAlign w:val="superscript"/>
          <w:lang w:val="en-US"/>
        </w:rPr>
        <w:t>2</w:t>
      </w:r>
      <w:r w:rsidR="00B41992" w:rsidRPr="00EE7F13">
        <w:rPr>
          <w:rFonts w:ascii="Roboto" w:hAnsi="Roboto"/>
          <w:color w:val="111111"/>
          <w:sz w:val="24"/>
          <w:szCs w:val="24"/>
          <w:shd w:val="clear" w:color="auto" w:fill="FFFFFF"/>
          <w:lang w:val="en-US"/>
        </w:rPr>
        <w:t xml:space="preserve"> digunakan untuk budidaya semi intensif bandeng, nila, udang vaname, </w:t>
      </w:r>
      <w:r w:rsidRPr="00EE7F13">
        <w:rPr>
          <w:rFonts w:ascii="Roboto" w:hAnsi="Roboto"/>
          <w:color w:val="111111"/>
          <w:sz w:val="24"/>
          <w:szCs w:val="24"/>
          <w:shd w:val="clear" w:color="auto" w:fill="FFFFFF"/>
          <w:lang w:val="en-US"/>
        </w:rPr>
        <w:t>kerang</w:t>
      </w:r>
      <w:r w:rsidR="00B41992" w:rsidRPr="00EE7F13">
        <w:rPr>
          <w:rFonts w:ascii="Roboto" w:hAnsi="Roboto"/>
          <w:color w:val="111111"/>
          <w:sz w:val="24"/>
          <w:szCs w:val="24"/>
          <w:shd w:val="clear" w:color="auto" w:fill="FFFFFF"/>
          <w:lang w:val="en-US"/>
        </w:rPr>
        <w:t xml:space="preserve"> hijau</w:t>
      </w:r>
      <w:r w:rsidRPr="00EE7F13">
        <w:rPr>
          <w:rFonts w:ascii="Roboto" w:hAnsi="Roboto"/>
          <w:color w:val="111111"/>
          <w:sz w:val="24"/>
          <w:szCs w:val="24"/>
          <w:shd w:val="clear" w:color="auto" w:fill="FFFFFF"/>
          <w:lang w:val="en-US"/>
        </w:rPr>
        <w:t>,</w:t>
      </w:r>
      <w:r w:rsidR="00B41992" w:rsidRPr="00EE7F13">
        <w:rPr>
          <w:rFonts w:ascii="Roboto" w:hAnsi="Roboto"/>
          <w:color w:val="111111"/>
          <w:sz w:val="24"/>
          <w:szCs w:val="24"/>
          <w:shd w:val="clear" w:color="auto" w:fill="FFFFFF"/>
          <w:lang w:val="en-US"/>
        </w:rPr>
        <w:t xml:space="preserve"> dan rumput laut sebagai penerapan konsep </w:t>
      </w:r>
      <w:r w:rsidRPr="00EE7F13">
        <w:rPr>
          <w:rFonts w:ascii="Roboto" w:hAnsi="Roboto"/>
          <w:color w:val="111111"/>
          <w:sz w:val="24"/>
          <w:szCs w:val="24"/>
          <w:shd w:val="clear" w:color="auto" w:fill="FFFFFF"/>
          <w:lang w:val="en-US"/>
        </w:rPr>
        <w:t>IMTA</w:t>
      </w:r>
      <w:r w:rsidR="00B41992" w:rsidRPr="00EE7F13">
        <w:rPr>
          <w:rFonts w:ascii="Roboto" w:hAnsi="Roboto"/>
          <w:color w:val="111111"/>
          <w:sz w:val="24"/>
          <w:szCs w:val="24"/>
          <w:shd w:val="clear" w:color="auto" w:fill="FFFFFF"/>
          <w:lang w:val="en-US"/>
        </w:rPr>
        <w:t xml:space="preserve">. </w:t>
      </w:r>
      <w:r w:rsidRPr="00EE7F13">
        <w:rPr>
          <w:rFonts w:ascii="Roboto" w:hAnsi="Roboto"/>
          <w:color w:val="111111"/>
          <w:sz w:val="24"/>
          <w:szCs w:val="24"/>
          <w:shd w:val="clear" w:color="auto" w:fill="FFFFFF"/>
          <w:lang w:val="en-US"/>
        </w:rPr>
        <w:t>Studi ini bertujuan untuk</w:t>
      </w:r>
      <w:r w:rsidR="00B41992" w:rsidRPr="00EE7F13">
        <w:rPr>
          <w:rFonts w:ascii="Roboto" w:hAnsi="Roboto"/>
          <w:color w:val="111111"/>
          <w:sz w:val="24"/>
          <w:szCs w:val="24"/>
          <w:shd w:val="clear" w:color="auto" w:fill="FFFFFF"/>
          <w:lang w:val="en-US"/>
        </w:rPr>
        <w:t xml:space="preserve"> mengetahui produksi budidaya tambak </w:t>
      </w:r>
      <w:r w:rsidRPr="00EE7F13">
        <w:rPr>
          <w:rFonts w:ascii="Roboto" w:hAnsi="Roboto"/>
          <w:color w:val="111111"/>
          <w:sz w:val="24"/>
          <w:szCs w:val="24"/>
          <w:shd w:val="clear" w:color="auto" w:fill="FFFFFF"/>
          <w:lang w:val="en-US"/>
        </w:rPr>
        <w:t>yang terdampak</w:t>
      </w:r>
      <w:r w:rsidR="00B41992" w:rsidRPr="00EE7F13">
        <w:rPr>
          <w:rFonts w:ascii="Roboto" w:hAnsi="Roboto"/>
          <w:color w:val="111111"/>
          <w:sz w:val="24"/>
          <w:szCs w:val="24"/>
          <w:shd w:val="clear" w:color="auto" w:fill="FFFFFF"/>
          <w:lang w:val="en-US"/>
        </w:rPr>
        <w:t xml:space="preserve"> abrasi dengan mengukur pertumbuhan </w:t>
      </w:r>
      <w:r w:rsidR="00B41992" w:rsidRPr="00EE7F13">
        <w:rPr>
          <w:rFonts w:ascii="Roboto" w:hAnsi="Roboto"/>
          <w:color w:val="111111"/>
          <w:sz w:val="24"/>
          <w:szCs w:val="24"/>
          <w:shd w:val="clear" w:color="auto" w:fill="FFFFFF"/>
          <w:lang w:val="en-US"/>
        </w:rPr>
        <w:lastRenderedPageBreak/>
        <w:t xml:space="preserve">ikan bandeng, nila, udang vaname, kerang hijau dan </w:t>
      </w:r>
      <w:r w:rsidRPr="00EE7F13">
        <w:rPr>
          <w:rFonts w:ascii="Roboto" w:hAnsi="Roboto"/>
          <w:color w:val="111111"/>
          <w:sz w:val="24"/>
          <w:szCs w:val="24"/>
          <w:shd w:val="clear" w:color="auto" w:fill="FFFFFF"/>
          <w:lang w:val="en-US"/>
        </w:rPr>
        <w:t>rumput laut</w:t>
      </w:r>
      <w:r w:rsidR="00B41992" w:rsidRPr="00EE7F13">
        <w:rPr>
          <w:rFonts w:ascii="Roboto" w:hAnsi="Roboto"/>
          <w:color w:val="111111"/>
          <w:sz w:val="24"/>
          <w:szCs w:val="24"/>
          <w:shd w:val="clear" w:color="auto" w:fill="FFFFFF"/>
          <w:lang w:val="en-US"/>
        </w:rPr>
        <w:t xml:space="preserve"> berdasarkan konsep IMTA. </w:t>
      </w:r>
      <w:r w:rsidRPr="00EE7F13">
        <w:rPr>
          <w:rFonts w:ascii="Roboto" w:hAnsi="Roboto"/>
          <w:color w:val="111111"/>
          <w:sz w:val="24"/>
          <w:szCs w:val="24"/>
          <w:shd w:val="clear" w:color="auto" w:fill="FFFFFF"/>
          <w:lang w:val="en-US"/>
        </w:rPr>
        <w:t>Hasil studi</w:t>
      </w:r>
      <w:r w:rsidR="00B41992" w:rsidRPr="00EE7F13">
        <w:rPr>
          <w:rFonts w:ascii="Roboto" w:hAnsi="Roboto"/>
          <w:color w:val="111111"/>
          <w:sz w:val="24"/>
          <w:szCs w:val="24"/>
          <w:shd w:val="clear" w:color="auto" w:fill="FFFFFF"/>
          <w:lang w:val="en-US"/>
        </w:rPr>
        <w:t xml:space="preserve"> menunjukkan Laju Pertumbuhan Spesifik (SGR), yaitu ikan bandeng 2</w:t>
      </w:r>
      <w:proofErr w:type="gramStart"/>
      <w:r w:rsidR="00B41992" w:rsidRPr="00EE7F13">
        <w:rPr>
          <w:rFonts w:ascii="Roboto" w:hAnsi="Roboto"/>
          <w:color w:val="111111"/>
          <w:sz w:val="24"/>
          <w:szCs w:val="24"/>
          <w:shd w:val="clear" w:color="auto" w:fill="FFFFFF"/>
          <w:lang w:val="en-US"/>
        </w:rPr>
        <w:t>,35</w:t>
      </w:r>
      <w:proofErr w:type="gramEnd"/>
      <w:r w:rsidR="00B41992" w:rsidRPr="00EE7F13">
        <w:rPr>
          <w:rFonts w:ascii="Roboto" w:hAnsi="Roboto"/>
          <w:color w:val="111111"/>
          <w:sz w:val="24"/>
          <w:szCs w:val="24"/>
          <w:shd w:val="clear" w:color="auto" w:fill="FFFFFF"/>
          <w:lang w:val="en-US"/>
        </w:rPr>
        <w:t xml:space="preserve"> %d–1; nila 3,8 %·d–1 udang vaname3,75 % d–1; kerang hijau 2.8 %d–1</w:t>
      </w:r>
      <w:r w:rsidRPr="00EE7F13">
        <w:rPr>
          <w:rFonts w:ascii="Roboto" w:hAnsi="Roboto"/>
          <w:color w:val="111111"/>
          <w:sz w:val="24"/>
          <w:szCs w:val="24"/>
          <w:shd w:val="clear" w:color="auto" w:fill="FFFFFF"/>
          <w:lang w:val="en-US"/>
        </w:rPr>
        <w:t xml:space="preserve">, </w:t>
      </w:r>
      <w:r w:rsidR="00B41992" w:rsidRPr="00EE7F13">
        <w:rPr>
          <w:rFonts w:ascii="Roboto" w:hAnsi="Roboto"/>
          <w:color w:val="111111"/>
          <w:sz w:val="24"/>
          <w:szCs w:val="24"/>
          <w:shd w:val="clear" w:color="auto" w:fill="FFFFFF"/>
          <w:lang w:val="en-US"/>
        </w:rPr>
        <w:t xml:space="preserve">dan </w:t>
      </w:r>
      <w:r w:rsidRPr="00EE7F13">
        <w:rPr>
          <w:rFonts w:ascii="Roboto" w:hAnsi="Roboto"/>
          <w:color w:val="111111"/>
          <w:sz w:val="24"/>
          <w:szCs w:val="24"/>
          <w:shd w:val="clear" w:color="auto" w:fill="FFFFFF"/>
          <w:lang w:val="en-US"/>
        </w:rPr>
        <w:t>rumput laut</w:t>
      </w:r>
      <w:r w:rsidR="00B41992" w:rsidRPr="00EE7F13">
        <w:rPr>
          <w:rFonts w:ascii="Roboto" w:hAnsi="Roboto"/>
          <w:color w:val="111111"/>
          <w:sz w:val="24"/>
          <w:szCs w:val="24"/>
          <w:shd w:val="clear" w:color="auto" w:fill="FFFFFF"/>
          <w:lang w:val="en-US"/>
        </w:rPr>
        <w:t xml:space="preserve"> 4.6 % d–1. Berdasarkan hasil tersebut kualitas air yang baik dan ketersediaan pakan alami dapat mendukung pertumbuhan </w:t>
      </w:r>
      <w:r w:rsidRPr="00EE7F13">
        <w:rPr>
          <w:rFonts w:ascii="Roboto" w:hAnsi="Roboto"/>
          <w:color w:val="111111"/>
          <w:sz w:val="24"/>
          <w:szCs w:val="24"/>
          <w:shd w:val="clear" w:color="auto" w:fill="FFFFFF"/>
          <w:lang w:val="en-US"/>
        </w:rPr>
        <w:t>biota yang dibudidayakan</w:t>
      </w:r>
      <w:r w:rsidR="00B41992" w:rsidRPr="00EE7F13">
        <w:rPr>
          <w:rFonts w:ascii="Roboto" w:hAnsi="Roboto"/>
          <w:color w:val="111111"/>
          <w:sz w:val="24"/>
          <w:szCs w:val="24"/>
          <w:shd w:val="clear" w:color="auto" w:fill="FFFFFF"/>
          <w:lang w:val="en-US"/>
        </w:rPr>
        <w:t xml:space="preserve"> dengan konsep IMTA.</w:t>
      </w:r>
    </w:p>
    <w:p w:rsidR="00EE7F13" w:rsidRDefault="00351EA7" w:rsidP="00EE7F13">
      <w:pPr>
        <w:spacing w:after="0" w:line="360" w:lineRule="auto"/>
        <w:ind w:firstLine="567"/>
        <w:jc w:val="both"/>
        <w:rPr>
          <w:rFonts w:ascii="Times New Roman" w:hAnsi="Times New Roman" w:cs="Times New Roman"/>
          <w:color w:val="000000" w:themeColor="text1"/>
          <w:sz w:val="24"/>
          <w:szCs w:val="24"/>
          <w:shd w:val="clear" w:color="auto" w:fill="FFFFFF"/>
        </w:rPr>
      </w:pPr>
      <w:r w:rsidRPr="00EE7F13">
        <w:rPr>
          <w:rFonts w:ascii="Times New Roman" w:hAnsi="Times New Roman" w:cs="Times New Roman"/>
          <w:color w:val="000000" w:themeColor="text1"/>
          <w:sz w:val="24"/>
          <w:szCs w:val="24"/>
          <w:shd w:val="clear" w:color="auto" w:fill="FFFFFF"/>
          <w:lang w:val="en-US"/>
        </w:rPr>
        <w:t xml:space="preserve">Pada studi kasus selanjutnya, terkait analisis tingkat penyerapan nitrogen dan fosfor budidaya rumput laut skema IMTA. </w:t>
      </w:r>
      <w:r w:rsidR="00B41992" w:rsidRPr="00EE7F13">
        <w:rPr>
          <w:rFonts w:ascii="Times New Roman" w:hAnsi="Times New Roman" w:cs="Times New Roman"/>
          <w:color w:val="000000" w:themeColor="text1"/>
          <w:sz w:val="24"/>
          <w:szCs w:val="24"/>
          <w:shd w:val="clear" w:color="auto" w:fill="FFFFFF"/>
        </w:rPr>
        <w:t>Rumput laut jenis </w:t>
      </w:r>
      <w:r w:rsidRPr="00EE7F13">
        <w:rPr>
          <w:rFonts w:ascii="Times New Roman" w:hAnsi="Times New Roman" w:cs="Times New Roman"/>
          <w:i/>
          <w:color w:val="000000" w:themeColor="text1"/>
          <w:sz w:val="24"/>
          <w:szCs w:val="24"/>
          <w:shd w:val="clear" w:color="auto" w:fill="FFFFFF"/>
          <w:lang w:val="en-US"/>
        </w:rPr>
        <w:t>K.</w:t>
      </w:r>
      <w:r w:rsidR="00B41992" w:rsidRPr="00EE7F13">
        <w:rPr>
          <w:rFonts w:ascii="Times New Roman" w:hAnsi="Times New Roman" w:cs="Times New Roman"/>
          <w:color w:val="000000" w:themeColor="text1"/>
          <w:sz w:val="24"/>
          <w:szCs w:val="24"/>
          <w:shd w:val="clear" w:color="auto" w:fill="FFFFFF"/>
        </w:rPr>
        <w:t xml:space="preserve"> alvarezii dan </w:t>
      </w:r>
      <w:r w:rsidRPr="00EE7F13">
        <w:rPr>
          <w:rFonts w:ascii="Times New Roman" w:hAnsi="Times New Roman" w:cs="Times New Roman"/>
          <w:i/>
          <w:color w:val="000000" w:themeColor="text1"/>
          <w:sz w:val="24"/>
          <w:szCs w:val="24"/>
          <w:shd w:val="clear" w:color="auto" w:fill="FFFFFF"/>
          <w:lang w:val="en-US"/>
        </w:rPr>
        <w:t>E.</w:t>
      </w:r>
      <w:r w:rsidR="00B41992" w:rsidRPr="00EE7F13">
        <w:rPr>
          <w:rFonts w:ascii="Times New Roman" w:hAnsi="Times New Roman" w:cs="Times New Roman"/>
          <w:color w:val="000000" w:themeColor="text1"/>
          <w:sz w:val="24"/>
          <w:szCs w:val="24"/>
          <w:shd w:val="clear" w:color="auto" w:fill="FFFFFF"/>
        </w:rPr>
        <w:t xml:space="preserve"> spinosum dibudidayakan dengan metode rawai (long line). </w:t>
      </w:r>
      <w:r w:rsidRPr="00EE7F13">
        <w:rPr>
          <w:rFonts w:ascii="Times New Roman" w:hAnsi="Times New Roman" w:cs="Times New Roman"/>
          <w:color w:val="000000" w:themeColor="text1"/>
          <w:sz w:val="24"/>
          <w:szCs w:val="24"/>
          <w:shd w:val="clear" w:color="auto" w:fill="FFFFFF"/>
          <w:lang w:val="en-US"/>
        </w:rPr>
        <w:t xml:space="preserve">Waktu pemeliharaan selama 45 hari dengan pengamatan rumput laut dan kondisi perairan dilaksanakan per 15 hari. Hasil studi menguraikan adanya perbedaan pada tingkat </w:t>
      </w:r>
      <w:r w:rsidR="00B41992" w:rsidRPr="00EE7F13">
        <w:rPr>
          <w:rFonts w:ascii="Times New Roman" w:hAnsi="Times New Roman" w:cs="Times New Roman"/>
          <w:color w:val="000000" w:themeColor="text1"/>
          <w:sz w:val="24"/>
          <w:szCs w:val="24"/>
          <w:shd w:val="clear" w:color="auto" w:fill="FFFFFF"/>
        </w:rPr>
        <w:t xml:space="preserve">penyerapan nitrogen dan fosfor </w:t>
      </w:r>
      <w:r w:rsidRPr="00EE7F13">
        <w:rPr>
          <w:rFonts w:ascii="Times New Roman" w:hAnsi="Times New Roman" w:cs="Times New Roman"/>
          <w:color w:val="000000" w:themeColor="text1"/>
          <w:sz w:val="24"/>
          <w:szCs w:val="24"/>
          <w:shd w:val="clear" w:color="auto" w:fill="FFFFFF"/>
          <w:lang w:val="en-US"/>
        </w:rPr>
        <w:t xml:space="preserve">pada kedua </w:t>
      </w:r>
      <w:r w:rsidR="00B41992" w:rsidRPr="00EE7F13">
        <w:rPr>
          <w:rFonts w:ascii="Times New Roman" w:hAnsi="Times New Roman" w:cs="Times New Roman"/>
          <w:color w:val="000000" w:themeColor="text1"/>
          <w:sz w:val="24"/>
          <w:szCs w:val="24"/>
          <w:shd w:val="clear" w:color="auto" w:fill="FFFFFF"/>
        </w:rPr>
        <w:t xml:space="preserve">jenis rumput laut yang dibudidayakan. Total penyerapan nitrogen </w:t>
      </w:r>
      <w:r w:rsidR="00B41992" w:rsidRPr="00EE7F13">
        <w:rPr>
          <w:rFonts w:ascii="Times New Roman" w:hAnsi="Times New Roman" w:cs="Times New Roman"/>
          <w:i/>
          <w:color w:val="000000" w:themeColor="text1"/>
          <w:sz w:val="24"/>
          <w:szCs w:val="24"/>
          <w:shd w:val="clear" w:color="auto" w:fill="FFFFFF"/>
        </w:rPr>
        <w:t>K. alvarezii</w:t>
      </w:r>
      <w:r w:rsidR="00B41992" w:rsidRPr="00EE7F13">
        <w:rPr>
          <w:rFonts w:ascii="Times New Roman" w:hAnsi="Times New Roman" w:cs="Times New Roman"/>
          <w:color w:val="000000" w:themeColor="text1"/>
          <w:sz w:val="24"/>
          <w:szCs w:val="24"/>
          <w:shd w:val="clear" w:color="auto" w:fill="FFFFFF"/>
        </w:rPr>
        <w:t xml:space="preserve"> mencapai 86,95 ton N/ha/tahun atau lebih tinggi 24,6% dibandingkan dengan </w:t>
      </w:r>
      <w:r w:rsidR="00B41992" w:rsidRPr="00EE7F13">
        <w:rPr>
          <w:rFonts w:ascii="Times New Roman" w:hAnsi="Times New Roman" w:cs="Times New Roman"/>
          <w:i/>
          <w:color w:val="000000" w:themeColor="text1"/>
          <w:sz w:val="24"/>
          <w:szCs w:val="24"/>
          <w:shd w:val="clear" w:color="auto" w:fill="FFFFFF"/>
        </w:rPr>
        <w:t>E. spinosum</w:t>
      </w:r>
      <w:r w:rsidR="00B41992" w:rsidRPr="00EE7F13">
        <w:rPr>
          <w:rFonts w:ascii="Times New Roman" w:hAnsi="Times New Roman" w:cs="Times New Roman"/>
          <w:color w:val="000000" w:themeColor="text1"/>
          <w:sz w:val="24"/>
          <w:szCs w:val="24"/>
          <w:shd w:val="clear" w:color="auto" w:fill="FFFFFF"/>
        </w:rPr>
        <w:t xml:space="preserve"> yang mencapai 69,78 ton N/ha/tahun. Sedangkan </w:t>
      </w:r>
      <w:r w:rsidR="00C15467" w:rsidRPr="00EE7F13">
        <w:rPr>
          <w:rFonts w:ascii="Times New Roman" w:hAnsi="Times New Roman" w:cs="Times New Roman"/>
          <w:color w:val="000000" w:themeColor="text1"/>
          <w:sz w:val="24"/>
          <w:szCs w:val="24"/>
          <w:shd w:val="clear" w:color="auto" w:fill="FFFFFF"/>
          <w:lang w:val="en-US"/>
        </w:rPr>
        <w:t>pada</w:t>
      </w:r>
      <w:r w:rsidR="00B41992" w:rsidRPr="00EE7F13">
        <w:rPr>
          <w:rFonts w:ascii="Times New Roman" w:hAnsi="Times New Roman" w:cs="Times New Roman"/>
          <w:color w:val="000000" w:themeColor="text1"/>
          <w:sz w:val="24"/>
          <w:szCs w:val="24"/>
          <w:shd w:val="clear" w:color="auto" w:fill="FFFFFF"/>
        </w:rPr>
        <w:t xml:space="preserve"> tingkat penyerapan fosfor, </w:t>
      </w:r>
      <w:r w:rsidR="00B41992" w:rsidRPr="00EE7F13">
        <w:rPr>
          <w:rFonts w:ascii="Times New Roman" w:hAnsi="Times New Roman" w:cs="Times New Roman"/>
          <w:i/>
          <w:color w:val="000000" w:themeColor="text1"/>
          <w:sz w:val="24"/>
          <w:szCs w:val="24"/>
          <w:shd w:val="clear" w:color="auto" w:fill="FFFFFF"/>
        </w:rPr>
        <w:t>K. alvarezii</w:t>
      </w:r>
      <w:r w:rsidR="00B41992" w:rsidRPr="00EE7F13">
        <w:rPr>
          <w:rFonts w:ascii="Times New Roman" w:hAnsi="Times New Roman" w:cs="Times New Roman"/>
          <w:color w:val="000000" w:themeColor="text1"/>
          <w:sz w:val="24"/>
          <w:szCs w:val="24"/>
          <w:shd w:val="clear" w:color="auto" w:fill="FFFFFF"/>
        </w:rPr>
        <w:t xml:space="preserve"> mencapai 20,56 ton P/ha/tahun atau lebih tinggi 136,7% dibandingkan dengan </w:t>
      </w:r>
      <w:r w:rsidR="00B41992" w:rsidRPr="00EE7F13">
        <w:rPr>
          <w:rFonts w:ascii="Times New Roman" w:hAnsi="Times New Roman" w:cs="Times New Roman"/>
          <w:i/>
          <w:color w:val="000000" w:themeColor="text1"/>
          <w:sz w:val="24"/>
          <w:szCs w:val="24"/>
          <w:shd w:val="clear" w:color="auto" w:fill="FFFFFF"/>
        </w:rPr>
        <w:t>E. spinosum</w:t>
      </w:r>
      <w:r w:rsidR="00B41992" w:rsidRPr="00EE7F13">
        <w:rPr>
          <w:rFonts w:ascii="Times New Roman" w:hAnsi="Times New Roman" w:cs="Times New Roman"/>
          <w:color w:val="000000" w:themeColor="text1"/>
          <w:sz w:val="24"/>
          <w:szCs w:val="24"/>
          <w:shd w:val="clear" w:color="auto" w:fill="FFFFFF"/>
        </w:rPr>
        <w:t xml:space="preserve"> yang hanya mencapai 8,69 ton P/ha/tahun. Berdasarkan luasan kawasan potensial budidaya rumput laut di </w:t>
      </w:r>
      <w:r w:rsidR="00C15467" w:rsidRPr="00EE7F13">
        <w:rPr>
          <w:rFonts w:ascii="Times New Roman" w:hAnsi="Times New Roman" w:cs="Times New Roman"/>
          <w:color w:val="000000" w:themeColor="text1"/>
          <w:sz w:val="24"/>
          <w:szCs w:val="24"/>
          <w:shd w:val="clear" w:color="auto" w:fill="FFFFFF"/>
          <w:lang w:val="en-US"/>
        </w:rPr>
        <w:t>lokasi studi</w:t>
      </w:r>
      <w:r w:rsidR="00B41992" w:rsidRPr="00EE7F13">
        <w:rPr>
          <w:rFonts w:ascii="Times New Roman" w:hAnsi="Times New Roman" w:cs="Times New Roman"/>
          <w:color w:val="000000" w:themeColor="text1"/>
          <w:sz w:val="24"/>
          <w:szCs w:val="24"/>
          <w:shd w:val="clear" w:color="auto" w:fill="FFFFFF"/>
        </w:rPr>
        <w:t xml:space="preserve">, potensi penyerapan nitrogen dan fosfor untuk rumput laut </w:t>
      </w:r>
      <w:r w:rsidR="00B41992" w:rsidRPr="00EE7F13">
        <w:rPr>
          <w:rFonts w:ascii="Times New Roman" w:hAnsi="Times New Roman" w:cs="Times New Roman"/>
          <w:i/>
          <w:color w:val="000000" w:themeColor="text1"/>
          <w:sz w:val="24"/>
          <w:szCs w:val="24"/>
          <w:shd w:val="clear" w:color="auto" w:fill="FFFFFF"/>
        </w:rPr>
        <w:t>K. alvarezii</w:t>
      </w:r>
      <w:r w:rsidR="00B41992" w:rsidRPr="00EE7F13">
        <w:rPr>
          <w:rFonts w:ascii="Times New Roman" w:hAnsi="Times New Roman" w:cs="Times New Roman"/>
          <w:color w:val="000000" w:themeColor="text1"/>
          <w:sz w:val="24"/>
          <w:szCs w:val="24"/>
          <w:shd w:val="clear" w:color="auto" w:fill="FFFFFF"/>
        </w:rPr>
        <w:t xml:space="preserve"> di kawasan ini masing-masing mencapai 27.996,93 ton N/tahun dan 6.619,16 ton P/tahun. Sedangkan untuk </w:t>
      </w:r>
      <w:r w:rsidR="00B41992" w:rsidRPr="00EE7F13">
        <w:rPr>
          <w:rFonts w:ascii="Times New Roman" w:hAnsi="Times New Roman" w:cs="Times New Roman"/>
          <w:i/>
          <w:color w:val="000000" w:themeColor="text1"/>
          <w:sz w:val="24"/>
          <w:szCs w:val="24"/>
          <w:shd w:val="clear" w:color="auto" w:fill="FFFFFF"/>
        </w:rPr>
        <w:t>E. spinosum</w:t>
      </w:r>
      <w:r w:rsidR="00B41992" w:rsidRPr="00EE7F13">
        <w:rPr>
          <w:rFonts w:ascii="Times New Roman" w:hAnsi="Times New Roman" w:cs="Times New Roman"/>
          <w:color w:val="000000" w:themeColor="text1"/>
          <w:sz w:val="24"/>
          <w:szCs w:val="24"/>
          <w:shd w:val="clear" w:color="auto" w:fill="FFFFFF"/>
        </w:rPr>
        <w:t xml:space="preserve"> potensi penyerapan nitrogen dan fosfor masing-masing mencapai 22.470,02 ton N/tahun dan 2.796,82 ton P/tahun. Penerapan budidaya rumput laut </w:t>
      </w:r>
      <w:r w:rsidR="00C15467" w:rsidRPr="00EE7F13">
        <w:rPr>
          <w:rFonts w:ascii="Times New Roman" w:hAnsi="Times New Roman" w:cs="Times New Roman"/>
          <w:color w:val="000000" w:themeColor="text1"/>
          <w:sz w:val="24"/>
          <w:szCs w:val="24"/>
          <w:shd w:val="clear" w:color="auto" w:fill="FFFFFF"/>
          <w:lang w:val="en-US"/>
        </w:rPr>
        <w:t>skema</w:t>
      </w:r>
      <w:r w:rsidR="00B41992" w:rsidRPr="00EE7F13">
        <w:rPr>
          <w:rFonts w:ascii="Times New Roman" w:hAnsi="Times New Roman" w:cs="Times New Roman"/>
          <w:color w:val="000000" w:themeColor="text1"/>
          <w:sz w:val="24"/>
          <w:szCs w:val="24"/>
          <w:shd w:val="clear" w:color="auto" w:fill="FFFFFF"/>
        </w:rPr>
        <w:t xml:space="preserve"> IMTA secara </w:t>
      </w:r>
      <w:r w:rsidR="00C15467" w:rsidRPr="00EE7F13">
        <w:rPr>
          <w:rFonts w:ascii="Times New Roman" w:hAnsi="Times New Roman" w:cs="Times New Roman"/>
          <w:color w:val="000000" w:themeColor="text1"/>
          <w:sz w:val="24"/>
          <w:szCs w:val="24"/>
          <w:shd w:val="clear" w:color="auto" w:fill="FFFFFF"/>
          <w:lang w:val="en-US"/>
        </w:rPr>
        <w:t>nyata</w:t>
      </w:r>
      <w:r w:rsidR="00B41992" w:rsidRPr="00EE7F13">
        <w:rPr>
          <w:rFonts w:ascii="Times New Roman" w:hAnsi="Times New Roman" w:cs="Times New Roman"/>
          <w:color w:val="000000" w:themeColor="text1"/>
          <w:sz w:val="24"/>
          <w:szCs w:val="24"/>
          <w:shd w:val="clear" w:color="auto" w:fill="FFFFFF"/>
        </w:rPr>
        <w:t xml:space="preserve"> memberikan keuntungan </w:t>
      </w:r>
      <w:r w:rsidR="00C15467" w:rsidRPr="00EE7F13">
        <w:rPr>
          <w:rFonts w:ascii="Times New Roman" w:hAnsi="Times New Roman" w:cs="Times New Roman"/>
          <w:color w:val="000000" w:themeColor="text1"/>
          <w:sz w:val="24"/>
          <w:szCs w:val="24"/>
          <w:shd w:val="clear" w:color="auto" w:fill="FFFFFF"/>
          <w:lang w:val="en-US"/>
        </w:rPr>
        <w:t>ekologi</w:t>
      </w:r>
      <w:r w:rsidR="00B41992" w:rsidRPr="00EE7F13">
        <w:rPr>
          <w:rFonts w:ascii="Times New Roman" w:hAnsi="Times New Roman" w:cs="Times New Roman"/>
          <w:color w:val="000000" w:themeColor="text1"/>
          <w:sz w:val="24"/>
          <w:szCs w:val="24"/>
          <w:shd w:val="clear" w:color="auto" w:fill="FFFFFF"/>
        </w:rPr>
        <w:t xml:space="preserve"> dan </w:t>
      </w:r>
      <w:r w:rsidR="00C15467" w:rsidRPr="00EE7F13">
        <w:rPr>
          <w:rFonts w:ascii="Times New Roman" w:hAnsi="Times New Roman" w:cs="Times New Roman"/>
          <w:color w:val="000000" w:themeColor="text1"/>
          <w:sz w:val="24"/>
          <w:szCs w:val="24"/>
          <w:shd w:val="clear" w:color="auto" w:fill="FFFFFF"/>
          <w:lang w:val="en-US"/>
        </w:rPr>
        <w:t>ekonomi</w:t>
      </w:r>
      <w:r w:rsidR="00B41992" w:rsidRPr="00EE7F13">
        <w:rPr>
          <w:rFonts w:ascii="Times New Roman" w:hAnsi="Times New Roman" w:cs="Times New Roman"/>
          <w:color w:val="000000" w:themeColor="text1"/>
          <w:sz w:val="24"/>
          <w:szCs w:val="24"/>
          <w:shd w:val="clear" w:color="auto" w:fill="FFFFFF"/>
        </w:rPr>
        <w:t xml:space="preserve"> dengan adanya </w:t>
      </w:r>
      <w:r w:rsidR="00C15467" w:rsidRPr="00EE7F13">
        <w:rPr>
          <w:rFonts w:ascii="Times New Roman" w:hAnsi="Times New Roman" w:cs="Times New Roman"/>
          <w:color w:val="000000" w:themeColor="text1"/>
          <w:sz w:val="24"/>
          <w:szCs w:val="24"/>
          <w:shd w:val="clear" w:color="auto" w:fill="FFFFFF"/>
          <w:lang w:val="en-US"/>
        </w:rPr>
        <w:t xml:space="preserve">perbaikan </w:t>
      </w:r>
      <w:r w:rsidR="00B41992" w:rsidRPr="00EE7F13">
        <w:rPr>
          <w:rFonts w:ascii="Times New Roman" w:hAnsi="Times New Roman" w:cs="Times New Roman"/>
          <w:color w:val="000000" w:themeColor="text1"/>
          <w:sz w:val="24"/>
          <w:szCs w:val="24"/>
          <w:shd w:val="clear" w:color="auto" w:fill="FFFFFF"/>
        </w:rPr>
        <w:t>kondisi lingkungan budidaya</w:t>
      </w:r>
      <w:r w:rsidR="00C15467" w:rsidRPr="00EE7F13">
        <w:rPr>
          <w:rFonts w:ascii="Times New Roman" w:hAnsi="Times New Roman" w:cs="Times New Roman"/>
          <w:color w:val="000000" w:themeColor="text1"/>
          <w:sz w:val="24"/>
          <w:szCs w:val="24"/>
          <w:shd w:val="clear" w:color="auto" w:fill="FFFFFF"/>
        </w:rPr>
        <w:t xml:space="preserve"> dan peningkatan biomassa.</w:t>
      </w:r>
    </w:p>
    <w:p w:rsidR="00EE7F13" w:rsidRDefault="00C15467" w:rsidP="00EE7F13">
      <w:pPr>
        <w:spacing w:after="0" w:line="360" w:lineRule="auto"/>
        <w:ind w:firstLine="567"/>
        <w:jc w:val="both"/>
        <w:rPr>
          <w:rFonts w:ascii="Times New Roman" w:eastAsia="Microsoft YaHei" w:hAnsi="Times New Roman" w:cs="Times New Roman"/>
          <w:color w:val="000000" w:themeColor="text1"/>
          <w:sz w:val="24"/>
          <w:szCs w:val="24"/>
        </w:rPr>
      </w:pPr>
      <w:r w:rsidRPr="00EE7F13">
        <w:rPr>
          <w:rFonts w:ascii="Times New Roman" w:eastAsia="Microsoft YaHei" w:hAnsi="Times New Roman" w:cs="Times New Roman"/>
          <w:color w:val="000000" w:themeColor="text1"/>
          <w:sz w:val="24"/>
          <w:szCs w:val="24"/>
          <w:lang w:val="en-US"/>
        </w:rPr>
        <w:t xml:space="preserve">Studi kasus keempat, pada </w:t>
      </w:r>
      <w:r w:rsidR="00B41992" w:rsidRPr="00EE7F13">
        <w:rPr>
          <w:rFonts w:ascii="Times New Roman" w:eastAsia="Microsoft YaHei" w:hAnsi="Times New Roman" w:cs="Times New Roman"/>
          <w:color w:val="000000" w:themeColor="text1"/>
          <w:sz w:val="24"/>
          <w:szCs w:val="24"/>
        </w:rPr>
        <w:t xml:space="preserve">komoditas ikan yang </w:t>
      </w:r>
      <w:r w:rsidRPr="00EE7F13">
        <w:rPr>
          <w:rFonts w:ascii="Times New Roman" w:eastAsia="Microsoft YaHei" w:hAnsi="Times New Roman" w:cs="Times New Roman"/>
          <w:color w:val="000000" w:themeColor="text1"/>
          <w:sz w:val="24"/>
          <w:szCs w:val="24"/>
        </w:rPr>
        <w:t>diintegrasikan dengan l</w:t>
      </w:r>
      <w:r w:rsidR="00B41992" w:rsidRPr="00EE7F13">
        <w:rPr>
          <w:rFonts w:ascii="Times New Roman" w:eastAsia="Microsoft YaHei" w:hAnsi="Times New Roman" w:cs="Times New Roman"/>
          <w:color w:val="000000" w:themeColor="text1"/>
          <w:sz w:val="24"/>
          <w:szCs w:val="24"/>
        </w:rPr>
        <w:t xml:space="preserve">emna sistem IMTA yaitu budidaya </w:t>
      </w:r>
      <w:r w:rsidRPr="00EE7F13">
        <w:rPr>
          <w:rFonts w:ascii="Times New Roman" w:eastAsia="Microsoft YaHei" w:hAnsi="Times New Roman" w:cs="Times New Roman"/>
          <w:color w:val="000000" w:themeColor="text1"/>
          <w:sz w:val="24"/>
          <w:szCs w:val="24"/>
          <w:lang w:val="en-US"/>
        </w:rPr>
        <w:t>l</w:t>
      </w:r>
      <w:r w:rsidR="00B41992" w:rsidRPr="00EE7F13">
        <w:rPr>
          <w:rFonts w:ascii="Times New Roman" w:eastAsia="Microsoft YaHei" w:hAnsi="Times New Roman" w:cs="Times New Roman"/>
          <w:color w:val="000000" w:themeColor="text1"/>
          <w:sz w:val="24"/>
          <w:szCs w:val="24"/>
        </w:rPr>
        <w:t xml:space="preserve">ele dan </w:t>
      </w:r>
      <w:r w:rsidRPr="00EE7F13">
        <w:rPr>
          <w:rFonts w:ascii="Times New Roman" w:eastAsia="Microsoft YaHei" w:hAnsi="Times New Roman" w:cs="Times New Roman"/>
          <w:color w:val="000000" w:themeColor="text1"/>
          <w:sz w:val="24"/>
          <w:szCs w:val="24"/>
          <w:lang w:val="en-US"/>
        </w:rPr>
        <w:t>n</w:t>
      </w:r>
      <w:r w:rsidR="00B41992" w:rsidRPr="00EE7F13">
        <w:rPr>
          <w:rFonts w:ascii="Times New Roman" w:eastAsia="Microsoft YaHei" w:hAnsi="Times New Roman" w:cs="Times New Roman"/>
          <w:color w:val="000000" w:themeColor="text1"/>
          <w:sz w:val="24"/>
          <w:szCs w:val="24"/>
        </w:rPr>
        <w:t xml:space="preserve">ila. Pada sistem </w:t>
      </w:r>
      <w:r w:rsidRPr="00EE7F13">
        <w:rPr>
          <w:rFonts w:ascii="Times New Roman" w:eastAsia="Microsoft YaHei" w:hAnsi="Times New Roman" w:cs="Times New Roman"/>
          <w:color w:val="000000" w:themeColor="text1"/>
          <w:sz w:val="24"/>
          <w:szCs w:val="24"/>
        </w:rPr>
        <w:t>ini,  biomassa l</w:t>
      </w:r>
      <w:r w:rsidR="00B41992" w:rsidRPr="00EE7F13">
        <w:rPr>
          <w:rFonts w:ascii="Times New Roman" w:eastAsia="Microsoft YaHei" w:hAnsi="Times New Roman" w:cs="Times New Roman"/>
          <w:color w:val="000000" w:themeColor="text1"/>
          <w:sz w:val="24"/>
          <w:szCs w:val="24"/>
        </w:rPr>
        <w:t xml:space="preserve">emna dapat digunakan untuk pakan tambahan </w:t>
      </w:r>
      <w:r w:rsidRPr="00EE7F13">
        <w:rPr>
          <w:rFonts w:ascii="Times New Roman" w:eastAsia="Microsoft YaHei" w:hAnsi="Times New Roman" w:cs="Times New Roman"/>
          <w:color w:val="000000" w:themeColor="text1"/>
          <w:sz w:val="24"/>
          <w:szCs w:val="24"/>
          <w:lang w:val="en-US"/>
        </w:rPr>
        <w:t>l</w:t>
      </w:r>
      <w:r w:rsidR="00B41992" w:rsidRPr="00EE7F13">
        <w:rPr>
          <w:rFonts w:ascii="Times New Roman" w:eastAsia="Microsoft YaHei" w:hAnsi="Times New Roman" w:cs="Times New Roman"/>
          <w:color w:val="000000" w:themeColor="text1"/>
          <w:sz w:val="24"/>
          <w:szCs w:val="24"/>
        </w:rPr>
        <w:t>ele sehingga dapat m</w:t>
      </w:r>
      <w:r w:rsidRPr="00EE7F13">
        <w:rPr>
          <w:rFonts w:ascii="Times New Roman" w:eastAsia="Microsoft YaHei" w:hAnsi="Times New Roman" w:cs="Times New Roman"/>
          <w:color w:val="000000" w:themeColor="text1"/>
          <w:sz w:val="24"/>
          <w:szCs w:val="24"/>
        </w:rPr>
        <w:t>engurangi biaya pakan</w:t>
      </w:r>
      <w:r w:rsidRPr="00EE7F13">
        <w:rPr>
          <w:rFonts w:ascii="Times New Roman" w:eastAsia="Microsoft YaHei" w:hAnsi="Times New Roman" w:cs="Times New Roman"/>
          <w:color w:val="000000" w:themeColor="text1"/>
          <w:sz w:val="24"/>
          <w:szCs w:val="24"/>
          <w:lang w:val="en-US"/>
        </w:rPr>
        <w:t xml:space="preserve"> 50%</w:t>
      </w:r>
      <w:r w:rsidRPr="00EE7F13">
        <w:rPr>
          <w:rFonts w:ascii="Times New Roman" w:eastAsia="Microsoft YaHei" w:hAnsi="Times New Roman" w:cs="Times New Roman"/>
          <w:color w:val="000000" w:themeColor="text1"/>
          <w:sz w:val="24"/>
          <w:szCs w:val="24"/>
        </w:rPr>
        <w:t>, l</w:t>
      </w:r>
      <w:r w:rsidR="00B41992" w:rsidRPr="00EE7F13">
        <w:rPr>
          <w:rFonts w:ascii="Times New Roman" w:eastAsia="Microsoft YaHei" w:hAnsi="Times New Roman" w:cs="Times New Roman"/>
          <w:color w:val="000000" w:themeColor="text1"/>
          <w:sz w:val="24"/>
          <w:szCs w:val="24"/>
        </w:rPr>
        <w:t>aju pertumbuhan dapat mencapai 5-6 %/hari, d</w:t>
      </w:r>
      <w:r w:rsidRPr="00EE7F13">
        <w:rPr>
          <w:rFonts w:ascii="Times New Roman" w:eastAsia="Microsoft YaHei" w:hAnsi="Times New Roman" w:cs="Times New Roman"/>
          <w:color w:val="000000" w:themeColor="text1"/>
          <w:sz w:val="24"/>
          <w:szCs w:val="24"/>
        </w:rPr>
        <w:t xml:space="preserve">engan nilai </w:t>
      </w:r>
      <w:r w:rsidRPr="00EE7F13">
        <w:rPr>
          <w:rFonts w:ascii="Times New Roman" w:eastAsia="Microsoft YaHei" w:hAnsi="Times New Roman" w:cs="Times New Roman"/>
          <w:i/>
          <w:color w:val="000000" w:themeColor="text1"/>
          <w:sz w:val="24"/>
          <w:szCs w:val="24"/>
        </w:rPr>
        <w:t>survival rate</w:t>
      </w:r>
      <w:r w:rsidRPr="00EE7F13">
        <w:rPr>
          <w:rFonts w:ascii="Times New Roman" w:eastAsia="Microsoft YaHei" w:hAnsi="Times New Roman" w:cs="Times New Roman"/>
          <w:color w:val="000000" w:themeColor="text1"/>
          <w:sz w:val="24"/>
          <w:szCs w:val="24"/>
        </w:rPr>
        <w:t xml:space="preserve"> (SR) </w:t>
      </w:r>
      <w:r w:rsidR="00B41992" w:rsidRPr="00EE7F13">
        <w:rPr>
          <w:rFonts w:ascii="Times New Roman" w:eastAsia="Microsoft YaHei" w:hAnsi="Times New Roman" w:cs="Times New Roman"/>
          <w:color w:val="000000" w:themeColor="text1"/>
          <w:sz w:val="24"/>
          <w:szCs w:val="24"/>
        </w:rPr>
        <w:t>&gt; 95%</w:t>
      </w:r>
      <w:r w:rsidRPr="00EE7F13">
        <w:rPr>
          <w:rFonts w:ascii="Times New Roman" w:eastAsia="Microsoft YaHei" w:hAnsi="Times New Roman" w:cs="Times New Roman"/>
          <w:color w:val="000000" w:themeColor="text1"/>
          <w:sz w:val="24"/>
          <w:szCs w:val="24"/>
          <w:lang w:val="en-US"/>
        </w:rPr>
        <w:t>,</w:t>
      </w:r>
      <w:r w:rsidR="00B41992" w:rsidRPr="00EE7F13">
        <w:rPr>
          <w:rFonts w:ascii="Times New Roman" w:eastAsia="Microsoft YaHei" w:hAnsi="Times New Roman" w:cs="Times New Roman"/>
          <w:color w:val="000000" w:themeColor="text1"/>
          <w:sz w:val="24"/>
          <w:szCs w:val="24"/>
        </w:rPr>
        <w:t xml:space="preserve"> dan nilai efisiensi pakan atau </w:t>
      </w:r>
      <w:r w:rsidR="00B41992" w:rsidRPr="00EE7F13">
        <w:rPr>
          <w:rFonts w:ascii="Times New Roman" w:eastAsia="Microsoft YaHei" w:hAnsi="Times New Roman" w:cs="Times New Roman"/>
          <w:i/>
          <w:color w:val="000000" w:themeColor="text1"/>
          <w:sz w:val="24"/>
          <w:szCs w:val="24"/>
        </w:rPr>
        <w:t>feed confersion ratio</w:t>
      </w:r>
      <w:r w:rsidRPr="00EE7F13">
        <w:rPr>
          <w:rFonts w:ascii="Times New Roman" w:eastAsia="Microsoft YaHei" w:hAnsi="Times New Roman" w:cs="Times New Roman"/>
          <w:color w:val="000000" w:themeColor="text1"/>
          <w:sz w:val="24"/>
          <w:szCs w:val="24"/>
        </w:rPr>
        <w:t xml:space="preserve"> (FCR) atau 0,7-</w:t>
      </w:r>
      <w:r w:rsidR="00B41992" w:rsidRPr="00EE7F13">
        <w:rPr>
          <w:rFonts w:ascii="Times New Roman" w:eastAsia="Microsoft YaHei" w:hAnsi="Times New Roman" w:cs="Times New Roman"/>
          <w:color w:val="000000" w:themeColor="text1"/>
          <w:sz w:val="24"/>
          <w:szCs w:val="24"/>
        </w:rPr>
        <w:t xml:space="preserve">1,2. </w:t>
      </w:r>
      <w:r w:rsidRPr="00EE7F13">
        <w:rPr>
          <w:rFonts w:ascii="Times New Roman" w:eastAsia="Microsoft YaHei" w:hAnsi="Times New Roman" w:cs="Times New Roman"/>
          <w:color w:val="000000" w:themeColor="text1"/>
          <w:sz w:val="24"/>
          <w:szCs w:val="24"/>
          <w:lang w:val="en-US"/>
        </w:rPr>
        <w:t>B</w:t>
      </w:r>
      <w:r w:rsidR="00B41992" w:rsidRPr="00EE7F13">
        <w:rPr>
          <w:rFonts w:ascii="Times New Roman" w:eastAsia="Microsoft YaHei" w:hAnsi="Times New Roman" w:cs="Times New Roman"/>
          <w:color w:val="000000" w:themeColor="text1"/>
          <w:sz w:val="24"/>
          <w:szCs w:val="24"/>
        </w:rPr>
        <w:t xml:space="preserve">eban pencemaran dari </w:t>
      </w:r>
      <w:r w:rsidRPr="00EE7F13">
        <w:rPr>
          <w:rFonts w:ascii="Times New Roman" w:eastAsia="Microsoft YaHei" w:hAnsi="Times New Roman" w:cs="Times New Roman"/>
          <w:color w:val="000000" w:themeColor="text1"/>
          <w:sz w:val="24"/>
          <w:szCs w:val="24"/>
          <w:lang w:val="en-US"/>
        </w:rPr>
        <w:t>aktivitas</w:t>
      </w:r>
      <w:r w:rsidR="00B41992" w:rsidRPr="00EE7F13">
        <w:rPr>
          <w:rFonts w:ascii="Times New Roman" w:eastAsia="Microsoft YaHei" w:hAnsi="Times New Roman" w:cs="Times New Roman"/>
          <w:color w:val="000000" w:themeColor="text1"/>
          <w:sz w:val="24"/>
          <w:szCs w:val="24"/>
        </w:rPr>
        <w:t xml:space="preserve"> budidaya </w:t>
      </w:r>
      <w:r w:rsidR="003B0164" w:rsidRPr="00EE7F13">
        <w:rPr>
          <w:rFonts w:ascii="Times New Roman" w:eastAsia="Microsoft YaHei" w:hAnsi="Times New Roman" w:cs="Times New Roman"/>
          <w:color w:val="000000" w:themeColor="text1"/>
          <w:sz w:val="24"/>
          <w:szCs w:val="24"/>
          <w:lang w:val="en-US"/>
        </w:rPr>
        <w:t>l</w:t>
      </w:r>
      <w:r w:rsidR="00B41992" w:rsidRPr="00EE7F13">
        <w:rPr>
          <w:rFonts w:ascii="Times New Roman" w:eastAsia="Microsoft YaHei" w:hAnsi="Times New Roman" w:cs="Times New Roman"/>
          <w:color w:val="000000" w:themeColor="text1"/>
          <w:sz w:val="24"/>
          <w:szCs w:val="24"/>
        </w:rPr>
        <w:t xml:space="preserve">ele dapat menjadi unsur hara </w:t>
      </w:r>
      <w:r w:rsidR="003B0164" w:rsidRPr="00EE7F13">
        <w:rPr>
          <w:rFonts w:ascii="Times New Roman" w:eastAsia="Microsoft YaHei" w:hAnsi="Times New Roman" w:cs="Times New Roman"/>
          <w:color w:val="000000" w:themeColor="text1"/>
          <w:sz w:val="24"/>
          <w:szCs w:val="24"/>
          <w:lang w:val="en-US"/>
        </w:rPr>
        <w:t>yang</w:t>
      </w:r>
      <w:r w:rsidR="00B41992" w:rsidRPr="00EE7F13">
        <w:rPr>
          <w:rFonts w:ascii="Times New Roman" w:eastAsia="Microsoft YaHei" w:hAnsi="Times New Roman" w:cs="Times New Roman"/>
          <w:color w:val="000000" w:themeColor="text1"/>
          <w:sz w:val="24"/>
          <w:szCs w:val="24"/>
        </w:rPr>
        <w:t xml:space="preserve"> mendukung pertumbuhan </w:t>
      </w:r>
      <w:r w:rsidR="003B0164" w:rsidRPr="00EE7F13">
        <w:rPr>
          <w:rFonts w:ascii="Times New Roman" w:eastAsia="Microsoft YaHei" w:hAnsi="Times New Roman" w:cs="Times New Roman"/>
          <w:color w:val="000000" w:themeColor="text1"/>
          <w:sz w:val="24"/>
          <w:szCs w:val="24"/>
          <w:lang w:val="en-US"/>
        </w:rPr>
        <w:t>l</w:t>
      </w:r>
      <w:r w:rsidR="003B0164" w:rsidRPr="00EE7F13">
        <w:rPr>
          <w:rFonts w:ascii="Times New Roman" w:eastAsia="Microsoft YaHei" w:hAnsi="Times New Roman" w:cs="Times New Roman"/>
          <w:color w:val="000000" w:themeColor="text1"/>
          <w:sz w:val="24"/>
          <w:szCs w:val="24"/>
        </w:rPr>
        <w:t xml:space="preserve">emna dengan laju pertumbuhan </w:t>
      </w:r>
      <w:r w:rsidR="00B41992" w:rsidRPr="00EE7F13">
        <w:rPr>
          <w:rFonts w:ascii="Times New Roman" w:eastAsia="Microsoft YaHei" w:hAnsi="Times New Roman" w:cs="Times New Roman"/>
          <w:color w:val="000000" w:themeColor="text1"/>
          <w:sz w:val="24"/>
          <w:szCs w:val="24"/>
        </w:rPr>
        <w:t xml:space="preserve">&gt;39 %/hari, menghasilkan produksi 156 g/m2/hari atau 569 ton BB/Ha/tahun. </w:t>
      </w:r>
      <w:r w:rsidR="003B0164" w:rsidRPr="00EE7F13">
        <w:rPr>
          <w:rFonts w:ascii="Times New Roman" w:eastAsia="Microsoft YaHei" w:hAnsi="Times New Roman" w:cs="Times New Roman"/>
          <w:color w:val="000000" w:themeColor="text1"/>
          <w:sz w:val="24"/>
          <w:szCs w:val="24"/>
          <w:lang w:val="en-US"/>
        </w:rPr>
        <w:t>B</w:t>
      </w:r>
      <w:r w:rsidR="003B0164" w:rsidRPr="00EE7F13">
        <w:rPr>
          <w:rFonts w:ascii="Times New Roman" w:eastAsia="Microsoft YaHei" w:hAnsi="Times New Roman" w:cs="Times New Roman"/>
          <w:color w:val="000000" w:themeColor="text1"/>
          <w:sz w:val="24"/>
          <w:szCs w:val="24"/>
        </w:rPr>
        <w:t>udidaya l</w:t>
      </w:r>
      <w:r w:rsidR="00B41992" w:rsidRPr="00EE7F13">
        <w:rPr>
          <w:rFonts w:ascii="Times New Roman" w:eastAsia="Microsoft YaHei" w:hAnsi="Times New Roman" w:cs="Times New Roman"/>
          <w:color w:val="000000" w:themeColor="text1"/>
          <w:sz w:val="24"/>
          <w:szCs w:val="24"/>
        </w:rPr>
        <w:t xml:space="preserve">emna </w:t>
      </w:r>
      <w:r w:rsidR="003B0164" w:rsidRPr="00EE7F13">
        <w:rPr>
          <w:rFonts w:ascii="Times New Roman" w:eastAsia="Microsoft YaHei" w:hAnsi="Times New Roman" w:cs="Times New Roman"/>
          <w:color w:val="000000" w:themeColor="text1"/>
          <w:sz w:val="24"/>
          <w:szCs w:val="24"/>
          <w:lang w:val="en-US"/>
        </w:rPr>
        <w:lastRenderedPageBreak/>
        <w:t xml:space="preserve">sendiri </w:t>
      </w:r>
      <w:r w:rsidR="00B41992" w:rsidRPr="00EE7F13">
        <w:rPr>
          <w:rFonts w:ascii="Times New Roman" w:eastAsia="Microsoft YaHei" w:hAnsi="Times New Roman" w:cs="Times New Roman"/>
          <w:color w:val="000000" w:themeColor="text1"/>
          <w:sz w:val="24"/>
          <w:szCs w:val="24"/>
        </w:rPr>
        <w:t xml:space="preserve">digunakan sebagai pakan pada budidaya </w:t>
      </w:r>
      <w:r w:rsidR="003B0164" w:rsidRPr="00EE7F13">
        <w:rPr>
          <w:rFonts w:ascii="Times New Roman" w:eastAsia="Microsoft YaHei" w:hAnsi="Times New Roman" w:cs="Times New Roman"/>
          <w:color w:val="000000" w:themeColor="text1"/>
          <w:sz w:val="24"/>
          <w:szCs w:val="24"/>
          <w:lang w:val="en-US"/>
        </w:rPr>
        <w:t>n</w:t>
      </w:r>
      <w:r w:rsidR="003B0164" w:rsidRPr="00EE7F13">
        <w:rPr>
          <w:rFonts w:ascii="Times New Roman" w:eastAsia="Microsoft YaHei" w:hAnsi="Times New Roman" w:cs="Times New Roman"/>
          <w:color w:val="000000" w:themeColor="text1"/>
          <w:sz w:val="24"/>
          <w:szCs w:val="24"/>
        </w:rPr>
        <w:t xml:space="preserve">ila, alhasil </w:t>
      </w:r>
      <w:r w:rsidR="00B41992" w:rsidRPr="00EE7F13">
        <w:rPr>
          <w:rFonts w:ascii="Times New Roman" w:eastAsia="Microsoft YaHei" w:hAnsi="Times New Roman" w:cs="Times New Roman"/>
          <w:color w:val="000000" w:themeColor="text1"/>
          <w:sz w:val="24"/>
          <w:szCs w:val="24"/>
        </w:rPr>
        <w:t>laju pertumbuhan</w:t>
      </w:r>
      <w:r w:rsidR="003B0164" w:rsidRPr="00EE7F13">
        <w:rPr>
          <w:rFonts w:ascii="Times New Roman" w:eastAsia="Microsoft YaHei" w:hAnsi="Times New Roman" w:cs="Times New Roman"/>
          <w:color w:val="000000" w:themeColor="text1"/>
          <w:sz w:val="24"/>
          <w:szCs w:val="24"/>
        </w:rPr>
        <w:t xml:space="preserve"> 1</w:t>
      </w:r>
      <w:proofErr w:type="gramStart"/>
      <w:r w:rsidR="003B0164" w:rsidRPr="00EE7F13">
        <w:rPr>
          <w:rFonts w:ascii="Times New Roman" w:eastAsia="Microsoft YaHei" w:hAnsi="Times New Roman" w:cs="Times New Roman"/>
          <w:color w:val="000000" w:themeColor="text1"/>
          <w:sz w:val="24"/>
          <w:szCs w:val="24"/>
        </w:rPr>
        <w:t>,5</w:t>
      </w:r>
      <w:proofErr w:type="gramEnd"/>
      <w:r w:rsidR="003B0164" w:rsidRPr="00EE7F13">
        <w:rPr>
          <w:rFonts w:ascii="Times New Roman" w:eastAsia="Microsoft YaHei" w:hAnsi="Times New Roman" w:cs="Times New Roman"/>
          <w:color w:val="000000" w:themeColor="text1"/>
          <w:sz w:val="24"/>
          <w:szCs w:val="24"/>
        </w:rPr>
        <w:t xml:space="preserve">-6 %/hari, dengan nilai SR &gt; 95% dan FCR  15-45. </w:t>
      </w:r>
      <w:r w:rsidR="00B41992" w:rsidRPr="00EE7F13">
        <w:rPr>
          <w:rFonts w:ascii="Times New Roman" w:eastAsia="Microsoft YaHei" w:hAnsi="Times New Roman" w:cs="Times New Roman"/>
          <w:color w:val="000000" w:themeColor="text1"/>
          <w:sz w:val="24"/>
          <w:szCs w:val="24"/>
        </w:rPr>
        <w:t xml:space="preserve">IMTA </w:t>
      </w:r>
      <w:r w:rsidR="003B0164" w:rsidRPr="00EE7F13">
        <w:rPr>
          <w:rFonts w:ascii="Times New Roman" w:eastAsia="Microsoft YaHei" w:hAnsi="Times New Roman" w:cs="Times New Roman"/>
          <w:color w:val="000000" w:themeColor="text1"/>
          <w:sz w:val="24"/>
          <w:szCs w:val="24"/>
          <w:lang w:val="en-US"/>
        </w:rPr>
        <w:t>menjadi</w:t>
      </w:r>
      <w:r w:rsidR="00B04E4B" w:rsidRPr="00EE7F13">
        <w:rPr>
          <w:rFonts w:ascii="Times New Roman" w:eastAsia="Microsoft YaHei" w:hAnsi="Times New Roman" w:cs="Times New Roman"/>
          <w:color w:val="000000" w:themeColor="text1"/>
          <w:sz w:val="24"/>
          <w:szCs w:val="24"/>
          <w:lang w:val="en-US"/>
        </w:rPr>
        <w:t xml:space="preserve"> jawaban pada </w:t>
      </w:r>
      <w:r w:rsidR="00B41992" w:rsidRPr="00EE7F13">
        <w:rPr>
          <w:rFonts w:ascii="Times New Roman" w:eastAsia="Microsoft YaHei" w:hAnsi="Times New Roman" w:cs="Times New Roman"/>
          <w:color w:val="000000" w:themeColor="text1"/>
          <w:sz w:val="24"/>
          <w:szCs w:val="24"/>
        </w:rPr>
        <w:t xml:space="preserve">permasalahan utama </w:t>
      </w:r>
      <w:r w:rsidR="00B04E4B" w:rsidRPr="00EE7F13">
        <w:rPr>
          <w:rFonts w:ascii="Times New Roman" w:eastAsia="Microsoft YaHei" w:hAnsi="Times New Roman" w:cs="Times New Roman"/>
          <w:color w:val="000000" w:themeColor="text1"/>
          <w:sz w:val="24"/>
          <w:szCs w:val="24"/>
          <w:lang w:val="en-US"/>
        </w:rPr>
        <w:t>bidang</w:t>
      </w:r>
      <w:r w:rsidR="00B41992" w:rsidRPr="00EE7F13">
        <w:rPr>
          <w:rFonts w:ascii="Times New Roman" w:eastAsia="Microsoft YaHei" w:hAnsi="Times New Roman" w:cs="Times New Roman"/>
          <w:color w:val="000000" w:themeColor="text1"/>
          <w:sz w:val="24"/>
          <w:szCs w:val="24"/>
        </w:rPr>
        <w:t xml:space="preserve"> perikanan </w:t>
      </w:r>
      <w:r w:rsidR="00B04E4B" w:rsidRPr="00EE7F13">
        <w:rPr>
          <w:rFonts w:ascii="Times New Roman" w:eastAsia="Microsoft YaHei" w:hAnsi="Times New Roman" w:cs="Times New Roman"/>
          <w:color w:val="000000" w:themeColor="text1"/>
          <w:sz w:val="24"/>
          <w:szCs w:val="24"/>
          <w:lang w:val="en-US"/>
        </w:rPr>
        <w:t>yang meliputi</w:t>
      </w:r>
      <w:r w:rsidR="00B41992" w:rsidRPr="00EE7F13">
        <w:rPr>
          <w:rFonts w:ascii="Times New Roman" w:eastAsia="Microsoft YaHei" w:hAnsi="Times New Roman" w:cs="Times New Roman"/>
          <w:color w:val="000000" w:themeColor="text1"/>
          <w:sz w:val="24"/>
          <w:szCs w:val="24"/>
        </w:rPr>
        <w:t xml:space="preserve"> kebutuhan pakan yang tinggi dan harga pakan </w:t>
      </w:r>
      <w:r w:rsidR="00B04E4B" w:rsidRPr="00EE7F13">
        <w:rPr>
          <w:rFonts w:ascii="Times New Roman" w:eastAsia="Microsoft YaHei" w:hAnsi="Times New Roman" w:cs="Times New Roman"/>
          <w:color w:val="000000" w:themeColor="text1"/>
          <w:sz w:val="24"/>
          <w:szCs w:val="24"/>
        </w:rPr>
        <w:t>mahal</w:t>
      </w:r>
      <w:r w:rsidR="00B41992" w:rsidRPr="00EE7F13">
        <w:rPr>
          <w:rFonts w:ascii="Times New Roman" w:eastAsia="Microsoft YaHei" w:hAnsi="Times New Roman" w:cs="Times New Roman"/>
          <w:color w:val="000000" w:themeColor="text1"/>
          <w:sz w:val="24"/>
          <w:szCs w:val="24"/>
        </w:rPr>
        <w:t xml:space="preserve"> serta sumber d</w:t>
      </w:r>
      <w:r w:rsidR="00B04E4B" w:rsidRPr="00EE7F13">
        <w:rPr>
          <w:rFonts w:ascii="Times New Roman" w:eastAsia="Microsoft YaHei" w:hAnsi="Times New Roman" w:cs="Times New Roman"/>
          <w:color w:val="000000" w:themeColor="text1"/>
          <w:sz w:val="24"/>
          <w:szCs w:val="24"/>
        </w:rPr>
        <w:t xml:space="preserve">aya air yang semakin terbatas. </w:t>
      </w:r>
      <w:r w:rsidR="00B04E4B" w:rsidRPr="00EE7F13">
        <w:rPr>
          <w:rFonts w:ascii="Times New Roman" w:eastAsia="Microsoft YaHei" w:hAnsi="Times New Roman" w:cs="Times New Roman"/>
          <w:color w:val="000000" w:themeColor="text1"/>
          <w:sz w:val="24"/>
          <w:szCs w:val="24"/>
          <w:lang w:val="en-US"/>
        </w:rPr>
        <w:t xml:space="preserve">Melalui konsep ini juga, terjadi peningkatan efisiensi biaya produksi nila hingga 20% dan lele 30%. Lebih lanjut, pada sisi </w:t>
      </w:r>
      <w:r w:rsidR="00B41992" w:rsidRPr="00EE7F13">
        <w:rPr>
          <w:rFonts w:ascii="Times New Roman" w:eastAsia="Microsoft YaHei" w:hAnsi="Times New Roman" w:cs="Times New Roman"/>
          <w:color w:val="000000" w:themeColor="text1"/>
          <w:sz w:val="24"/>
          <w:szCs w:val="24"/>
        </w:rPr>
        <w:t>kualitas air dapat mengendalikan masukan limbah nutrien &gt; 70% pada budidaya ikan dan mengendalikan total suspended solid (T</w:t>
      </w:r>
      <w:r w:rsidR="00B04E4B" w:rsidRPr="00EE7F13">
        <w:rPr>
          <w:rFonts w:ascii="Times New Roman" w:eastAsia="Microsoft YaHei" w:hAnsi="Times New Roman" w:cs="Times New Roman"/>
          <w:color w:val="000000" w:themeColor="text1"/>
          <w:sz w:val="24"/>
          <w:szCs w:val="24"/>
        </w:rPr>
        <w:t>SS) &gt; 8</w:t>
      </w:r>
      <w:r w:rsidR="00B04E4B" w:rsidRPr="00EE7F13">
        <w:rPr>
          <w:rFonts w:ascii="Times New Roman" w:eastAsia="Microsoft YaHei" w:hAnsi="Times New Roman" w:cs="Times New Roman"/>
          <w:color w:val="000000" w:themeColor="text1"/>
          <w:sz w:val="24"/>
          <w:szCs w:val="24"/>
          <w:lang w:val="en-US"/>
        </w:rPr>
        <w:t>5%</w:t>
      </w:r>
      <w:r w:rsidR="00B41992" w:rsidRPr="00EE7F13">
        <w:rPr>
          <w:rFonts w:ascii="Times New Roman" w:eastAsia="Microsoft YaHei" w:hAnsi="Times New Roman" w:cs="Times New Roman"/>
          <w:color w:val="000000" w:themeColor="text1"/>
          <w:sz w:val="24"/>
          <w:szCs w:val="24"/>
        </w:rPr>
        <w:t>.</w:t>
      </w:r>
    </w:p>
    <w:p w:rsidR="00EE7F13" w:rsidRDefault="00B04E4B" w:rsidP="00EE7F13">
      <w:pPr>
        <w:spacing w:after="0" w:line="360" w:lineRule="auto"/>
        <w:ind w:firstLine="567"/>
        <w:jc w:val="both"/>
        <w:rPr>
          <w:rFonts w:ascii="Times New Roman" w:hAnsi="Times New Roman" w:cs="Times New Roman"/>
          <w:sz w:val="24"/>
          <w:szCs w:val="24"/>
        </w:rPr>
      </w:pPr>
      <w:r w:rsidRPr="00EE7F13">
        <w:rPr>
          <w:rFonts w:ascii="Times New Roman" w:eastAsia="Microsoft YaHei" w:hAnsi="Times New Roman" w:cs="Times New Roman"/>
          <w:color w:val="000000" w:themeColor="text1"/>
          <w:sz w:val="24"/>
          <w:szCs w:val="24"/>
          <w:lang w:val="en-US"/>
        </w:rPr>
        <w:t>Selanjutnya, untuk studi kasus kelima, model</w:t>
      </w:r>
      <w:r w:rsidR="00B41992" w:rsidRPr="00EE7F13">
        <w:rPr>
          <w:rFonts w:ascii="Times New Roman" w:hAnsi="Times New Roman" w:cs="Times New Roman"/>
          <w:sz w:val="24"/>
          <w:szCs w:val="24"/>
        </w:rPr>
        <w:t xml:space="preserve"> IMTA yang dikembangkan </w:t>
      </w:r>
      <w:r w:rsidRPr="00EE7F13">
        <w:rPr>
          <w:rFonts w:ascii="Times New Roman" w:hAnsi="Times New Roman" w:cs="Times New Roman"/>
          <w:sz w:val="24"/>
          <w:szCs w:val="24"/>
          <w:lang w:val="en-US"/>
        </w:rPr>
        <w:t>merupakan</w:t>
      </w:r>
      <w:r w:rsidR="00B41992" w:rsidRPr="00EE7F13">
        <w:rPr>
          <w:rFonts w:ascii="Times New Roman" w:hAnsi="Times New Roman" w:cs="Times New Roman"/>
          <w:sz w:val="24"/>
          <w:szCs w:val="24"/>
        </w:rPr>
        <w:t xml:space="preserve"> kombinasi kerapu macan (</w:t>
      </w:r>
      <w:r w:rsidRPr="00EE7F13">
        <w:rPr>
          <w:rFonts w:ascii="Times New Roman" w:hAnsi="Times New Roman" w:cs="Times New Roman"/>
          <w:i/>
          <w:sz w:val="24"/>
          <w:szCs w:val="24"/>
          <w:lang w:val="en-US"/>
        </w:rPr>
        <w:t>E.</w:t>
      </w:r>
      <w:r w:rsidR="00B41992" w:rsidRPr="00EE7F13">
        <w:rPr>
          <w:rFonts w:ascii="Times New Roman" w:hAnsi="Times New Roman" w:cs="Times New Roman"/>
          <w:sz w:val="24"/>
          <w:szCs w:val="24"/>
        </w:rPr>
        <w:t xml:space="preserve"> </w:t>
      </w:r>
      <w:r w:rsidR="00B41992" w:rsidRPr="00EE7F13">
        <w:rPr>
          <w:rFonts w:ascii="Times New Roman" w:hAnsi="Times New Roman" w:cs="Times New Roman"/>
          <w:i/>
          <w:sz w:val="24"/>
          <w:szCs w:val="24"/>
        </w:rPr>
        <w:t>fuscoguttatus</w:t>
      </w:r>
      <w:r w:rsidR="00B41992" w:rsidRPr="00EE7F13">
        <w:rPr>
          <w:rFonts w:ascii="Times New Roman" w:hAnsi="Times New Roman" w:cs="Times New Roman"/>
          <w:sz w:val="24"/>
          <w:szCs w:val="24"/>
        </w:rPr>
        <w:t>), bawal bintang (</w:t>
      </w:r>
      <w:r w:rsidRPr="00EE7F13">
        <w:rPr>
          <w:rFonts w:ascii="Times New Roman" w:hAnsi="Times New Roman" w:cs="Times New Roman"/>
          <w:i/>
          <w:sz w:val="24"/>
          <w:szCs w:val="24"/>
          <w:lang w:val="en-US"/>
        </w:rPr>
        <w:t>T.</w:t>
      </w:r>
      <w:r w:rsidR="00B41992" w:rsidRPr="00EE7F13">
        <w:rPr>
          <w:rFonts w:ascii="Times New Roman" w:hAnsi="Times New Roman" w:cs="Times New Roman"/>
          <w:sz w:val="24"/>
          <w:szCs w:val="24"/>
        </w:rPr>
        <w:t xml:space="preserve"> </w:t>
      </w:r>
      <w:r w:rsidR="00B41992" w:rsidRPr="00EE7F13">
        <w:rPr>
          <w:rFonts w:ascii="Times New Roman" w:hAnsi="Times New Roman" w:cs="Times New Roman"/>
          <w:i/>
          <w:sz w:val="24"/>
          <w:szCs w:val="24"/>
        </w:rPr>
        <w:t>blochii</w:t>
      </w:r>
      <w:r w:rsidR="00B41992" w:rsidRPr="00EE7F13">
        <w:rPr>
          <w:rFonts w:ascii="Times New Roman" w:hAnsi="Times New Roman" w:cs="Times New Roman"/>
          <w:sz w:val="24"/>
          <w:szCs w:val="24"/>
        </w:rPr>
        <w:t>, Lacepede), dan rumput laut (</w:t>
      </w:r>
      <w:r w:rsidRPr="00EE7F13">
        <w:rPr>
          <w:rFonts w:ascii="Times New Roman" w:hAnsi="Times New Roman" w:cs="Times New Roman"/>
          <w:i/>
          <w:sz w:val="24"/>
          <w:szCs w:val="24"/>
          <w:lang w:val="en-US"/>
        </w:rPr>
        <w:t>K.</w:t>
      </w:r>
      <w:r w:rsidR="00B41992" w:rsidRPr="00EE7F13">
        <w:rPr>
          <w:rFonts w:ascii="Times New Roman" w:hAnsi="Times New Roman" w:cs="Times New Roman"/>
          <w:sz w:val="24"/>
          <w:szCs w:val="24"/>
        </w:rPr>
        <w:t xml:space="preserve"> </w:t>
      </w:r>
      <w:r w:rsidR="00B41992" w:rsidRPr="00EE7F13">
        <w:rPr>
          <w:rFonts w:ascii="Times New Roman" w:hAnsi="Times New Roman" w:cs="Times New Roman"/>
          <w:i/>
          <w:sz w:val="24"/>
          <w:szCs w:val="24"/>
        </w:rPr>
        <w:t>alvarezii</w:t>
      </w:r>
      <w:r w:rsidR="00B41992" w:rsidRPr="00EE7F13">
        <w:rPr>
          <w:rFonts w:ascii="Times New Roman" w:hAnsi="Times New Roman" w:cs="Times New Roman"/>
          <w:sz w:val="24"/>
          <w:szCs w:val="24"/>
        </w:rPr>
        <w:t xml:space="preserve">). </w:t>
      </w:r>
      <w:r w:rsidRPr="00EE7F13">
        <w:rPr>
          <w:rFonts w:ascii="Times New Roman" w:hAnsi="Times New Roman" w:cs="Times New Roman"/>
          <w:sz w:val="24"/>
          <w:szCs w:val="24"/>
          <w:lang w:val="en-US"/>
        </w:rPr>
        <w:t>Kajian selama</w:t>
      </w:r>
      <w:r w:rsidR="00B41992" w:rsidRPr="00EE7F13">
        <w:rPr>
          <w:rFonts w:ascii="Times New Roman" w:hAnsi="Times New Roman" w:cs="Times New Roman"/>
          <w:sz w:val="24"/>
          <w:szCs w:val="24"/>
        </w:rPr>
        <w:t xml:space="preserve"> 150 hari </w:t>
      </w:r>
      <w:r w:rsidRPr="00EE7F13">
        <w:rPr>
          <w:rFonts w:ascii="Times New Roman" w:hAnsi="Times New Roman" w:cs="Times New Roman"/>
          <w:sz w:val="24"/>
          <w:szCs w:val="24"/>
          <w:lang w:val="en-US"/>
        </w:rPr>
        <w:t xml:space="preserve">ini </w:t>
      </w:r>
      <w:r w:rsidR="00B41992" w:rsidRPr="00EE7F13">
        <w:rPr>
          <w:rFonts w:ascii="Times New Roman" w:hAnsi="Times New Roman" w:cs="Times New Roman"/>
          <w:sz w:val="24"/>
          <w:szCs w:val="24"/>
        </w:rPr>
        <w:t xml:space="preserve">masa pemeliharaan kerapu dan bawal bintang </w:t>
      </w:r>
      <w:r w:rsidRPr="00EE7F13">
        <w:rPr>
          <w:rFonts w:ascii="Times New Roman" w:hAnsi="Times New Roman" w:cs="Times New Roman"/>
          <w:sz w:val="24"/>
          <w:szCs w:val="24"/>
          <w:lang w:val="en-US"/>
        </w:rPr>
        <w:t xml:space="preserve">mendapatkan nilai </w:t>
      </w:r>
      <w:r w:rsidR="00B41992" w:rsidRPr="00EE7F13">
        <w:rPr>
          <w:rFonts w:ascii="Times New Roman" w:hAnsi="Times New Roman" w:cs="Times New Roman"/>
          <w:sz w:val="24"/>
          <w:szCs w:val="24"/>
        </w:rPr>
        <w:t>pertumbuhan yang baik, rata-rata bobot akhir kerapu 173</w:t>
      </w:r>
      <w:proofErr w:type="gramStart"/>
      <w:r w:rsidR="00B41992" w:rsidRPr="00EE7F13">
        <w:rPr>
          <w:rFonts w:ascii="Times New Roman" w:hAnsi="Times New Roman" w:cs="Times New Roman"/>
          <w:sz w:val="24"/>
          <w:szCs w:val="24"/>
        </w:rPr>
        <w:t>,45</w:t>
      </w:r>
      <w:proofErr w:type="gramEnd"/>
      <w:r w:rsidR="00B41992" w:rsidRPr="00EE7F13">
        <w:rPr>
          <w:rFonts w:ascii="Times New Roman" w:hAnsi="Times New Roman" w:cs="Times New Roman"/>
          <w:sz w:val="24"/>
          <w:szCs w:val="24"/>
        </w:rPr>
        <w:t xml:space="preserve"> ± 36,61 g/ekor; dan bawal bintang 161,27 ± 30,05 g/ekor.</w:t>
      </w:r>
      <w:r w:rsidRPr="00EE7F13">
        <w:rPr>
          <w:rFonts w:ascii="Times New Roman" w:hAnsi="Times New Roman" w:cs="Times New Roman"/>
          <w:sz w:val="24"/>
          <w:szCs w:val="24"/>
          <w:lang w:val="en-US"/>
        </w:rPr>
        <w:t xml:space="preserve"> Selama tiga siklus pada pertumbuhan rumput laut menunjukan bahwa siklus 1 (Juni-Juli) dan siklus 2 (Agustus-September) didapatkan pertumbuhan yang lebih baik jika dibandingkan siklus ke-3 (Oktober-November). Laju pertumbuhan harian pada biota uji ketiga ini di sekitar KJA ikan dengan nilai 4</w:t>
      </w:r>
      <w:proofErr w:type="gramStart"/>
      <w:r w:rsidRPr="00EE7F13">
        <w:rPr>
          <w:rFonts w:ascii="Times New Roman" w:hAnsi="Times New Roman" w:cs="Times New Roman"/>
          <w:sz w:val="24"/>
          <w:szCs w:val="24"/>
          <w:lang w:val="en-US"/>
        </w:rPr>
        <w:t>,22</w:t>
      </w:r>
      <w:proofErr w:type="gramEnd"/>
      <w:r w:rsidRPr="00EE7F13">
        <w:rPr>
          <w:rFonts w:ascii="Times New Roman" w:hAnsi="Times New Roman" w:cs="Times New Roman"/>
          <w:sz w:val="24"/>
          <w:szCs w:val="24"/>
          <w:lang w:val="en-US"/>
        </w:rPr>
        <w:t>-6,09%/</w:t>
      </w:r>
      <w:r w:rsidR="00B41992" w:rsidRPr="00EE7F13">
        <w:rPr>
          <w:rFonts w:ascii="Times New Roman" w:hAnsi="Times New Roman" w:cs="Times New Roman"/>
          <w:sz w:val="24"/>
          <w:szCs w:val="24"/>
        </w:rPr>
        <w:t>hari</w:t>
      </w:r>
      <w:r w:rsidRPr="00EE7F13">
        <w:rPr>
          <w:rFonts w:ascii="Times New Roman" w:hAnsi="Times New Roman" w:cs="Times New Roman"/>
          <w:sz w:val="24"/>
          <w:szCs w:val="24"/>
          <w:lang w:val="en-US"/>
        </w:rPr>
        <w:t>. Nilai ini</w:t>
      </w:r>
      <w:r w:rsidR="00B41992" w:rsidRPr="00EE7F13">
        <w:rPr>
          <w:rFonts w:ascii="Times New Roman" w:hAnsi="Times New Roman" w:cs="Times New Roman"/>
          <w:sz w:val="24"/>
          <w:szCs w:val="24"/>
        </w:rPr>
        <w:t xml:space="preserve"> lebih tinggi dengan kontrol (jarak 2-3 km dari KJA ikan) yaitu 3</w:t>
      </w:r>
      <w:proofErr w:type="gramStart"/>
      <w:r w:rsidR="00B41992" w:rsidRPr="00EE7F13">
        <w:rPr>
          <w:rFonts w:ascii="Times New Roman" w:hAnsi="Times New Roman" w:cs="Times New Roman"/>
          <w:sz w:val="24"/>
          <w:szCs w:val="24"/>
        </w:rPr>
        <w:t>,90</w:t>
      </w:r>
      <w:proofErr w:type="gramEnd"/>
      <w:r w:rsidR="00B41992" w:rsidRPr="00EE7F13">
        <w:rPr>
          <w:rFonts w:ascii="Times New Roman" w:hAnsi="Times New Roman" w:cs="Times New Roman"/>
          <w:sz w:val="24"/>
          <w:szCs w:val="24"/>
        </w:rPr>
        <w:t xml:space="preserve">%-5,53%/hari. Hasil </w:t>
      </w:r>
      <w:r w:rsidRPr="00EE7F13">
        <w:rPr>
          <w:rFonts w:ascii="Times New Roman" w:hAnsi="Times New Roman" w:cs="Times New Roman"/>
          <w:sz w:val="24"/>
          <w:szCs w:val="24"/>
          <w:lang w:val="en-US"/>
        </w:rPr>
        <w:t>studi</w:t>
      </w:r>
      <w:r w:rsidR="00B41992" w:rsidRPr="00EE7F13">
        <w:rPr>
          <w:rFonts w:ascii="Times New Roman" w:hAnsi="Times New Roman" w:cs="Times New Roman"/>
          <w:sz w:val="24"/>
          <w:szCs w:val="24"/>
        </w:rPr>
        <w:t xml:space="preserve"> menunjukkan </w:t>
      </w:r>
      <w:r w:rsidRPr="00EE7F13">
        <w:rPr>
          <w:rFonts w:ascii="Times New Roman" w:hAnsi="Times New Roman" w:cs="Times New Roman"/>
          <w:sz w:val="24"/>
          <w:szCs w:val="24"/>
          <w:lang w:val="en-US"/>
        </w:rPr>
        <w:t xml:space="preserve">bahwa </w:t>
      </w:r>
      <w:r w:rsidR="00B41992" w:rsidRPr="00EE7F13">
        <w:rPr>
          <w:rFonts w:ascii="Times New Roman" w:hAnsi="Times New Roman" w:cs="Times New Roman"/>
          <w:sz w:val="24"/>
          <w:szCs w:val="24"/>
        </w:rPr>
        <w:t xml:space="preserve">efektivitas IMTA </w:t>
      </w:r>
      <w:r w:rsidRPr="00EE7F13">
        <w:rPr>
          <w:rFonts w:ascii="Times New Roman" w:hAnsi="Times New Roman" w:cs="Times New Roman"/>
          <w:sz w:val="24"/>
          <w:szCs w:val="24"/>
          <w:lang w:val="en-US"/>
        </w:rPr>
        <w:t>sejalan dengan peningkatan</w:t>
      </w:r>
      <w:r w:rsidR="00B41992" w:rsidRPr="00EE7F13">
        <w:rPr>
          <w:rFonts w:ascii="Times New Roman" w:hAnsi="Times New Roman" w:cs="Times New Roman"/>
          <w:sz w:val="24"/>
          <w:szCs w:val="24"/>
        </w:rPr>
        <w:t xml:space="preserve"> produktivitas </w:t>
      </w:r>
      <w:r w:rsidRPr="00EE7F13">
        <w:rPr>
          <w:rFonts w:ascii="Times New Roman" w:hAnsi="Times New Roman" w:cs="Times New Roman"/>
          <w:sz w:val="24"/>
          <w:szCs w:val="24"/>
        </w:rPr>
        <w:t xml:space="preserve">rumput laut, juga </w:t>
      </w:r>
      <w:r w:rsidR="00B41992" w:rsidRPr="00EE7F13">
        <w:rPr>
          <w:rFonts w:ascii="Times New Roman" w:hAnsi="Times New Roman" w:cs="Times New Roman"/>
          <w:sz w:val="24"/>
          <w:szCs w:val="24"/>
        </w:rPr>
        <w:t>sebagai model pengembangan budidaya laut berwawasan lingkungan melalui peningkatan produksi, sistem produksi bersih, dan berkelanjutan.</w:t>
      </w:r>
    </w:p>
    <w:p w:rsidR="00BF0986" w:rsidRPr="00EE7F13" w:rsidRDefault="00B04E4B" w:rsidP="00EE7F13">
      <w:pPr>
        <w:spacing w:line="360" w:lineRule="auto"/>
        <w:ind w:firstLine="567"/>
        <w:jc w:val="both"/>
        <w:rPr>
          <w:rFonts w:ascii="Times New Roman" w:hAnsi="Times New Roman" w:cs="Times New Roman"/>
          <w:color w:val="000000" w:themeColor="text1"/>
          <w:sz w:val="24"/>
          <w:szCs w:val="24"/>
          <w:shd w:val="clear" w:color="auto" w:fill="FFFFFF"/>
          <w:lang w:val="en-US"/>
        </w:rPr>
      </w:pPr>
      <w:r w:rsidRPr="00EE7F13">
        <w:rPr>
          <w:rFonts w:ascii="Times New Roman" w:hAnsi="Times New Roman" w:cs="Times New Roman"/>
          <w:color w:val="000000" w:themeColor="text1"/>
          <w:sz w:val="24"/>
          <w:szCs w:val="24"/>
          <w:shd w:val="clear" w:color="auto" w:fill="FFFFFF"/>
          <w:lang w:val="en-US"/>
        </w:rPr>
        <w:t xml:space="preserve">Studi kasus terakhir pada budidaya ikan </w:t>
      </w:r>
      <w:r w:rsidR="00251FB0" w:rsidRPr="00EE7F13">
        <w:rPr>
          <w:rFonts w:ascii="Times New Roman" w:hAnsi="Times New Roman" w:cs="Times New Roman"/>
          <w:color w:val="000000" w:themeColor="text1"/>
          <w:sz w:val="24"/>
          <w:szCs w:val="24"/>
          <w:shd w:val="clear" w:color="auto" w:fill="FFFFFF"/>
          <w:lang w:val="en-US"/>
        </w:rPr>
        <w:t xml:space="preserve">laut dalam KJA, di mana biota menghasilkan banyak sisa pakan dan feses. Sisa-sisa pakan dan feses dapat meningkatkan kandungan nutrient (nitrogen dan fosfat perairan). </w:t>
      </w:r>
      <w:r w:rsidR="00BF0986" w:rsidRPr="00EE7F13">
        <w:rPr>
          <w:rFonts w:ascii="Times New Roman" w:hAnsi="Times New Roman" w:cs="Times New Roman"/>
          <w:color w:val="000000" w:themeColor="text1"/>
          <w:sz w:val="24"/>
          <w:szCs w:val="24"/>
          <w:shd w:val="clear" w:color="auto" w:fill="FFFFFF"/>
          <w:lang w:val="en-US"/>
        </w:rPr>
        <w:t xml:space="preserve">Pemanfaatan nutrien tersebut dapat dilakukan melalui budidaya rumput laut di sekitar </w:t>
      </w:r>
      <w:r w:rsidR="00251FB0" w:rsidRPr="00EE7F13">
        <w:rPr>
          <w:rFonts w:ascii="Times New Roman" w:hAnsi="Times New Roman" w:cs="Times New Roman"/>
          <w:color w:val="000000" w:themeColor="text1"/>
          <w:sz w:val="24"/>
          <w:szCs w:val="24"/>
          <w:shd w:val="clear" w:color="auto" w:fill="FFFFFF"/>
          <w:lang w:val="en-US"/>
        </w:rPr>
        <w:t>KJA</w:t>
      </w:r>
      <w:r w:rsidR="00BF0986" w:rsidRPr="00EE7F13">
        <w:rPr>
          <w:rFonts w:ascii="Times New Roman" w:hAnsi="Times New Roman" w:cs="Times New Roman"/>
          <w:color w:val="000000" w:themeColor="text1"/>
          <w:sz w:val="24"/>
          <w:szCs w:val="24"/>
          <w:shd w:val="clear" w:color="auto" w:fill="FFFFFF"/>
          <w:lang w:val="en-US"/>
        </w:rPr>
        <w:t xml:space="preserve">. </w:t>
      </w:r>
      <w:r w:rsidR="00251FB0" w:rsidRPr="00EE7F13">
        <w:rPr>
          <w:rFonts w:ascii="Times New Roman" w:hAnsi="Times New Roman" w:cs="Times New Roman"/>
          <w:color w:val="000000" w:themeColor="text1"/>
          <w:sz w:val="24"/>
          <w:szCs w:val="24"/>
          <w:shd w:val="clear" w:color="auto" w:fill="FFFFFF"/>
          <w:lang w:val="en-US"/>
        </w:rPr>
        <w:t>Studi ini</w:t>
      </w:r>
      <w:r w:rsidR="00BF0986" w:rsidRPr="00EE7F13">
        <w:rPr>
          <w:rFonts w:ascii="Times New Roman" w:hAnsi="Times New Roman" w:cs="Times New Roman"/>
          <w:color w:val="000000" w:themeColor="text1"/>
          <w:sz w:val="24"/>
          <w:szCs w:val="24"/>
          <w:shd w:val="clear" w:color="auto" w:fill="FFFFFF"/>
          <w:lang w:val="en-US"/>
        </w:rPr>
        <w:t xml:space="preserve"> menunjukkan bahwa pertumbuhan rumput laut</w:t>
      </w:r>
      <w:r w:rsidR="00251FB0" w:rsidRPr="00EE7F13">
        <w:rPr>
          <w:rFonts w:ascii="Times New Roman" w:hAnsi="Times New Roman" w:cs="Times New Roman"/>
          <w:color w:val="000000" w:themeColor="text1"/>
          <w:sz w:val="24"/>
          <w:szCs w:val="24"/>
          <w:shd w:val="clear" w:color="auto" w:fill="FFFFFF"/>
          <w:lang w:val="en-US"/>
        </w:rPr>
        <w:t xml:space="preserve"> sangat baik</w:t>
      </w:r>
      <w:r w:rsidR="00BF0986" w:rsidRPr="00EE7F13">
        <w:rPr>
          <w:rFonts w:ascii="Times New Roman" w:hAnsi="Times New Roman" w:cs="Times New Roman"/>
          <w:color w:val="000000" w:themeColor="text1"/>
          <w:sz w:val="24"/>
          <w:szCs w:val="24"/>
          <w:shd w:val="clear" w:color="auto" w:fill="FFFFFF"/>
          <w:lang w:val="en-US"/>
        </w:rPr>
        <w:t xml:space="preserve"> </w:t>
      </w:r>
      <w:r w:rsidR="00251FB0" w:rsidRPr="00EE7F13">
        <w:rPr>
          <w:rFonts w:ascii="Times New Roman" w:hAnsi="Times New Roman" w:cs="Times New Roman"/>
          <w:color w:val="000000" w:themeColor="text1"/>
          <w:sz w:val="24"/>
          <w:szCs w:val="24"/>
          <w:shd w:val="clear" w:color="auto" w:fill="FFFFFF"/>
          <w:lang w:val="en-US"/>
        </w:rPr>
        <w:t xml:space="preserve">yang diintegrasikan </w:t>
      </w:r>
      <w:r w:rsidR="00BF0986" w:rsidRPr="00EE7F13">
        <w:rPr>
          <w:rFonts w:ascii="Times New Roman" w:hAnsi="Times New Roman" w:cs="Times New Roman"/>
          <w:color w:val="000000" w:themeColor="text1"/>
          <w:sz w:val="24"/>
          <w:szCs w:val="24"/>
          <w:shd w:val="clear" w:color="auto" w:fill="FFFFFF"/>
          <w:lang w:val="en-US"/>
        </w:rPr>
        <w:t xml:space="preserve">dengan </w:t>
      </w:r>
      <w:r w:rsidR="00251FB0" w:rsidRPr="00EE7F13">
        <w:rPr>
          <w:rFonts w:ascii="Times New Roman" w:hAnsi="Times New Roman" w:cs="Times New Roman"/>
          <w:color w:val="000000" w:themeColor="text1"/>
          <w:sz w:val="24"/>
          <w:szCs w:val="24"/>
          <w:shd w:val="clear" w:color="auto" w:fill="FFFFFF"/>
          <w:lang w:val="en-US"/>
        </w:rPr>
        <w:t>KJA</w:t>
      </w:r>
      <w:r w:rsidR="00BF0986" w:rsidRPr="00EE7F13">
        <w:rPr>
          <w:rFonts w:ascii="Times New Roman" w:hAnsi="Times New Roman" w:cs="Times New Roman"/>
          <w:color w:val="000000" w:themeColor="text1"/>
          <w:sz w:val="24"/>
          <w:szCs w:val="24"/>
          <w:shd w:val="clear" w:color="auto" w:fill="FFFFFF"/>
          <w:lang w:val="en-US"/>
        </w:rPr>
        <w:t>. Laju pertumbuhan spesifik berkisar antara 4</w:t>
      </w:r>
      <w:proofErr w:type="gramStart"/>
      <w:r w:rsidR="00BF0986" w:rsidRPr="00EE7F13">
        <w:rPr>
          <w:rFonts w:ascii="Times New Roman" w:hAnsi="Times New Roman" w:cs="Times New Roman"/>
          <w:color w:val="000000" w:themeColor="text1"/>
          <w:sz w:val="24"/>
          <w:szCs w:val="24"/>
          <w:shd w:val="clear" w:color="auto" w:fill="FFFFFF"/>
          <w:lang w:val="en-US"/>
        </w:rPr>
        <w:t>,26</w:t>
      </w:r>
      <w:proofErr w:type="gramEnd"/>
      <w:r w:rsidR="00BF0986" w:rsidRPr="00EE7F13">
        <w:rPr>
          <w:rFonts w:ascii="Times New Roman" w:hAnsi="Times New Roman" w:cs="Times New Roman"/>
          <w:color w:val="000000" w:themeColor="text1"/>
          <w:sz w:val="24"/>
          <w:szCs w:val="24"/>
          <w:shd w:val="clear" w:color="auto" w:fill="FFFFFF"/>
          <w:lang w:val="en-US"/>
        </w:rPr>
        <w:t xml:space="preserve">%-4,68%/hari </w:t>
      </w:r>
      <w:r w:rsidR="00251FB0" w:rsidRPr="00EE7F13">
        <w:rPr>
          <w:rFonts w:ascii="Times New Roman" w:hAnsi="Times New Roman" w:cs="Times New Roman"/>
          <w:color w:val="000000" w:themeColor="text1"/>
          <w:sz w:val="24"/>
          <w:szCs w:val="24"/>
          <w:shd w:val="clear" w:color="auto" w:fill="FFFFFF"/>
          <w:lang w:val="en-US"/>
        </w:rPr>
        <w:t xml:space="preserve">dan </w:t>
      </w:r>
      <w:r w:rsidR="00BF0986" w:rsidRPr="00EE7F13">
        <w:rPr>
          <w:rFonts w:ascii="Times New Roman" w:hAnsi="Times New Roman" w:cs="Times New Roman"/>
          <w:color w:val="000000" w:themeColor="text1"/>
          <w:sz w:val="24"/>
          <w:szCs w:val="24"/>
          <w:shd w:val="clear" w:color="auto" w:fill="FFFFFF"/>
          <w:lang w:val="en-US"/>
        </w:rPr>
        <w:t xml:space="preserve">3,90%-4,20%/hari. Secara umum </w:t>
      </w:r>
      <w:r w:rsidR="00251FB0" w:rsidRPr="00EE7F13">
        <w:rPr>
          <w:rFonts w:ascii="Times New Roman" w:hAnsi="Times New Roman" w:cs="Times New Roman"/>
          <w:color w:val="000000" w:themeColor="text1"/>
          <w:sz w:val="24"/>
          <w:szCs w:val="24"/>
          <w:shd w:val="clear" w:color="auto" w:fill="FFFFFF"/>
          <w:lang w:val="en-US"/>
        </w:rPr>
        <w:t xml:space="preserve">jika dibandingkan dengan monokultur, </w:t>
      </w:r>
      <w:r w:rsidR="00BF0986" w:rsidRPr="00EE7F13">
        <w:rPr>
          <w:rFonts w:ascii="Times New Roman" w:hAnsi="Times New Roman" w:cs="Times New Roman"/>
          <w:color w:val="000000" w:themeColor="text1"/>
          <w:sz w:val="24"/>
          <w:szCs w:val="24"/>
          <w:shd w:val="clear" w:color="auto" w:fill="FFFFFF"/>
          <w:lang w:val="en-US"/>
        </w:rPr>
        <w:t xml:space="preserve">melalui </w:t>
      </w:r>
      <w:r w:rsidR="00251FB0" w:rsidRPr="00EE7F13">
        <w:rPr>
          <w:rFonts w:ascii="Times New Roman" w:hAnsi="Times New Roman" w:cs="Times New Roman"/>
          <w:color w:val="000000" w:themeColor="text1"/>
          <w:sz w:val="24"/>
          <w:szCs w:val="24"/>
          <w:shd w:val="clear" w:color="auto" w:fill="FFFFFF"/>
          <w:lang w:val="en-US"/>
        </w:rPr>
        <w:t>IMTA didapatkan nilai</w:t>
      </w:r>
      <w:r w:rsidR="00BF0986" w:rsidRPr="00EE7F13">
        <w:rPr>
          <w:rFonts w:ascii="Times New Roman" w:hAnsi="Times New Roman" w:cs="Times New Roman"/>
          <w:color w:val="000000" w:themeColor="text1"/>
          <w:sz w:val="24"/>
          <w:szCs w:val="24"/>
          <w:shd w:val="clear" w:color="auto" w:fill="FFFFFF"/>
          <w:lang w:val="en-US"/>
        </w:rPr>
        <w:t xml:space="preserve"> produksi rumput laut mencapai 74%. Mo</w:t>
      </w:r>
      <w:r w:rsidR="00251FB0" w:rsidRPr="00EE7F13">
        <w:rPr>
          <w:rFonts w:ascii="Times New Roman" w:hAnsi="Times New Roman" w:cs="Times New Roman"/>
          <w:color w:val="000000" w:themeColor="text1"/>
          <w:sz w:val="24"/>
          <w:szCs w:val="24"/>
          <w:shd w:val="clear" w:color="auto" w:fill="FFFFFF"/>
          <w:lang w:val="en-US"/>
        </w:rPr>
        <w:t>del IMTA sangat relevan dengan P</w:t>
      </w:r>
      <w:r w:rsidR="00BF0986" w:rsidRPr="00EE7F13">
        <w:rPr>
          <w:rFonts w:ascii="Times New Roman" w:hAnsi="Times New Roman" w:cs="Times New Roman"/>
          <w:color w:val="000000" w:themeColor="text1"/>
          <w:sz w:val="24"/>
          <w:szCs w:val="24"/>
          <w:shd w:val="clear" w:color="auto" w:fill="FFFFFF"/>
          <w:lang w:val="en-US"/>
        </w:rPr>
        <w:t xml:space="preserve">rogram </w:t>
      </w:r>
      <w:r w:rsidR="00251FB0" w:rsidRPr="00EE7F13">
        <w:rPr>
          <w:rFonts w:ascii="Times New Roman" w:hAnsi="Times New Roman" w:cs="Times New Roman"/>
          <w:color w:val="000000" w:themeColor="text1"/>
          <w:sz w:val="24"/>
          <w:szCs w:val="24"/>
          <w:shd w:val="clear" w:color="auto" w:fill="FFFFFF"/>
          <w:lang w:val="en-US"/>
        </w:rPr>
        <w:t>Ekonomi B</w:t>
      </w:r>
      <w:r w:rsidR="00BF0986" w:rsidRPr="00EE7F13">
        <w:rPr>
          <w:rFonts w:ascii="Times New Roman" w:hAnsi="Times New Roman" w:cs="Times New Roman"/>
          <w:color w:val="000000" w:themeColor="text1"/>
          <w:sz w:val="24"/>
          <w:szCs w:val="24"/>
          <w:shd w:val="clear" w:color="auto" w:fill="FFFFFF"/>
          <w:lang w:val="en-US"/>
        </w:rPr>
        <w:t>iru Kementerian Kelautan dan Perikanan dalam mendukung pengembangan perikanan budidaya yang berkelanjutan.</w:t>
      </w:r>
    </w:p>
    <w:p w:rsidR="004838A9" w:rsidRPr="00EE7F13" w:rsidRDefault="00EE7F13" w:rsidP="00B41992">
      <w:pPr>
        <w:jc w:val="both"/>
        <w:rPr>
          <w:rFonts w:ascii="Times New Roman" w:hAnsi="Times New Roman" w:cs="Times New Roman"/>
          <w:b/>
          <w:color w:val="111111"/>
          <w:sz w:val="24"/>
          <w:szCs w:val="24"/>
          <w:shd w:val="clear" w:color="auto" w:fill="FFFFFF"/>
          <w:lang w:val="en-US"/>
        </w:rPr>
      </w:pPr>
      <w:r w:rsidRPr="00EE7F13">
        <w:rPr>
          <w:rFonts w:ascii="Times New Roman" w:hAnsi="Times New Roman" w:cs="Times New Roman"/>
          <w:b/>
          <w:color w:val="111111"/>
          <w:sz w:val="24"/>
          <w:szCs w:val="24"/>
          <w:shd w:val="clear" w:color="auto" w:fill="FFFFFF"/>
          <w:lang w:val="en-US"/>
        </w:rPr>
        <w:lastRenderedPageBreak/>
        <w:t>KESIMPULAN</w:t>
      </w:r>
    </w:p>
    <w:p w:rsidR="0070440F" w:rsidRDefault="0070440F" w:rsidP="00EE7F13">
      <w:pPr>
        <w:spacing w:line="360" w:lineRule="auto"/>
        <w:ind w:firstLine="567"/>
        <w:jc w:val="both"/>
        <w:rPr>
          <w:rFonts w:ascii="Times New Roman" w:hAnsi="Times New Roman" w:cs="Times New Roman"/>
          <w:color w:val="000000" w:themeColor="text1"/>
          <w:sz w:val="24"/>
          <w:szCs w:val="24"/>
          <w:shd w:val="clear" w:color="auto" w:fill="FFFFFF"/>
          <w:lang w:val="en-US"/>
        </w:rPr>
      </w:pPr>
      <w:r w:rsidRPr="00EE7F13">
        <w:rPr>
          <w:rStyle w:val="fontstyle01"/>
          <w:rFonts w:ascii="Times New Roman" w:hAnsi="Times New Roman" w:cs="Times New Roman"/>
          <w:sz w:val="24"/>
          <w:szCs w:val="24"/>
          <w:lang w:val="en-US"/>
        </w:rPr>
        <w:t>Berdasarkan kajian ini, p</w:t>
      </w:r>
      <w:r w:rsidRPr="00EE7F13">
        <w:rPr>
          <w:rFonts w:ascii="Times New Roman" w:hAnsi="Times New Roman" w:cs="Times New Roman"/>
          <w:color w:val="000000" w:themeColor="text1"/>
          <w:sz w:val="24"/>
          <w:szCs w:val="24"/>
          <w:shd w:val="clear" w:color="auto" w:fill="FFFFFF"/>
        </w:rPr>
        <w:t xml:space="preserve">enerapan </w:t>
      </w:r>
      <w:r w:rsidRPr="00EE7F13">
        <w:rPr>
          <w:rFonts w:ascii="Times New Roman" w:hAnsi="Times New Roman" w:cs="Times New Roman"/>
          <w:color w:val="000000" w:themeColor="text1"/>
          <w:sz w:val="24"/>
          <w:szCs w:val="24"/>
          <w:shd w:val="clear" w:color="auto" w:fill="FFFFFF"/>
          <w:lang w:val="en-US"/>
        </w:rPr>
        <w:t>konsep akuakultur</w:t>
      </w:r>
      <w:r w:rsidRPr="00EE7F13">
        <w:rPr>
          <w:rFonts w:ascii="Times New Roman" w:hAnsi="Times New Roman" w:cs="Times New Roman"/>
          <w:color w:val="000000" w:themeColor="text1"/>
          <w:sz w:val="24"/>
          <w:szCs w:val="24"/>
          <w:shd w:val="clear" w:color="auto" w:fill="FFFFFF"/>
        </w:rPr>
        <w:t> </w:t>
      </w:r>
      <w:r w:rsidRPr="00EE7F13">
        <w:rPr>
          <w:rFonts w:ascii="Times New Roman" w:hAnsi="Times New Roman" w:cs="Times New Roman"/>
          <w:color w:val="000000" w:themeColor="text1"/>
          <w:sz w:val="24"/>
          <w:szCs w:val="24"/>
          <w:shd w:val="clear" w:color="auto" w:fill="FFFFFF"/>
          <w:lang w:val="en-US"/>
        </w:rPr>
        <w:t>skema</w:t>
      </w:r>
      <w:r w:rsidRPr="00EE7F13">
        <w:rPr>
          <w:rFonts w:ascii="Times New Roman" w:hAnsi="Times New Roman" w:cs="Times New Roman"/>
          <w:color w:val="000000" w:themeColor="text1"/>
          <w:sz w:val="24"/>
          <w:szCs w:val="24"/>
          <w:shd w:val="clear" w:color="auto" w:fill="FFFFFF"/>
        </w:rPr>
        <w:t xml:space="preserve"> IMTA secara </w:t>
      </w:r>
      <w:r w:rsidRPr="00EE7F13">
        <w:rPr>
          <w:rFonts w:ascii="Times New Roman" w:hAnsi="Times New Roman" w:cs="Times New Roman"/>
          <w:color w:val="000000" w:themeColor="text1"/>
          <w:sz w:val="24"/>
          <w:szCs w:val="24"/>
          <w:shd w:val="clear" w:color="auto" w:fill="FFFFFF"/>
          <w:lang w:val="en-US"/>
        </w:rPr>
        <w:t>nyata</w:t>
      </w:r>
      <w:r w:rsidRPr="00EE7F13">
        <w:rPr>
          <w:rFonts w:ascii="Times New Roman" w:hAnsi="Times New Roman" w:cs="Times New Roman"/>
          <w:color w:val="000000" w:themeColor="text1"/>
          <w:sz w:val="24"/>
          <w:szCs w:val="24"/>
          <w:shd w:val="clear" w:color="auto" w:fill="FFFFFF"/>
        </w:rPr>
        <w:t xml:space="preserve"> memberikan keuntungan </w:t>
      </w:r>
      <w:r w:rsidRPr="00EE7F13">
        <w:rPr>
          <w:rFonts w:ascii="Times New Roman" w:hAnsi="Times New Roman" w:cs="Times New Roman"/>
          <w:color w:val="000000" w:themeColor="text1"/>
          <w:sz w:val="24"/>
          <w:szCs w:val="24"/>
          <w:shd w:val="clear" w:color="auto" w:fill="FFFFFF"/>
          <w:lang w:val="en-US"/>
        </w:rPr>
        <w:t>ekologi</w:t>
      </w:r>
      <w:r w:rsidRPr="00EE7F13">
        <w:rPr>
          <w:rFonts w:ascii="Times New Roman" w:hAnsi="Times New Roman" w:cs="Times New Roman"/>
          <w:color w:val="000000" w:themeColor="text1"/>
          <w:sz w:val="24"/>
          <w:szCs w:val="24"/>
          <w:shd w:val="clear" w:color="auto" w:fill="FFFFFF"/>
        </w:rPr>
        <w:t xml:space="preserve"> dan </w:t>
      </w:r>
      <w:r w:rsidRPr="00EE7F13">
        <w:rPr>
          <w:rFonts w:ascii="Times New Roman" w:hAnsi="Times New Roman" w:cs="Times New Roman"/>
          <w:color w:val="000000" w:themeColor="text1"/>
          <w:sz w:val="24"/>
          <w:szCs w:val="24"/>
          <w:shd w:val="clear" w:color="auto" w:fill="FFFFFF"/>
          <w:lang w:val="en-US"/>
        </w:rPr>
        <w:t>ekonomi</w:t>
      </w:r>
      <w:r w:rsidRPr="00EE7F13">
        <w:rPr>
          <w:rFonts w:ascii="Times New Roman" w:hAnsi="Times New Roman" w:cs="Times New Roman"/>
          <w:color w:val="000000" w:themeColor="text1"/>
          <w:sz w:val="24"/>
          <w:szCs w:val="24"/>
          <w:shd w:val="clear" w:color="auto" w:fill="FFFFFF"/>
        </w:rPr>
        <w:t xml:space="preserve"> serta </w:t>
      </w:r>
      <w:r w:rsidRPr="00EE7F13">
        <w:rPr>
          <w:rFonts w:ascii="Times New Roman" w:hAnsi="Times New Roman" w:cs="Times New Roman"/>
          <w:sz w:val="24"/>
          <w:szCs w:val="24"/>
        </w:rPr>
        <w:t>berkelanjutan.</w:t>
      </w:r>
      <w:r w:rsidRPr="00EE7F13">
        <w:rPr>
          <w:rFonts w:ascii="Times New Roman" w:hAnsi="Times New Roman" w:cs="Times New Roman"/>
          <w:sz w:val="24"/>
          <w:szCs w:val="24"/>
          <w:lang w:val="en-US"/>
        </w:rPr>
        <w:t xml:space="preserve"> </w:t>
      </w:r>
      <w:r w:rsidRPr="00EE7F13">
        <w:rPr>
          <w:rFonts w:ascii="Times New Roman" w:hAnsi="Times New Roman" w:cs="Times New Roman"/>
          <w:color w:val="000000" w:themeColor="text1"/>
          <w:sz w:val="24"/>
          <w:szCs w:val="24"/>
          <w:shd w:val="clear" w:color="auto" w:fill="FFFFFF"/>
          <w:lang w:val="en-US"/>
        </w:rPr>
        <w:t>Model IMTA sangat relevan dengan Program Prioritas Kementerian Kelautan dan Perikanan dalam mendukung pengembangan Akuakultur Biru.</w:t>
      </w:r>
    </w:p>
    <w:p w:rsidR="00EE7F13" w:rsidRDefault="00EE7F13" w:rsidP="00EE7F13">
      <w:pPr>
        <w:spacing w:line="360" w:lineRule="auto"/>
        <w:jc w:val="both"/>
        <w:rPr>
          <w:rFonts w:ascii="Times New Roman" w:hAnsi="Times New Roman" w:cs="Times New Roman"/>
          <w:b/>
          <w:color w:val="000000" w:themeColor="text1"/>
          <w:sz w:val="24"/>
          <w:szCs w:val="24"/>
          <w:shd w:val="clear" w:color="auto" w:fill="FFFFFF"/>
          <w:lang w:val="en-US"/>
        </w:rPr>
      </w:pPr>
      <w:r w:rsidRPr="00EE7F13">
        <w:rPr>
          <w:rFonts w:ascii="Times New Roman" w:hAnsi="Times New Roman" w:cs="Times New Roman"/>
          <w:b/>
          <w:color w:val="000000" w:themeColor="text1"/>
          <w:sz w:val="24"/>
          <w:szCs w:val="24"/>
          <w:shd w:val="clear" w:color="auto" w:fill="FFFFFF"/>
          <w:lang w:val="en-US"/>
        </w:rPr>
        <w:t>UCAPAN TERIMA KASIH</w:t>
      </w:r>
    </w:p>
    <w:p w:rsidR="00EE7F13" w:rsidRDefault="00EE7F13" w:rsidP="00EE7F13">
      <w:pPr>
        <w:spacing w:line="36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ab/>
      </w:r>
      <w:r>
        <w:rPr>
          <w:rFonts w:ascii="Times New Roman" w:hAnsi="Times New Roman" w:cs="Times New Roman"/>
          <w:color w:val="000000" w:themeColor="text1"/>
          <w:sz w:val="24"/>
          <w:szCs w:val="24"/>
          <w:shd w:val="clear" w:color="auto" w:fill="FFFFFF"/>
          <w:lang w:val="en-US"/>
        </w:rPr>
        <w:t>Ucapan terima kasih ditujukan kepada Politeknik Ahli Usaha Perikanan (AUP) dan semua pihak yang telah mendukung dalam penulisan dan penerbitan artikel ilmiah kami.</w:t>
      </w:r>
    </w:p>
    <w:p w:rsidR="000742D4" w:rsidRPr="000742D4" w:rsidRDefault="000742D4" w:rsidP="000742D4">
      <w:pPr>
        <w:jc w:val="both"/>
        <w:rPr>
          <w:rFonts w:ascii="Times New Roman" w:hAnsi="Times New Roman" w:cs="Times New Roman"/>
          <w:b/>
          <w:color w:val="111111"/>
          <w:sz w:val="24"/>
          <w:lang w:val="en-US"/>
        </w:rPr>
      </w:pPr>
      <w:r w:rsidRPr="000742D4">
        <w:rPr>
          <w:rFonts w:ascii="Times New Roman" w:hAnsi="Times New Roman" w:cs="Times New Roman"/>
          <w:b/>
          <w:color w:val="111111"/>
          <w:sz w:val="24"/>
          <w:lang w:val="en-US"/>
        </w:rPr>
        <w:t>DAFTAR PUSTAKA</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Aliah, R. S. </w:t>
      </w:r>
      <w:r>
        <w:rPr>
          <w:rFonts w:ascii="Times New Roman" w:hAnsi="Times New Roman" w:cs="Times New Roman"/>
          <w:lang w:val="en-US"/>
        </w:rPr>
        <w:t>(</w:t>
      </w:r>
      <w:r w:rsidRPr="000742D4">
        <w:rPr>
          <w:rFonts w:ascii="Times New Roman" w:hAnsi="Times New Roman" w:cs="Times New Roman"/>
          <w:lang w:val="en-US"/>
        </w:rPr>
        <w:t>2018</w:t>
      </w:r>
      <w:r>
        <w:rPr>
          <w:rFonts w:ascii="Times New Roman" w:hAnsi="Times New Roman" w:cs="Times New Roman"/>
          <w:lang w:val="en-US"/>
        </w:rPr>
        <w:t>)</w:t>
      </w:r>
      <w:r w:rsidRPr="000742D4">
        <w:rPr>
          <w:rFonts w:ascii="Times New Roman" w:hAnsi="Times New Roman" w:cs="Times New Roman"/>
          <w:lang w:val="en-US"/>
        </w:rPr>
        <w:t xml:space="preserve">. Keragaman Model Budidaya Perikanan Terintegrasi Multi Tropik di Pantai Utara Karawang, Jawa Barat. </w:t>
      </w:r>
      <w:r w:rsidRPr="000742D4">
        <w:rPr>
          <w:rFonts w:ascii="Times New Roman" w:hAnsi="Times New Roman" w:cs="Times New Roman"/>
          <w:i/>
          <w:lang w:val="en-US"/>
        </w:rPr>
        <w:t>Jurnal Teknologi Lingkungan</w:t>
      </w:r>
      <w:r w:rsidRPr="000742D4">
        <w:rPr>
          <w:rFonts w:ascii="Times New Roman" w:hAnsi="Times New Roman" w:cs="Times New Roman"/>
          <w:lang w:val="en-US"/>
        </w:rPr>
        <w:t>, 13 (1)</w:t>
      </w:r>
      <w:r>
        <w:rPr>
          <w:rFonts w:ascii="Times New Roman" w:hAnsi="Times New Roman" w:cs="Times New Roman"/>
          <w:lang w:val="en-US"/>
        </w:rPr>
        <w:t>,</w:t>
      </w:r>
      <w:r w:rsidRPr="000742D4">
        <w:rPr>
          <w:rFonts w:ascii="Times New Roman" w:hAnsi="Times New Roman" w:cs="Times New Roman"/>
          <w:lang w:val="en-US"/>
        </w:rPr>
        <w:t xml:space="preserve"> 47-58.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Arsandi, D., S. Rejeki, R. </w:t>
      </w:r>
      <w:r>
        <w:rPr>
          <w:rFonts w:ascii="Times New Roman" w:hAnsi="Times New Roman" w:cs="Times New Roman"/>
          <w:lang w:val="en-US"/>
        </w:rPr>
        <w:t xml:space="preserve">&amp; </w:t>
      </w:r>
      <w:r w:rsidRPr="000742D4">
        <w:rPr>
          <w:rFonts w:ascii="Times New Roman" w:hAnsi="Times New Roman" w:cs="Times New Roman"/>
          <w:lang w:val="en-US"/>
        </w:rPr>
        <w:t>Wisnu.</w:t>
      </w:r>
      <w:r>
        <w:rPr>
          <w:rFonts w:ascii="Times New Roman" w:hAnsi="Times New Roman" w:cs="Times New Roman"/>
          <w:lang w:val="en-US"/>
        </w:rPr>
        <w:t xml:space="preserve"> (</w:t>
      </w:r>
      <w:r w:rsidRPr="000742D4">
        <w:rPr>
          <w:rFonts w:ascii="Times New Roman" w:hAnsi="Times New Roman" w:cs="Times New Roman"/>
          <w:lang w:val="en-US"/>
        </w:rPr>
        <w:t>2017</w:t>
      </w:r>
      <w:r>
        <w:rPr>
          <w:rFonts w:ascii="Times New Roman" w:hAnsi="Times New Roman" w:cs="Times New Roman"/>
          <w:lang w:val="en-US"/>
        </w:rPr>
        <w:t>)</w:t>
      </w:r>
      <w:r w:rsidRPr="000742D4">
        <w:rPr>
          <w:rFonts w:ascii="Times New Roman" w:hAnsi="Times New Roman" w:cs="Times New Roman"/>
          <w:lang w:val="en-US"/>
        </w:rPr>
        <w:t xml:space="preserve">. Analisis Kesesuaian Lahan untuk Penerapan Integrated Multi Trophic Aquaculture (IMTA) melalui Pendekatan SIG di Pesisir Kabupaten Brebes Jawa Tengah. </w:t>
      </w:r>
      <w:r w:rsidRPr="000742D4">
        <w:rPr>
          <w:rFonts w:ascii="Times New Roman" w:hAnsi="Times New Roman" w:cs="Times New Roman"/>
          <w:i/>
          <w:lang w:val="en-US"/>
        </w:rPr>
        <w:t>Journal of Aquaculture Management and Technology</w:t>
      </w:r>
      <w:r>
        <w:rPr>
          <w:rFonts w:ascii="Times New Roman" w:hAnsi="Times New Roman" w:cs="Times New Roman"/>
          <w:lang w:val="en-US"/>
        </w:rPr>
        <w:t>, 6 (3),</w:t>
      </w:r>
      <w:r w:rsidRPr="000742D4">
        <w:rPr>
          <w:rFonts w:ascii="Times New Roman" w:hAnsi="Times New Roman" w:cs="Times New Roman"/>
          <w:lang w:val="en-US"/>
        </w:rPr>
        <w:t xml:space="preserve"> 68-77. </w:t>
      </w:r>
    </w:p>
    <w:p w:rsidR="000742D4" w:rsidRPr="000742D4" w:rsidRDefault="000742D4" w:rsidP="000742D4">
      <w:pPr>
        <w:ind w:left="567" w:hanging="567"/>
        <w:jc w:val="both"/>
        <w:rPr>
          <w:rStyle w:val="fontstyle01"/>
          <w:rFonts w:ascii="Times New Roman" w:hAnsi="Times New Roman" w:cs="Times New Roman"/>
          <w:color w:val="auto"/>
          <w:lang w:val="en-US"/>
        </w:rPr>
      </w:pPr>
      <w:r w:rsidRPr="001A0291">
        <w:rPr>
          <w:rStyle w:val="fontstyle01"/>
        </w:rPr>
        <w:t>Chopin</w:t>
      </w:r>
      <w:r>
        <w:rPr>
          <w:rStyle w:val="fontstyle01"/>
          <w:lang w:val="en-US"/>
        </w:rPr>
        <w:t>,</w:t>
      </w:r>
      <w:r>
        <w:rPr>
          <w:rStyle w:val="fontstyle01"/>
        </w:rPr>
        <w:t xml:space="preserve"> T. </w:t>
      </w:r>
      <w:r w:rsidRPr="001A0291">
        <w:rPr>
          <w:rStyle w:val="fontstyle01"/>
        </w:rPr>
        <w:t>(2006)</w:t>
      </w:r>
      <w:r>
        <w:rPr>
          <w:rStyle w:val="fontstyle01"/>
          <w:lang w:val="en-US"/>
        </w:rPr>
        <w:t>.</w:t>
      </w:r>
      <w:r>
        <w:rPr>
          <w:rStyle w:val="fontstyle01"/>
        </w:rPr>
        <w:t xml:space="preserve"> Akuakultur M</w:t>
      </w:r>
      <w:r w:rsidRPr="001A0291">
        <w:rPr>
          <w:rStyle w:val="fontstyle01"/>
        </w:rPr>
        <w:t>ulti-</w:t>
      </w:r>
      <w:r>
        <w:rPr>
          <w:rStyle w:val="fontstyle01"/>
          <w:lang w:val="en-US"/>
        </w:rPr>
        <w:t>T</w:t>
      </w:r>
      <w:r w:rsidRPr="001A0291">
        <w:rPr>
          <w:rStyle w:val="fontstyle01"/>
        </w:rPr>
        <w:t xml:space="preserve">rofik </w:t>
      </w:r>
      <w:r>
        <w:rPr>
          <w:rStyle w:val="fontstyle01"/>
          <w:lang w:val="en-US"/>
        </w:rPr>
        <w:t>T</w:t>
      </w:r>
      <w:r w:rsidRPr="001A0291">
        <w:rPr>
          <w:rStyle w:val="fontstyle01"/>
        </w:rPr>
        <w:t xml:space="preserve">erintegrasi. </w:t>
      </w:r>
      <w:r w:rsidRPr="000742D4">
        <w:rPr>
          <w:rStyle w:val="fontstyle01"/>
          <w:i/>
          <w:lang w:val="en-US"/>
        </w:rPr>
        <w:t>North Aquaculture</w:t>
      </w:r>
      <w:r w:rsidRPr="000742D4">
        <w:rPr>
          <w:rStyle w:val="fontstyle01"/>
          <w:lang w:val="en-US"/>
        </w:rPr>
        <w:t xml:space="preserve">. </w:t>
      </w:r>
      <w:r w:rsidRPr="001A0291">
        <w:rPr>
          <w:rStyle w:val="fontstyle01"/>
        </w:rPr>
        <w:t>12</w:t>
      </w:r>
      <w:r w:rsidRPr="000742D4">
        <w:rPr>
          <w:rStyle w:val="fontstyle01"/>
          <w:lang w:val="en-US"/>
        </w:rPr>
        <w:t xml:space="preserve"> </w:t>
      </w:r>
      <w:r w:rsidRPr="001A0291">
        <w:rPr>
          <w:rStyle w:val="fontstyle01"/>
        </w:rPr>
        <w:t>(4)</w:t>
      </w:r>
      <w:r>
        <w:rPr>
          <w:rStyle w:val="fontstyle01"/>
          <w:lang w:val="en-US"/>
        </w:rPr>
        <w:t xml:space="preserve">, </w:t>
      </w:r>
      <w:r w:rsidRPr="001A0291">
        <w:rPr>
          <w:rStyle w:val="fontstyle01"/>
        </w:rPr>
        <w:t>4</w:t>
      </w:r>
      <w:r w:rsidRPr="000742D4">
        <w:rPr>
          <w:rStyle w:val="fontstyle01"/>
          <w:lang w:val="en-US"/>
        </w:rPr>
        <w:t>.</w:t>
      </w:r>
    </w:p>
    <w:p w:rsidR="000742D4" w:rsidRPr="000742D4" w:rsidRDefault="000742D4" w:rsidP="000742D4">
      <w:pPr>
        <w:ind w:left="567" w:hanging="567"/>
        <w:jc w:val="both"/>
        <w:rPr>
          <w:rStyle w:val="fontstyle01"/>
          <w:rFonts w:ascii="Times New Roman" w:hAnsi="Times New Roman" w:cs="Times New Roman"/>
          <w:color w:val="auto"/>
          <w:lang w:val="en-US"/>
        </w:rPr>
      </w:pPr>
      <w:r w:rsidRPr="000742D4">
        <w:rPr>
          <w:rStyle w:val="fontstyle01"/>
          <w:rFonts w:ascii="Times New Roman" w:hAnsi="Times New Roman" w:cs="Times New Roman"/>
        </w:rPr>
        <w:t xml:space="preserve">Dahuri, R. (2012). </w:t>
      </w:r>
      <w:r w:rsidRPr="000742D4">
        <w:rPr>
          <w:rStyle w:val="fontstyle21"/>
          <w:rFonts w:ascii="Times New Roman" w:hAnsi="Times New Roman" w:cs="Times New Roman"/>
          <w:i w:val="0"/>
        </w:rPr>
        <w:t>Cetak Biru Pembangunan Kelautan dan Perikanan: Menuju Indonesia yang Maju, Adil</w:t>
      </w:r>
      <w:r>
        <w:rPr>
          <w:rStyle w:val="fontstyle21"/>
          <w:rFonts w:ascii="Times New Roman" w:hAnsi="Times New Roman" w:cs="Times New Roman"/>
          <w:i w:val="0"/>
          <w:lang w:val="en-US"/>
        </w:rPr>
        <w:t xml:space="preserve">, </w:t>
      </w:r>
      <w:r w:rsidRPr="000742D4">
        <w:rPr>
          <w:rStyle w:val="fontstyle21"/>
          <w:rFonts w:ascii="Times New Roman" w:hAnsi="Times New Roman" w:cs="Times New Roman"/>
          <w:i w:val="0"/>
        </w:rPr>
        <w:t>Makmur</w:t>
      </w:r>
      <w:r>
        <w:rPr>
          <w:rStyle w:val="fontstyle21"/>
          <w:rFonts w:ascii="Times New Roman" w:hAnsi="Times New Roman" w:cs="Times New Roman"/>
          <w:i w:val="0"/>
          <w:lang w:val="en-US"/>
        </w:rPr>
        <w:t>,</w:t>
      </w:r>
      <w:r w:rsidRPr="000742D4">
        <w:rPr>
          <w:rStyle w:val="fontstyle21"/>
          <w:rFonts w:ascii="Times New Roman" w:hAnsi="Times New Roman" w:cs="Times New Roman"/>
          <w:i w:val="0"/>
        </w:rPr>
        <w:t xml:space="preserve"> dan Berdaulat</w:t>
      </w:r>
      <w:r w:rsidRPr="000742D4">
        <w:rPr>
          <w:rStyle w:val="fontstyle01"/>
          <w:rFonts w:ascii="Times New Roman" w:hAnsi="Times New Roman" w:cs="Times New Roman"/>
          <w:i/>
        </w:rPr>
        <w:t xml:space="preserve">. </w:t>
      </w:r>
      <w:r w:rsidRPr="000742D4">
        <w:rPr>
          <w:rStyle w:val="fontstyle01"/>
          <w:rFonts w:ascii="Times New Roman" w:hAnsi="Times New Roman" w:cs="Times New Roman"/>
        </w:rPr>
        <w:t xml:space="preserve">Bogor: </w:t>
      </w:r>
      <w:r w:rsidRPr="000742D4">
        <w:rPr>
          <w:rStyle w:val="fontstyle01"/>
          <w:rFonts w:ascii="Times New Roman" w:hAnsi="Times New Roman" w:cs="Times New Roman"/>
          <w:i/>
        </w:rPr>
        <w:t>Roda Bahari</w:t>
      </w:r>
      <w:r>
        <w:rPr>
          <w:rStyle w:val="fontstyle01"/>
          <w:rFonts w:ascii="Times New Roman" w:hAnsi="Times New Roman" w:cs="Times New Roman"/>
          <w:lang w:val="en-US"/>
        </w:rPr>
        <w:t>.</w:t>
      </w:r>
    </w:p>
    <w:p w:rsidR="000742D4" w:rsidRPr="000742D4" w:rsidRDefault="000742D4" w:rsidP="000742D4">
      <w:pPr>
        <w:ind w:left="567" w:hanging="567"/>
        <w:jc w:val="both"/>
        <w:rPr>
          <w:rStyle w:val="fontstyle01"/>
          <w:rFonts w:ascii="Times New Roman" w:hAnsi="Times New Roman" w:cs="Times New Roman"/>
          <w:color w:val="auto"/>
          <w:lang w:val="en-US"/>
        </w:rPr>
      </w:pPr>
      <w:r>
        <w:rPr>
          <w:rStyle w:val="fontstyle01"/>
          <w:rFonts w:ascii="Times New Roman" w:hAnsi="Times New Roman" w:cs="Times New Roman"/>
        </w:rPr>
        <w:t xml:space="preserve">FAO. </w:t>
      </w:r>
      <w:r w:rsidRPr="000742D4">
        <w:rPr>
          <w:rStyle w:val="fontstyle01"/>
          <w:rFonts w:ascii="Times New Roman" w:hAnsi="Times New Roman" w:cs="Times New Roman"/>
        </w:rPr>
        <w:t xml:space="preserve">(2009) The State of World Fisheries and Aquaculture 2008. </w:t>
      </w:r>
      <w:r w:rsidRPr="000742D4">
        <w:rPr>
          <w:rStyle w:val="fontstyle01"/>
          <w:rFonts w:ascii="Times New Roman" w:hAnsi="Times New Roman" w:cs="Times New Roman"/>
          <w:i/>
        </w:rPr>
        <w:t>FAO of the United Nations</w:t>
      </w:r>
      <w:r w:rsidRPr="000742D4">
        <w:rPr>
          <w:rStyle w:val="fontstyle01"/>
          <w:rFonts w:ascii="Times New Roman" w:hAnsi="Times New Roman" w:cs="Times New Roman"/>
        </w:rPr>
        <w:t>, Roma, xvi + 176 p</w:t>
      </w:r>
      <w:r>
        <w:rPr>
          <w:rStyle w:val="fontstyle01"/>
          <w:rFonts w:ascii="Times New Roman" w:hAnsi="Times New Roman" w:cs="Times New Roman"/>
          <w:lang w:val="en-US"/>
        </w:rPr>
        <w:t>.</w:t>
      </w:r>
    </w:p>
    <w:p w:rsidR="000742D4" w:rsidRPr="000742D4" w:rsidRDefault="000742D4" w:rsidP="000742D4">
      <w:pPr>
        <w:ind w:left="567" w:hanging="567"/>
        <w:jc w:val="both"/>
        <w:rPr>
          <w:rFonts w:ascii="Times New Roman" w:hAnsi="Times New Roman" w:cs="Times New Roman"/>
          <w:lang w:val="en-US"/>
        </w:rPr>
      </w:pPr>
      <w:r w:rsidRPr="000742D4">
        <w:rPr>
          <w:rFonts w:ascii="Times New Roman" w:hAnsi="Times New Roman" w:cs="Times New Roman"/>
          <w:lang w:val="en-US"/>
        </w:rPr>
        <w:t xml:space="preserve">Hayati, H., I. G. N. P. Dirgayusa, </w:t>
      </w:r>
      <w:r>
        <w:rPr>
          <w:rFonts w:ascii="Times New Roman" w:hAnsi="Times New Roman" w:cs="Times New Roman"/>
          <w:lang w:val="en-US"/>
        </w:rPr>
        <w:t xml:space="preserve">&amp; </w:t>
      </w:r>
      <w:r w:rsidRPr="000742D4">
        <w:rPr>
          <w:rFonts w:ascii="Times New Roman" w:hAnsi="Times New Roman" w:cs="Times New Roman"/>
          <w:lang w:val="en-US"/>
        </w:rPr>
        <w:t xml:space="preserve">N. L. H. R. Puspitha. </w:t>
      </w:r>
      <w:r>
        <w:rPr>
          <w:rFonts w:ascii="Times New Roman" w:hAnsi="Times New Roman" w:cs="Times New Roman"/>
          <w:lang w:val="en-US"/>
        </w:rPr>
        <w:t>(</w:t>
      </w:r>
      <w:r w:rsidRPr="000742D4">
        <w:rPr>
          <w:rFonts w:ascii="Times New Roman" w:hAnsi="Times New Roman" w:cs="Times New Roman"/>
          <w:lang w:val="en-US"/>
        </w:rPr>
        <w:t>2018</w:t>
      </w:r>
      <w:r>
        <w:rPr>
          <w:rFonts w:ascii="Times New Roman" w:hAnsi="Times New Roman" w:cs="Times New Roman"/>
          <w:lang w:val="en-US"/>
        </w:rPr>
        <w:t>)</w:t>
      </w:r>
      <w:r w:rsidRPr="000742D4">
        <w:rPr>
          <w:rFonts w:ascii="Times New Roman" w:hAnsi="Times New Roman" w:cs="Times New Roman"/>
          <w:lang w:val="en-US"/>
        </w:rPr>
        <w:t xml:space="preserve">. Laju Pertumbuhan Kerang Abalon Halitios squamata melalui Budidaya IMTA (Integrated Multi Trophic Aquaculture) di Pantai Geger, Nusa Dua, Kabupaten Badung, Provinsi Bali. </w:t>
      </w:r>
      <w:r w:rsidRPr="000742D4">
        <w:rPr>
          <w:rFonts w:ascii="Times New Roman" w:hAnsi="Times New Roman" w:cs="Times New Roman"/>
          <w:i/>
          <w:lang w:val="en-US"/>
        </w:rPr>
        <w:t>Journal of Marine and Aquatic Science</w:t>
      </w:r>
      <w:r>
        <w:rPr>
          <w:rFonts w:ascii="Times New Roman" w:hAnsi="Times New Roman" w:cs="Times New Roman"/>
          <w:lang w:val="en-US"/>
        </w:rPr>
        <w:t>, 4 (2),</w:t>
      </w:r>
      <w:r w:rsidRPr="000742D4">
        <w:rPr>
          <w:rFonts w:ascii="Times New Roman" w:hAnsi="Times New Roman" w:cs="Times New Roman"/>
          <w:lang w:val="en-US"/>
        </w:rPr>
        <w:t xml:space="preserve"> 253-262. </w:t>
      </w:r>
    </w:p>
    <w:p w:rsidR="000742D4" w:rsidRPr="000742D4" w:rsidRDefault="000742D4" w:rsidP="000742D4">
      <w:pPr>
        <w:ind w:left="567" w:hanging="567"/>
        <w:jc w:val="both"/>
        <w:rPr>
          <w:rFonts w:ascii="Times New Roman" w:hAnsi="Times New Roman" w:cs="Times New Roman"/>
          <w:lang w:val="en-US"/>
        </w:rPr>
      </w:pPr>
      <w:r w:rsidRPr="000742D4">
        <w:rPr>
          <w:rFonts w:ascii="Times New Roman" w:hAnsi="Times New Roman" w:cs="Times New Roman"/>
          <w:lang w:val="en-US"/>
        </w:rPr>
        <w:t xml:space="preserve">Irisarri, J., M. J. Fernandez-Reiriz, U. Labarta, P. J. Cranford, </w:t>
      </w:r>
      <w:r>
        <w:rPr>
          <w:rFonts w:ascii="Times New Roman" w:hAnsi="Times New Roman" w:cs="Times New Roman"/>
          <w:lang w:val="en-US"/>
        </w:rPr>
        <w:t xml:space="preserve">&amp; </w:t>
      </w:r>
      <w:r w:rsidRPr="000742D4">
        <w:rPr>
          <w:rFonts w:ascii="Times New Roman" w:hAnsi="Times New Roman" w:cs="Times New Roman"/>
          <w:lang w:val="en-US"/>
        </w:rPr>
        <w:t xml:space="preserve">S. M. C. Robinson. </w:t>
      </w:r>
      <w:r>
        <w:rPr>
          <w:rFonts w:ascii="Times New Roman" w:hAnsi="Times New Roman" w:cs="Times New Roman"/>
          <w:lang w:val="en-US"/>
        </w:rPr>
        <w:t>(</w:t>
      </w:r>
      <w:r w:rsidRPr="000742D4">
        <w:rPr>
          <w:rFonts w:ascii="Times New Roman" w:hAnsi="Times New Roman" w:cs="Times New Roman"/>
          <w:lang w:val="en-US"/>
        </w:rPr>
        <w:t>2015</w:t>
      </w:r>
      <w:r>
        <w:rPr>
          <w:rFonts w:ascii="Times New Roman" w:hAnsi="Times New Roman" w:cs="Times New Roman"/>
          <w:lang w:val="en-US"/>
        </w:rPr>
        <w:t>)</w:t>
      </w:r>
      <w:r w:rsidRPr="000742D4">
        <w:rPr>
          <w:rFonts w:ascii="Times New Roman" w:hAnsi="Times New Roman" w:cs="Times New Roman"/>
          <w:lang w:val="en-US"/>
        </w:rPr>
        <w:t xml:space="preserve">. Avaibility and Utilization of Waste Fish Feed by Mussels Mytilus edulis in a Commercial Integrated Multi Trophic Aquaculture (IMTA) System: A MultiIndicator Assessment Approach. </w:t>
      </w:r>
      <w:r w:rsidRPr="000742D4">
        <w:rPr>
          <w:rFonts w:ascii="Times New Roman" w:hAnsi="Times New Roman" w:cs="Times New Roman"/>
          <w:i/>
          <w:lang w:val="en-US"/>
        </w:rPr>
        <w:t>Ecological Indicators</w:t>
      </w:r>
      <w:r>
        <w:rPr>
          <w:rFonts w:ascii="Times New Roman" w:hAnsi="Times New Roman" w:cs="Times New Roman"/>
          <w:lang w:val="en-US"/>
        </w:rPr>
        <w:t>, 48 (2015),</w:t>
      </w:r>
      <w:r w:rsidRPr="000742D4">
        <w:rPr>
          <w:rFonts w:ascii="Times New Roman" w:hAnsi="Times New Roman" w:cs="Times New Roman"/>
          <w:lang w:val="en-US"/>
        </w:rPr>
        <w:t xml:space="preserve"> 673-686.</w:t>
      </w:r>
    </w:p>
    <w:p w:rsidR="000742D4" w:rsidRPr="000742D4" w:rsidRDefault="000742D4" w:rsidP="000742D4">
      <w:pPr>
        <w:ind w:left="567" w:hanging="567"/>
        <w:jc w:val="both"/>
        <w:rPr>
          <w:rStyle w:val="fontstyle01"/>
          <w:rFonts w:ascii="Times New Roman" w:hAnsi="Times New Roman" w:cs="Times New Roman"/>
          <w:color w:val="auto"/>
          <w:lang w:val="en-US"/>
        </w:rPr>
      </w:pPr>
      <w:r w:rsidRPr="000742D4">
        <w:rPr>
          <w:rStyle w:val="fontstyle01"/>
          <w:rFonts w:ascii="Times New Roman" w:hAnsi="Times New Roman" w:cs="Times New Roman"/>
          <w:lang w:val="en-US"/>
        </w:rPr>
        <w:t xml:space="preserve">KKP. (2020). LKJ Kementerian Kelautan dan Perikanan. </w:t>
      </w:r>
      <w:hyperlink r:id="rId7" w:history="1">
        <w:r w:rsidRPr="000742D4">
          <w:rPr>
            <w:rStyle w:val="Hyperlink"/>
            <w:rFonts w:ascii="Times New Roman" w:hAnsi="Times New Roman" w:cs="Times New Roman"/>
            <w:lang w:val="en-US"/>
          </w:rPr>
          <w:t>www.kkp.go.id</w:t>
        </w:r>
      </w:hyperlink>
      <w:r w:rsidRPr="000742D4">
        <w:rPr>
          <w:rStyle w:val="fontstyle01"/>
          <w:rFonts w:ascii="Times New Roman" w:hAnsi="Times New Roman" w:cs="Times New Roman"/>
          <w:lang w:val="en-US"/>
        </w:rPr>
        <w:t xml:space="preserve">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Nidejovi. </w:t>
      </w:r>
      <w:r>
        <w:rPr>
          <w:rFonts w:ascii="Times New Roman" w:hAnsi="Times New Roman" w:cs="Times New Roman"/>
          <w:lang w:val="en-US"/>
        </w:rPr>
        <w:t>(</w:t>
      </w:r>
      <w:r w:rsidRPr="000742D4">
        <w:rPr>
          <w:rFonts w:ascii="Times New Roman" w:hAnsi="Times New Roman" w:cs="Times New Roman"/>
          <w:lang w:val="en-US"/>
        </w:rPr>
        <w:t>2020</w:t>
      </w:r>
      <w:r>
        <w:rPr>
          <w:rFonts w:ascii="Times New Roman" w:hAnsi="Times New Roman" w:cs="Times New Roman"/>
          <w:lang w:val="en-US"/>
        </w:rPr>
        <w:t>)</w:t>
      </w:r>
      <w:r w:rsidRPr="000742D4">
        <w:rPr>
          <w:rFonts w:ascii="Times New Roman" w:hAnsi="Times New Roman" w:cs="Times New Roman"/>
          <w:lang w:val="en-US"/>
        </w:rPr>
        <w:t xml:space="preserve">. Integrated Multi Trophic Aquaculture (IMTA): Budidaya Ikan dan Tumbuhan Air dalam Sistem Perikanan Terpadu. [Online] </w:t>
      </w:r>
      <w:r w:rsidRPr="000742D4">
        <w:rPr>
          <w:rFonts w:ascii="Times New Roman" w:hAnsi="Times New Roman" w:cs="Times New Roman"/>
          <w:i/>
          <w:lang w:val="en-US"/>
        </w:rPr>
        <w:t>Pusat Penelitian Limnologi, Lembaga Ilmu Pengetahuan Indonesia</w:t>
      </w:r>
      <w:r w:rsidRPr="000742D4">
        <w:rPr>
          <w:rFonts w:ascii="Times New Roman" w:hAnsi="Times New Roman" w:cs="Times New Roman"/>
          <w:lang w:val="en-US"/>
        </w:rPr>
        <w:t xml:space="preserve">. </w:t>
      </w:r>
      <w:hyperlink r:id="rId8" w:history="1">
        <w:r w:rsidRPr="00A742AF">
          <w:rPr>
            <w:rStyle w:val="Hyperlink"/>
            <w:rFonts w:ascii="Times New Roman" w:hAnsi="Times New Roman" w:cs="Times New Roman"/>
            <w:lang w:val="en-US"/>
          </w:rPr>
          <w:t>http://limnologi.lipi.go.id/</w:t>
        </w:r>
      </w:hyperlink>
      <w:r>
        <w:rPr>
          <w:rFonts w:ascii="Times New Roman" w:hAnsi="Times New Roman" w:cs="Times New Roman"/>
          <w:lang w:val="en-US"/>
        </w:rPr>
        <w:t xml:space="preserve">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Putro, S. P., Widowati, Suhartana,</w:t>
      </w:r>
      <w:r>
        <w:rPr>
          <w:rFonts w:ascii="Times New Roman" w:hAnsi="Times New Roman" w:cs="Times New Roman"/>
          <w:lang w:val="en-US"/>
        </w:rPr>
        <w:t xml:space="preserve"> &amp; </w:t>
      </w:r>
      <w:r w:rsidRPr="000742D4">
        <w:rPr>
          <w:rFonts w:ascii="Times New Roman" w:hAnsi="Times New Roman" w:cs="Times New Roman"/>
          <w:lang w:val="en-US"/>
        </w:rPr>
        <w:t xml:space="preserve">F. Muhammad. </w:t>
      </w:r>
      <w:r>
        <w:rPr>
          <w:rFonts w:ascii="Times New Roman" w:hAnsi="Times New Roman" w:cs="Times New Roman"/>
          <w:lang w:val="en-US"/>
        </w:rPr>
        <w:t>(</w:t>
      </w:r>
      <w:r w:rsidRPr="000742D4">
        <w:rPr>
          <w:rFonts w:ascii="Times New Roman" w:hAnsi="Times New Roman" w:cs="Times New Roman"/>
          <w:lang w:val="en-US"/>
        </w:rPr>
        <w:t>2015</w:t>
      </w:r>
      <w:r>
        <w:rPr>
          <w:rFonts w:ascii="Times New Roman" w:hAnsi="Times New Roman" w:cs="Times New Roman"/>
          <w:lang w:val="en-US"/>
        </w:rPr>
        <w:t>)</w:t>
      </w:r>
      <w:r w:rsidRPr="000742D4">
        <w:rPr>
          <w:rFonts w:ascii="Times New Roman" w:hAnsi="Times New Roman" w:cs="Times New Roman"/>
          <w:lang w:val="en-US"/>
        </w:rPr>
        <w:t xml:space="preserve">. </w:t>
      </w:r>
      <w:proofErr w:type="gramStart"/>
      <w:r w:rsidRPr="000742D4">
        <w:rPr>
          <w:rFonts w:ascii="Times New Roman" w:hAnsi="Times New Roman" w:cs="Times New Roman"/>
          <w:lang w:val="en-US"/>
        </w:rPr>
        <w:t>The</w:t>
      </w:r>
      <w:proofErr w:type="gramEnd"/>
      <w:r w:rsidRPr="000742D4">
        <w:rPr>
          <w:rFonts w:ascii="Times New Roman" w:hAnsi="Times New Roman" w:cs="Times New Roman"/>
          <w:lang w:val="en-US"/>
        </w:rPr>
        <w:t xml:space="preserve"> Application of Integrated Multi Trophic Aquaculture (IMTA) Using Stratified Double Net Rounded Cage </w:t>
      </w:r>
      <w:r w:rsidRPr="000742D4">
        <w:rPr>
          <w:rFonts w:ascii="Times New Roman" w:hAnsi="Times New Roman" w:cs="Times New Roman"/>
          <w:lang w:val="en-US"/>
        </w:rPr>
        <w:lastRenderedPageBreak/>
        <w:t xml:space="preserve">(SDFNC) for Aquaculture Sustainability. </w:t>
      </w:r>
      <w:r w:rsidRPr="000742D4">
        <w:rPr>
          <w:rFonts w:ascii="Times New Roman" w:hAnsi="Times New Roman" w:cs="Times New Roman"/>
          <w:i/>
          <w:lang w:val="en-US"/>
        </w:rPr>
        <w:t>International Journal of Science and Engineering</w:t>
      </w:r>
      <w:r>
        <w:rPr>
          <w:rFonts w:ascii="Times New Roman" w:hAnsi="Times New Roman" w:cs="Times New Roman"/>
          <w:lang w:val="en-US"/>
        </w:rPr>
        <w:t>, 9 (2),</w:t>
      </w:r>
      <w:r w:rsidRPr="000742D4">
        <w:rPr>
          <w:rFonts w:ascii="Times New Roman" w:hAnsi="Times New Roman" w:cs="Times New Roman"/>
          <w:lang w:val="en-US"/>
        </w:rPr>
        <w:t xml:space="preserve"> 85-89.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Radiarta, I. N. </w:t>
      </w:r>
      <w:r>
        <w:rPr>
          <w:rFonts w:ascii="Times New Roman" w:hAnsi="Times New Roman" w:cs="Times New Roman"/>
          <w:lang w:val="en-US"/>
        </w:rPr>
        <w:t xml:space="preserve">&amp; </w:t>
      </w:r>
      <w:r w:rsidRPr="000742D4">
        <w:rPr>
          <w:rFonts w:ascii="Times New Roman" w:hAnsi="Times New Roman" w:cs="Times New Roman"/>
          <w:lang w:val="en-US"/>
        </w:rPr>
        <w:t xml:space="preserve">Erlania. </w:t>
      </w:r>
      <w:r>
        <w:rPr>
          <w:rFonts w:ascii="Times New Roman" w:hAnsi="Times New Roman" w:cs="Times New Roman"/>
          <w:lang w:val="en-US"/>
        </w:rPr>
        <w:t>(</w:t>
      </w:r>
      <w:r w:rsidRPr="000742D4">
        <w:rPr>
          <w:rFonts w:ascii="Times New Roman" w:hAnsi="Times New Roman" w:cs="Times New Roman"/>
          <w:lang w:val="en-US"/>
        </w:rPr>
        <w:t>2016</w:t>
      </w:r>
      <w:r>
        <w:rPr>
          <w:rFonts w:ascii="Times New Roman" w:hAnsi="Times New Roman" w:cs="Times New Roman"/>
          <w:lang w:val="en-US"/>
        </w:rPr>
        <w:t>)</w:t>
      </w:r>
      <w:r w:rsidRPr="000742D4">
        <w:rPr>
          <w:rFonts w:ascii="Times New Roman" w:hAnsi="Times New Roman" w:cs="Times New Roman"/>
          <w:lang w:val="en-US"/>
        </w:rPr>
        <w:t xml:space="preserve">. Performa Komoditas Budidaya Laut pada Sistem Integrated Multi Trophic Aquaculture (IMTA) di Teluk Gerupuk, Lombok Tengah, Nusa Tenggara Barat. </w:t>
      </w:r>
      <w:r w:rsidRPr="000742D4">
        <w:rPr>
          <w:rFonts w:ascii="Times New Roman" w:hAnsi="Times New Roman" w:cs="Times New Roman"/>
          <w:i/>
          <w:lang w:val="en-US"/>
        </w:rPr>
        <w:t>Jurnal Riset Akuakultur</w:t>
      </w:r>
      <w:r>
        <w:rPr>
          <w:rFonts w:ascii="Times New Roman" w:hAnsi="Times New Roman" w:cs="Times New Roman"/>
          <w:lang w:val="en-US"/>
        </w:rPr>
        <w:t xml:space="preserve">, 11 (1), </w:t>
      </w:r>
      <w:r w:rsidRPr="000742D4">
        <w:rPr>
          <w:rFonts w:ascii="Times New Roman" w:hAnsi="Times New Roman" w:cs="Times New Roman"/>
          <w:lang w:val="en-US"/>
        </w:rPr>
        <w:t xml:space="preserve">85-97.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Radiarta, I. N., Erlina, </w:t>
      </w:r>
      <w:r>
        <w:rPr>
          <w:rFonts w:ascii="Times New Roman" w:hAnsi="Times New Roman" w:cs="Times New Roman"/>
          <w:lang w:val="en-US"/>
        </w:rPr>
        <w:t xml:space="preserve">&amp; </w:t>
      </w:r>
      <w:r w:rsidRPr="000742D4">
        <w:rPr>
          <w:rFonts w:ascii="Times New Roman" w:hAnsi="Times New Roman" w:cs="Times New Roman"/>
          <w:lang w:val="en-US"/>
        </w:rPr>
        <w:t xml:space="preserve">K. Sugama. </w:t>
      </w:r>
      <w:r>
        <w:rPr>
          <w:rFonts w:ascii="Times New Roman" w:hAnsi="Times New Roman" w:cs="Times New Roman"/>
          <w:lang w:val="en-US"/>
        </w:rPr>
        <w:t>(</w:t>
      </w:r>
      <w:r w:rsidRPr="000742D4">
        <w:rPr>
          <w:rFonts w:ascii="Times New Roman" w:hAnsi="Times New Roman" w:cs="Times New Roman"/>
          <w:lang w:val="en-US"/>
        </w:rPr>
        <w:t>2014</w:t>
      </w:r>
      <w:r>
        <w:rPr>
          <w:rFonts w:ascii="Times New Roman" w:hAnsi="Times New Roman" w:cs="Times New Roman"/>
          <w:lang w:val="en-US"/>
        </w:rPr>
        <w:t>)</w:t>
      </w:r>
      <w:r w:rsidRPr="000742D4">
        <w:rPr>
          <w:rFonts w:ascii="Times New Roman" w:hAnsi="Times New Roman" w:cs="Times New Roman"/>
          <w:lang w:val="en-US"/>
        </w:rPr>
        <w:t xml:space="preserve">. Budidaya Rumput Laut, Kappaphycus alvarezii secara Terintegrasi dengan Ikan Kerapu di Teluk Gerupuk Kabupaten Lombok Tengah, Nusa Tenggara Barat. </w:t>
      </w:r>
      <w:r w:rsidRPr="000742D4">
        <w:rPr>
          <w:rFonts w:ascii="Times New Roman" w:hAnsi="Times New Roman" w:cs="Times New Roman"/>
          <w:i/>
          <w:lang w:val="en-US"/>
        </w:rPr>
        <w:t>Jurnal Riset Akuakultur</w:t>
      </w:r>
      <w:r>
        <w:rPr>
          <w:rFonts w:ascii="Times New Roman" w:hAnsi="Times New Roman" w:cs="Times New Roman"/>
          <w:lang w:val="en-US"/>
        </w:rPr>
        <w:t>, 9 (1),</w:t>
      </w:r>
      <w:r w:rsidRPr="000742D4">
        <w:rPr>
          <w:rFonts w:ascii="Times New Roman" w:hAnsi="Times New Roman" w:cs="Times New Roman"/>
          <w:lang w:val="en-US"/>
        </w:rPr>
        <w:t xml:space="preserve"> 125-134.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Rejeki, S., R. S. Ariyati, </w:t>
      </w:r>
      <w:r>
        <w:rPr>
          <w:rFonts w:ascii="Times New Roman" w:hAnsi="Times New Roman" w:cs="Times New Roman"/>
          <w:lang w:val="en-US"/>
        </w:rPr>
        <w:t xml:space="preserve">&amp; </w:t>
      </w:r>
      <w:r w:rsidRPr="000742D4">
        <w:rPr>
          <w:rFonts w:ascii="Times New Roman" w:hAnsi="Times New Roman" w:cs="Times New Roman"/>
          <w:lang w:val="en-US"/>
        </w:rPr>
        <w:t xml:space="preserve">L. L. Widowati. </w:t>
      </w:r>
      <w:r>
        <w:rPr>
          <w:rFonts w:ascii="Times New Roman" w:hAnsi="Times New Roman" w:cs="Times New Roman"/>
          <w:lang w:val="en-US"/>
        </w:rPr>
        <w:t>(</w:t>
      </w:r>
      <w:r w:rsidRPr="000742D4">
        <w:rPr>
          <w:rFonts w:ascii="Times New Roman" w:hAnsi="Times New Roman" w:cs="Times New Roman"/>
          <w:lang w:val="en-US"/>
        </w:rPr>
        <w:t>2016</w:t>
      </w:r>
      <w:r>
        <w:rPr>
          <w:rFonts w:ascii="Times New Roman" w:hAnsi="Times New Roman" w:cs="Times New Roman"/>
          <w:lang w:val="en-US"/>
        </w:rPr>
        <w:t>)</w:t>
      </w:r>
      <w:r w:rsidRPr="000742D4">
        <w:rPr>
          <w:rFonts w:ascii="Times New Roman" w:hAnsi="Times New Roman" w:cs="Times New Roman"/>
          <w:lang w:val="en-US"/>
        </w:rPr>
        <w:t xml:space="preserve">. Application of Integrated Multi Tropic Aquaculture Consept in an Abraded Brackish Water Pond. </w:t>
      </w:r>
      <w:r w:rsidRPr="000742D4">
        <w:rPr>
          <w:rFonts w:ascii="Times New Roman" w:hAnsi="Times New Roman" w:cs="Times New Roman"/>
          <w:i/>
          <w:lang w:val="en-US"/>
        </w:rPr>
        <w:t>Jurnal Teknologi</w:t>
      </w:r>
      <w:r w:rsidRPr="000742D4">
        <w:rPr>
          <w:rFonts w:ascii="Times New Roman" w:hAnsi="Times New Roman" w:cs="Times New Roman"/>
          <w:lang w:val="en-US"/>
        </w:rPr>
        <w:t>, 78 (4)</w:t>
      </w:r>
      <w:r>
        <w:rPr>
          <w:rFonts w:ascii="Times New Roman" w:hAnsi="Times New Roman" w:cs="Times New Roman"/>
          <w:lang w:val="en-US"/>
        </w:rPr>
        <w:t>,</w:t>
      </w:r>
      <w:r w:rsidRPr="000742D4">
        <w:rPr>
          <w:rFonts w:ascii="Times New Roman" w:hAnsi="Times New Roman" w:cs="Times New Roman"/>
          <w:lang w:val="en-US"/>
        </w:rPr>
        <w:t xml:space="preserve"> 227-232. </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Thomas, M., A. Pasquet, J. Aubin, S. Nahon, </w:t>
      </w:r>
      <w:r>
        <w:rPr>
          <w:rFonts w:ascii="Times New Roman" w:hAnsi="Times New Roman" w:cs="Times New Roman"/>
          <w:lang w:val="en-US"/>
        </w:rPr>
        <w:t xml:space="preserve">&amp; </w:t>
      </w:r>
      <w:r w:rsidRPr="000742D4">
        <w:rPr>
          <w:rFonts w:ascii="Times New Roman" w:hAnsi="Times New Roman" w:cs="Times New Roman"/>
          <w:lang w:val="en-US"/>
        </w:rPr>
        <w:t xml:space="preserve">T. Lococq. </w:t>
      </w:r>
      <w:r>
        <w:rPr>
          <w:rFonts w:ascii="Times New Roman" w:hAnsi="Times New Roman" w:cs="Times New Roman"/>
          <w:lang w:val="en-US"/>
        </w:rPr>
        <w:t>(</w:t>
      </w:r>
      <w:r w:rsidRPr="000742D4">
        <w:rPr>
          <w:rFonts w:ascii="Times New Roman" w:hAnsi="Times New Roman" w:cs="Times New Roman"/>
          <w:lang w:val="en-US"/>
        </w:rPr>
        <w:t>2020</w:t>
      </w:r>
      <w:r>
        <w:rPr>
          <w:rFonts w:ascii="Times New Roman" w:hAnsi="Times New Roman" w:cs="Times New Roman"/>
          <w:lang w:val="en-US"/>
        </w:rPr>
        <w:t>)</w:t>
      </w:r>
      <w:r w:rsidRPr="000742D4">
        <w:rPr>
          <w:rFonts w:ascii="Times New Roman" w:hAnsi="Times New Roman" w:cs="Times New Roman"/>
          <w:lang w:val="en-US"/>
        </w:rPr>
        <w:t xml:space="preserve">. When More is </w:t>
      </w:r>
      <w:proofErr w:type="gramStart"/>
      <w:r w:rsidRPr="000742D4">
        <w:rPr>
          <w:rFonts w:ascii="Times New Roman" w:hAnsi="Times New Roman" w:cs="Times New Roman"/>
          <w:lang w:val="en-US"/>
        </w:rPr>
        <w:t>More</w:t>
      </w:r>
      <w:proofErr w:type="gramEnd"/>
      <w:r w:rsidRPr="000742D4">
        <w:rPr>
          <w:rFonts w:ascii="Times New Roman" w:hAnsi="Times New Roman" w:cs="Times New Roman"/>
          <w:lang w:val="en-US"/>
        </w:rPr>
        <w:t xml:space="preserve">: Taking Advantage of Spesies Diversity to Move Toward Sustainable Aquaculture. </w:t>
      </w:r>
      <w:r w:rsidRPr="000742D4">
        <w:rPr>
          <w:rFonts w:ascii="Times New Roman" w:hAnsi="Times New Roman" w:cs="Times New Roman"/>
          <w:i/>
          <w:lang w:val="en-US"/>
        </w:rPr>
        <w:t>Biological Reviews</w:t>
      </w:r>
      <w:r>
        <w:rPr>
          <w:rFonts w:ascii="Times New Roman" w:hAnsi="Times New Roman" w:cs="Times New Roman"/>
          <w:lang w:val="en-US"/>
        </w:rPr>
        <w:t>,</w:t>
      </w:r>
      <w:r w:rsidRPr="000742D4">
        <w:rPr>
          <w:rFonts w:ascii="Times New Roman" w:hAnsi="Times New Roman" w:cs="Times New Roman"/>
          <w:lang w:val="en-US"/>
        </w:rPr>
        <w:t xml:space="preserve"> 1-18. </w:t>
      </w:r>
    </w:p>
    <w:p w:rsidR="000742D4" w:rsidRPr="000742D4" w:rsidRDefault="000742D4" w:rsidP="000742D4">
      <w:pPr>
        <w:ind w:left="567" w:hanging="567"/>
        <w:jc w:val="both"/>
        <w:rPr>
          <w:rStyle w:val="fontstyle01"/>
          <w:rFonts w:ascii="Times New Roman" w:hAnsi="Times New Roman" w:cs="Times New Roman"/>
          <w:color w:val="auto"/>
          <w:lang w:val="en-US"/>
        </w:rPr>
      </w:pPr>
      <w:r w:rsidRPr="000742D4">
        <w:rPr>
          <w:rStyle w:val="fontstyle01"/>
          <w:rFonts w:ascii="Times New Roman" w:hAnsi="Times New Roman" w:cs="Times New Roman"/>
          <w:lang w:val="en-US"/>
        </w:rPr>
        <w:t xml:space="preserve">Triarso, I. &amp; Putro, S. P. (2019). </w:t>
      </w:r>
      <w:r w:rsidRPr="000742D4">
        <w:rPr>
          <w:rStyle w:val="fontstyle01"/>
          <w:rFonts w:ascii="Times New Roman" w:hAnsi="Times New Roman" w:cs="Times New Roman"/>
        </w:rPr>
        <w:t>Pengembangan Budidaya Perikanan Produktif Berkelanjutan Sistem IMTA (</w:t>
      </w:r>
      <w:r w:rsidRPr="000742D4">
        <w:rPr>
          <w:rStyle w:val="fontstyle21"/>
          <w:rFonts w:ascii="Times New Roman" w:hAnsi="Times New Roman" w:cs="Times New Roman"/>
          <w:i w:val="0"/>
        </w:rPr>
        <w:t>Integrated</w:t>
      </w:r>
      <w:r w:rsidRPr="000742D4">
        <w:rPr>
          <w:rStyle w:val="fontstyle21"/>
          <w:rFonts w:ascii="Times New Roman" w:hAnsi="Times New Roman" w:cs="Times New Roman"/>
          <w:i w:val="0"/>
          <w:lang w:val="en-US"/>
        </w:rPr>
        <w:t xml:space="preserve"> </w:t>
      </w:r>
      <w:r w:rsidRPr="000742D4">
        <w:rPr>
          <w:rStyle w:val="fontstyle21"/>
          <w:rFonts w:ascii="Times New Roman" w:hAnsi="Times New Roman" w:cs="Times New Roman"/>
          <w:i w:val="0"/>
        </w:rPr>
        <w:t>Multi-Trophic Aquaculture</w:t>
      </w:r>
      <w:r w:rsidRPr="000742D4">
        <w:rPr>
          <w:rStyle w:val="fontstyle01"/>
          <w:rFonts w:ascii="Times New Roman" w:hAnsi="Times New Roman" w:cs="Times New Roman"/>
        </w:rPr>
        <w:t>) (Studi Kasus di Kep. Karimunjawa, Jepara)</w:t>
      </w:r>
      <w:r w:rsidRPr="000742D4">
        <w:rPr>
          <w:rStyle w:val="fontstyle01"/>
          <w:rFonts w:ascii="Times New Roman" w:hAnsi="Times New Roman" w:cs="Times New Roman"/>
          <w:lang w:val="en-US"/>
        </w:rPr>
        <w:t xml:space="preserve">. </w:t>
      </w:r>
      <w:r w:rsidRPr="000742D4">
        <w:rPr>
          <w:rStyle w:val="fontstyle01"/>
          <w:rFonts w:ascii="Times New Roman" w:hAnsi="Times New Roman" w:cs="Times New Roman"/>
          <w:i/>
        </w:rPr>
        <w:t>Life Science</w:t>
      </w:r>
      <w:r w:rsidRPr="000742D4">
        <w:rPr>
          <w:rStyle w:val="fontstyle01"/>
          <w:rFonts w:ascii="Times New Roman" w:hAnsi="Times New Roman" w:cs="Times New Roman"/>
        </w:rPr>
        <w:t xml:space="preserve"> 8 (2)</w:t>
      </w:r>
      <w:r>
        <w:rPr>
          <w:rStyle w:val="fontstyle01"/>
          <w:rFonts w:ascii="Times New Roman" w:hAnsi="Times New Roman" w:cs="Times New Roman"/>
          <w:lang w:val="en-US"/>
        </w:rPr>
        <w:t xml:space="preserve">, </w:t>
      </w:r>
      <w:r w:rsidRPr="000742D4">
        <w:rPr>
          <w:rStyle w:val="fontstyle01"/>
          <w:rFonts w:ascii="Times New Roman" w:hAnsi="Times New Roman" w:cs="Times New Roman"/>
          <w:lang w:val="en-US"/>
        </w:rPr>
        <w:t>192-199</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Widowati, L. L., S. Rejeki, R. W. Ariyati, </w:t>
      </w:r>
      <w:r>
        <w:rPr>
          <w:rFonts w:ascii="Times New Roman" w:hAnsi="Times New Roman" w:cs="Times New Roman"/>
          <w:lang w:val="en-US"/>
        </w:rPr>
        <w:t xml:space="preserve">&amp; </w:t>
      </w:r>
      <w:r w:rsidRPr="000742D4">
        <w:rPr>
          <w:rFonts w:ascii="Times New Roman" w:hAnsi="Times New Roman" w:cs="Times New Roman"/>
          <w:lang w:val="en-US"/>
        </w:rPr>
        <w:t xml:space="preserve">R. H. Bosma. </w:t>
      </w:r>
      <w:r>
        <w:rPr>
          <w:rFonts w:ascii="Times New Roman" w:hAnsi="Times New Roman" w:cs="Times New Roman"/>
          <w:lang w:val="en-US"/>
        </w:rPr>
        <w:t>(</w:t>
      </w:r>
      <w:r w:rsidRPr="000742D4">
        <w:rPr>
          <w:rFonts w:ascii="Times New Roman" w:hAnsi="Times New Roman" w:cs="Times New Roman"/>
          <w:lang w:val="en-US"/>
        </w:rPr>
        <w:t>2019</w:t>
      </w:r>
      <w:r>
        <w:rPr>
          <w:rFonts w:ascii="Times New Roman" w:hAnsi="Times New Roman" w:cs="Times New Roman"/>
          <w:lang w:val="en-US"/>
        </w:rPr>
        <w:t>)</w:t>
      </w:r>
      <w:r w:rsidRPr="000742D4">
        <w:rPr>
          <w:rFonts w:ascii="Times New Roman" w:hAnsi="Times New Roman" w:cs="Times New Roman"/>
          <w:lang w:val="en-US"/>
        </w:rPr>
        <w:t xml:space="preserve">. Petunjuk Budidaya Tambak Terpadu (IMTA) Integrated Multi Trophic Aquaculture. Semarang. PASMI. 22 hlm. </w:t>
      </w:r>
    </w:p>
    <w:p w:rsidR="000742D4" w:rsidRPr="000742D4" w:rsidRDefault="000742D4" w:rsidP="000742D4">
      <w:pPr>
        <w:ind w:left="567" w:hanging="567"/>
        <w:jc w:val="both"/>
        <w:rPr>
          <w:rFonts w:ascii="Times New Roman" w:hAnsi="Times New Roman" w:cs="Times New Roman"/>
          <w:lang w:val="en-US"/>
        </w:rPr>
      </w:pPr>
      <w:r w:rsidRPr="000742D4">
        <w:rPr>
          <w:rFonts w:ascii="Times New Roman" w:hAnsi="Times New Roman" w:cs="Times New Roman"/>
        </w:rPr>
        <w:t>Wong, G., Greenhalgh, T., Westhorp, G., Buckingham, J.,</w:t>
      </w:r>
      <w:r>
        <w:rPr>
          <w:rFonts w:ascii="Times New Roman" w:hAnsi="Times New Roman" w:cs="Times New Roman"/>
          <w:lang w:val="en-US"/>
        </w:rPr>
        <w:t xml:space="preserve"> &amp; </w:t>
      </w:r>
      <w:r w:rsidRPr="000742D4">
        <w:rPr>
          <w:rFonts w:ascii="Times New Roman" w:hAnsi="Times New Roman" w:cs="Times New Roman"/>
        </w:rPr>
        <w:t xml:space="preserve">Pawson, R. </w:t>
      </w:r>
      <w:r>
        <w:rPr>
          <w:rFonts w:ascii="Times New Roman" w:hAnsi="Times New Roman" w:cs="Times New Roman"/>
          <w:lang w:val="en-US"/>
        </w:rPr>
        <w:t>(</w:t>
      </w:r>
      <w:r w:rsidRPr="000742D4">
        <w:rPr>
          <w:rFonts w:ascii="Times New Roman" w:hAnsi="Times New Roman" w:cs="Times New Roman"/>
        </w:rPr>
        <w:t>2013</w:t>
      </w:r>
      <w:r>
        <w:rPr>
          <w:rFonts w:ascii="Times New Roman" w:hAnsi="Times New Roman" w:cs="Times New Roman"/>
          <w:lang w:val="en-US"/>
        </w:rPr>
        <w:t>)</w:t>
      </w:r>
      <w:r>
        <w:rPr>
          <w:rFonts w:ascii="Times New Roman" w:hAnsi="Times New Roman" w:cs="Times New Roman"/>
        </w:rPr>
        <w:t>. RAMESES Publication Standards: Meta‐narrative R</w:t>
      </w:r>
      <w:r w:rsidRPr="000742D4">
        <w:rPr>
          <w:rFonts w:ascii="Times New Roman" w:hAnsi="Times New Roman" w:cs="Times New Roman"/>
        </w:rPr>
        <w:t xml:space="preserve">eviews. </w:t>
      </w:r>
      <w:r w:rsidRPr="000742D4">
        <w:rPr>
          <w:rFonts w:ascii="Times New Roman" w:hAnsi="Times New Roman" w:cs="Times New Roman"/>
          <w:i/>
        </w:rPr>
        <w:t>Journal of Advanced Nursing</w:t>
      </w:r>
      <w:r w:rsidRPr="000742D4">
        <w:rPr>
          <w:rFonts w:ascii="Times New Roman" w:hAnsi="Times New Roman" w:cs="Times New Roman"/>
        </w:rPr>
        <w:t>, 69</w:t>
      </w:r>
      <w:r>
        <w:rPr>
          <w:rFonts w:ascii="Times New Roman" w:hAnsi="Times New Roman" w:cs="Times New Roman"/>
          <w:lang w:val="en-US"/>
        </w:rPr>
        <w:t xml:space="preserve"> </w:t>
      </w:r>
      <w:r w:rsidRPr="000742D4">
        <w:rPr>
          <w:rFonts w:ascii="Times New Roman" w:hAnsi="Times New Roman" w:cs="Times New Roman"/>
        </w:rPr>
        <w:t>(5), 987-1004.</w:t>
      </w:r>
    </w:p>
    <w:p w:rsidR="000742D4" w:rsidRPr="000742D4" w:rsidRDefault="000742D4" w:rsidP="000742D4">
      <w:pPr>
        <w:ind w:left="567" w:hanging="567"/>
        <w:jc w:val="both"/>
        <w:rPr>
          <w:rFonts w:ascii="Times New Roman" w:hAnsi="Times New Roman" w:cs="Times New Roman"/>
        </w:rPr>
      </w:pPr>
      <w:r w:rsidRPr="000742D4">
        <w:rPr>
          <w:rFonts w:ascii="Times New Roman" w:hAnsi="Times New Roman" w:cs="Times New Roman"/>
          <w:lang w:val="en-US"/>
        </w:rPr>
        <w:t xml:space="preserve">Yuniarsih, E., K. Nirmala, </w:t>
      </w:r>
      <w:r>
        <w:rPr>
          <w:rFonts w:ascii="Times New Roman" w:hAnsi="Times New Roman" w:cs="Times New Roman"/>
          <w:lang w:val="en-US"/>
        </w:rPr>
        <w:t xml:space="preserve">&amp; </w:t>
      </w:r>
      <w:r w:rsidRPr="000742D4">
        <w:rPr>
          <w:rFonts w:ascii="Times New Roman" w:hAnsi="Times New Roman" w:cs="Times New Roman"/>
          <w:lang w:val="en-US"/>
        </w:rPr>
        <w:t xml:space="preserve">I. N. Radiarta. </w:t>
      </w:r>
      <w:r>
        <w:rPr>
          <w:rFonts w:ascii="Times New Roman" w:hAnsi="Times New Roman" w:cs="Times New Roman"/>
          <w:lang w:val="en-US"/>
        </w:rPr>
        <w:t>(</w:t>
      </w:r>
      <w:r w:rsidRPr="000742D4">
        <w:rPr>
          <w:rFonts w:ascii="Times New Roman" w:hAnsi="Times New Roman" w:cs="Times New Roman"/>
          <w:lang w:val="en-US"/>
        </w:rPr>
        <w:t>2014</w:t>
      </w:r>
      <w:r>
        <w:rPr>
          <w:rFonts w:ascii="Times New Roman" w:hAnsi="Times New Roman" w:cs="Times New Roman"/>
          <w:lang w:val="en-US"/>
        </w:rPr>
        <w:t>)</w:t>
      </w:r>
      <w:r w:rsidRPr="000742D4">
        <w:rPr>
          <w:rFonts w:ascii="Times New Roman" w:hAnsi="Times New Roman" w:cs="Times New Roman"/>
          <w:lang w:val="en-US"/>
        </w:rPr>
        <w:t xml:space="preserve">. Tingkat Penyerapan Nitrogen dan Fosfor pada Budidaya Rumput Laut Berbasis IMTA (Integrated Multi Trophic Aquaculture) di Teluk Gerupuk, Lombok Tengah, Nusa Tenggara Barat. </w:t>
      </w:r>
      <w:r w:rsidRPr="000742D4">
        <w:rPr>
          <w:rFonts w:ascii="Times New Roman" w:hAnsi="Times New Roman" w:cs="Times New Roman"/>
          <w:i/>
          <w:lang w:val="en-US"/>
        </w:rPr>
        <w:t>Jurnal Riset Akuakultur</w:t>
      </w:r>
      <w:r>
        <w:rPr>
          <w:rFonts w:ascii="Times New Roman" w:hAnsi="Times New Roman" w:cs="Times New Roman"/>
          <w:lang w:val="en-US"/>
        </w:rPr>
        <w:t>, 9 (3),</w:t>
      </w:r>
      <w:bookmarkStart w:id="0" w:name="_GoBack"/>
      <w:bookmarkEnd w:id="0"/>
      <w:r w:rsidRPr="000742D4">
        <w:rPr>
          <w:rFonts w:ascii="Times New Roman" w:hAnsi="Times New Roman" w:cs="Times New Roman"/>
          <w:lang w:val="en-US"/>
        </w:rPr>
        <w:t xml:space="preserve"> 487-500. </w:t>
      </w:r>
    </w:p>
    <w:p w:rsidR="000742D4" w:rsidRPr="000742D4" w:rsidRDefault="000742D4" w:rsidP="00EE7F13">
      <w:pPr>
        <w:spacing w:line="360" w:lineRule="auto"/>
        <w:jc w:val="both"/>
        <w:rPr>
          <w:rFonts w:ascii="Times New Roman" w:hAnsi="Times New Roman" w:cs="Times New Roman"/>
          <w:b/>
          <w:color w:val="111111"/>
          <w:sz w:val="24"/>
          <w:szCs w:val="24"/>
          <w:lang w:val="en-US"/>
        </w:rPr>
      </w:pPr>
    </w:p>
    <w:p w:rsidR="0070440F" w:rsidRPr="00251FB0" w:rsidRDefault="0070440F" w:rsidP="0070440F">
      <w:pPr>
        <w:pStyle w:val="ListParagraph"/>
        <w:ind w:left="567"/>
        <w:jc w:val="both"/>
        <w:rPr>
          <w:rFonts w:ascii="Times New Roman" w:hAnsi="Times New Roman" w:cs="Times New Roman"/>
        </w:rPr>
      </w:pPr>
    </w:p>
    <w:p w:rsidR="00B41992" w:rsidRPr="00117E11" w:rsidRDefault="00B41992" w:rsidP="00B41992">
      <w:pPr>
        <w:pStyle w:val="ListParagraph"/>
        <w:jc w:val="both"/>
        <w:rPr>
          <w:rFonts w:ascii="Times New Roman" w:hAnsi="Times New Roman" w:cs="Times New Roman"/>
          <w:lang w:val="en-US"/>
        </w:rPr>
      </w:pPr>
    </w:p>
    <w:p w:rsidR="0044102D" w:rsidRPr="0044102D" w:rsidRDefault="0044102D" w:rsidP="006312A4">
      <w:pPr>
        <w:jc w:val="both"/>
        <w:rPr>
          <w:lang w:val="en-US"/>
        </w:rPr>
      </w:pPr>
    </w:p>
    <w:sectPr w:rsidR="0044102D" w:rsidRPr="0044102D" w:rsidSect="00EE7F13">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stoMT">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stoMT-Italic">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F7C2B"/>
    <w:multiLevelType w:val="hybridMultilevel"/>
    <w:tmpl w:val="8B802958"/>
    <w:lvl w:ilvl="0" w:tplc="5926A364">
      <w:start w:val="12"/>
      <w:numFmt w:val="decimal"/>
      <w:lvlText w:val="%1."/>
      <w:lvlJc w:val="left"/>
      <w:pPr>
        <w:tabs>
          <w:tab w:val="num" w:pos="720"/>
        </w:tabs>
        <w:ind w:left="720" w:hanging="360"/>
      </w:pPr>
    </w:lvl>
    <w:lvl w:ilvl="1" w:tplc="9E444512" w:tentative="1">
      <w:start w:val="1"/>
      <w:numFmt w:val="decimal"/>
      <w:lvlText w:val="%2."/>
      <w:lvlJc w:val="left"/>
      <w:pPr>
        <w:tabs>
          <w:tab w:val="num" w:pos="1440"/>
        </w:tabs>
        <w:ind w:left="1440" w:hanging="360"/>
      </w:pPr>
    </w:lvl>
    <w:lvl w:ilvl="2" w:tplc="167E3B9C" w:tentative="1">
      <w:start w:val="1"/>
      <w:numFmt w:val="decimal"/>
      <w:lvlText w:val="%3."/>
      <w:lvlJc w:val="left"/>
      <w:pPr>
        <w:tabs>
          <w:tab w:val="num" w:pos="2160"/>
        </w:tabs>
        <w:ind w:left="2160" w:hanging="360"/>
      </w:pPr>
    </w:lvl>
    <w:lvl w:ilvl="3" w:tplc="423EC320" w:tentative="1">
      <w:start w:val="1"/>
      <w:numFmt w:val="decimal"/>
      <w:lvlText w:val="%4."/>
      <w:lvlJc w:val="left"/>
      <w:pPr>
        <w:tabs>
          <w:tab w:val="num" w:pos="2880"/>
        </w:tabs>
        <w:ind w:left="2880" w:hanging="360"/>
      </w:pPr>
    </w:lvl>
    <w:lvl w:ilvl="4" w:tplc="578CF41C" w:tentative="1">
      <w:start w:val="1"/>
      <w:numFmt w:val="decimal"/>
      <w:lvlText w:val="%5."/>
      <w:lvlJc w:val="left"/>
      <w:pPr>
        <w:tabs>
          <w:tab w:val="num" w:pos="3600"/>
        </w:tabs>
        <w:ind w:left="3600" w:hanging="360"/>
      </w:pPr>
    </w:lvl>
    <w:lvl w:ilvl="5" w:tplc="6C5EECD6" w:tentative="1">
      <w:start w:val="1"/>
      <w:numFmt w:val="decimal"/>
      <w:lvlText w:val="%6."/>
      <w:lvlJc w:val="left"/>
      <w:pPr>
        <w:tabs>
          <w:tab w:val="num" w:pos="4320"/>
        </w:tabs>
        <w:ind w:left="4320" w:hanging="360"/>
      </w:pPr>
    </w:lvl>
    <w:lvl w:ilvl="6" w:tplc="4F3AF852" w:tentative="1">
      <w:start w:val="1"/>
      <w:numFmt w:val="decimal"/>
      <w:lvlText w:val="%7."/>
      <w:lvlJc w:val="left"/>
      <w:pPr>
        <w:tabs>
          <w:tab w:val="num" w:pos="5040"/>
        </w:tabs>
        <w:ind w:left="5040" w:hanging="360"/>
      </w:pPr>
    </w:lvl>
    <w:lvl w:ilvl="7" w:tplc="0A5473E8" w:tentative="1">
      <w:start w:val="1"/>
      <w:numFmt w:val="decimal"/>
      <w:lvlText w:val="%8."/>
      <w:lvlJc w:val="left"/>
      <w:pPr>
        <w:tabs>
          <w:tab w:val="num" w:pos="5760"/>
        </w:tabs>
        <w:ind w:left="5760" w:hanging="360"/>
      </w:pPr>
    </w:lvl>
    <w:lvl w:ilvl="8" w:tplc="FA26207A" w:tentative="1">
      <w:start w:val="1"/>
      <w:numFmt w:val="decimal"/>
      <w:lvlText w:val="%9."/>
      <w:lvlJc w:val="left"/>
      <w:pPr>
        <w:tabs>
          <w:tab w:val="num" w:pos="6480"/>
        </w:tabs>
        <w:ind w:left="6480" w:hanging="360"/>
      </w:pPr>
    </w:lvl>
  </w:abstractNum>
  <w:abstractNum w:abstractNumId="1" w15:restartNumberingAfterBreak="0">
    <w:nsid w:val="3F6703F9"/>
    <w:multiLevelType w:val="hybridMultilevel"/>
    <w:tmpl w:val="4A7E3A62"/>
    <w:lvl w:ilvl="0" w:tplc="3208CD1A">
      <w:start w:val="1"/>
      <w:numFmt w:val="decimal"/>
      <w:lvlText w:val="%1."/>
      <w:lvlJc w:val="left"/>
      <w:pPr>
        <w:tabs>
          <w:tab w:val="num" w:pos="720"/>
        </w:tabs>
        <w:ind w:left="720" w:hanging="360"/>
      </w:pPr>
    </w:lvl>
    <w:lvl w:ilvl="1" w:tplc="131EE9D0" w:tentative="1">
      <w:start w:val="1"/>
      <w:numFmt w:val="decimal"/>
      <w:lvlText w:val="%2."/>
      <w:lvlJc w:val="left"/>
      <w:pPr>
        <w:tabs>
          <w:tab w:val="num" w:pos="1440"/>
        </w:tabs>
        <w:ind w:left="1440" w:hanging="360"/>
      </w:pPr>
    </w:lvl>
    <w:lvl w:ilvl="2" w:tplc="7116CCE2" w:tentative="1">
      <w:start w:val="1"/>
      <w:numFmt w:val="decimal"/>
      <w:lvlText w:val="%3."/>
      <w:lvlJc w:val="left"/>
      <w:pPr>
        <w:tabs>
          <w:tab w:val="num" w:pos="2160"/>
        </w:tabs>
        <w:ind w:left="2160" w:hanging="360"/>
      </w:pPr>
    </w:lvl>
    <w:lvl w:ilvl="3" w:tplc="70A87440" w:tentative="1">
      <w:start w:val="1"/>
      <w:numFmt w:val="decimal"/>
      <w:lvlText w:val="%4."/>
      <w:lvlJc w:val="left"/>
      <w:pPr>
        <w:tabs>
          <w:tab w:val="num" w:pos="2880"/>
        </w:tabs>
        <w:ind w:left="2880" w:hanging="360"/>
      </w:pPr>
    </w:lvl>
    <w:lvl w:ilvl="4" w:tplc="1EC007BC" w:tentative="1">
      <w:start w:val="1"/>
      <w:numFmt w:val="decimal"/>
      <w:lvlText w:val="%5."/>
      <w:lvlJc w:val="left"/>
      <w:pPr>
        <w:tabs>
          <w:tab w:val="num" w:pos="3600"/>
        </w:tabs>
        <w:ind w:left="3600" w:hanging="360"/>
      </w:pPr>
    </w:lvl>
    <w:lvl w:ilvl="5" w:tplc="0A50DDAE" w:tentative="1">
      <w:start w:val="1"/>
      <w:numFmt w:val="decimal"/>
      <w:lvlText w:val="%6."/>
      <w:lvlJc w:val="left"/>
      <w:pPr>
        <w:tabs>
          <w:tab w:val="num" w:pos="4320"/>
        </w:tabs>
        <w:ind w:left="4320" w:hanging="360"/>
      </w:pPr>
    </w:lvl>
    <w:lvl w:ilvl="6" w:tplc="0FF0D622" w:tentative="1">
      <w:start w:val="1"/>
      <w:numFmt w:val="decimal"/>
      <w:lvlText w:val="%7."/>
      <w:lvlJc w:val="left"/>
      <w:pPr>
        <w:tabs>
          <w:tab w:val="num" w:pos="5040"/>
        </w:tabs>
        <w:ind w:left="5040" w:hanging="360"/>
      </w:pPr>
    </w:lvl>
    <w:lvl w:ilvl="7" w:tplc="6E06541E" w:tentative="1">
      <w:start w:val="1"/>
      <w:numFmt w:val="decimal"/>
      <w:lvlText w:val="%8."/>
      <w:lvlJc w:val="left"/>
      <w:pPr>
        <w:tabs>
          <w:tab w:val="num" w:pos="5760"/>
        </w:tabs>
        <w:ind w:left="5760" w:hanging="360"/>
      </w:pPr>
    </w:lvl>
    <w:lvl w:ilvl="8" w:tplc="768416DA" w:tentative="1">
      <w:start w:val="1"/>
      <w:numFmt w:val="decimal"/>
      <w:lvlText w:val="%9."/>
      <w:lvlJc w:val="left"/>
      <w:pPr>
        <w:tabs>
          <w:tab w:val="num" w:pos="6480"/>
        </w:tabs>
        <w:ind w:left="6480" w:hanging="360"/>
      </w:pPr>
    </w:lvl>
  </w:abstractNum>
  <w:abstractNum w:abstractNumId="2" w15:restartNumberingAfterBreak="0">
    <w:nsid w:val="4EE57AF2"/>
    <w:multiLevelType w:val="hybridMultilevel"/>
    <w:tmpl w:val="F54E50E2"/>
    <w:lvl w:ilvl="0" w:tplc="62C21810">
      <w:start w:val="1"/>
      <w:numFmt w:val="decimal"/>
      <w:lvlText w:val="%1."/>
      <w:lvlJc w:val="left"/>
      <w:pPr>
        <w:tabs>
          <w:tab w:val="num" w:pos="720"/>
        </w:tabs>
        <w:ind w:left="720" w:hanging="360"/>
      </w:pPr>
    </w:lvl>
    <w:lvl w:ilvl="1" w:tplc="5CC097CE" w:tentative="1">
      <w:start w:val="1"/>
      <w:numFmt w:val="decimal"/>
      <w:lvlText w:val="%2."/>
      <w:lvlJc w:val="left"/>
      <w:pPr>
        <w:tabs>
          <w:tab w:val="num" w:pos="1440"/>
        </w:tabs>
        <w:ind w:left="1440" w:hanging="360"/>
      </w:pPr>
    </w:lvl>
    <w:lvl w:ilvl="2" w:tplc="378A297C" w:tentative="1">
      <w:start w:val="1"/>
      <w:numFmt w:val="decimal"/>
      <w:lvlText w:val="%3."/>
      <w:lvlJc w:val="left"/>
      <w:pPr>
        <w:tabs>
          <w:tab w:val="num" w:pos="2160"/>
        </w:tabs>
        <w:ind w:left="2160" w:hanging="360"/>
      </w:pPr>
    </w:lvl>
    <w:lvl w:ilvl="3" w:tplc="D2520BD6" w:tentative="1">
      <w:start w:val="1"/>
      <w:numFmt w:val="decimal"/>
      <w:lvlText w:val="%4."/>
      <w:lvlJc w:val="left"/>
      <w:pPr>
        <w:tabs>
          <w:tab w:val="num" w:pos="2880"/>
        </w:tabs>
        <w:ind w:left="2880" w:hanging="360"/>
      </w:pPr>
    </w:lvl>
    <w:lvl w:ilvl="4" w:tplc="76DA0E6C" w:tentative="1">
      <w:start w:val="1"/>
      <w:numFmt w:val="decimal"/>
      <w:lvlText w:val="%5."/>
      <w:lvlJc w:val="left"/>
      <w:pPr>
        <w:tabs>
          <w:tab w:val="num" w:pos="3600"/>
        </w:tabs>
        <w:ind w:left="3600" w:hanging="360"/>
      </w:pPr>
    </w:lvl>
    <w:lvl w:ilvl="5" w:tplc="958A79AC" w:tentative="1">
      <w:start w:val="1"/>
      <w:numFmt w:val="decimal"/>
      <w:lvlText w:val="%6."/>
      <w:lvlJc w:val="left"/>
      <w:pPr>
        <w:tabs>
          <w:tab w:val="num" w:pos="4320"/>
        </w:tabs>
        <w:ind w:left="4320" w:hanging="360"/>
      </w:pPr>
    </w:lvl>
    <w:lvl w:ilvl="6" w:tplc="18584E88" w:tentative="1">
      <w:start w:val="1"/>
      <w:numFmt w:val="decimal"/>
      <w:lvlText w:val="%7."/>
      <w:lvlJc w:val="left"/>
      <w:pPr>
        <w:tabs>
          <w:tab w:val="num" w:pos="5040"/>
        </w:tabs>
        <w:ind w:left="5040" w:hanging="360"/>
      </w:pPr>
    </w:lvl>
    <w:lvl w:ilvl="7" w:tplc="42A66E46" w:tentative="1">
      <w:start w:val="1"/>
      <w:numFmt w:val="decimal"/>
      <w:lvlText w:val="%8."/>
      <w:lvlJc w:val="left"/>
      <w:pPr>
        <w:tabs>
          <w:tab w:val="num" w:pos="5760"/>
        </w:tabs>
        <w:ind w:left="5760" w:hanging="360"/>
      </w:pPr>
    </w:lvl>
    <w:lvl w:ilvl="8" w:tplc="D7E297A4" w:tentative="1">
      <w:start w:val="1"/>
      <w:numFmt w:val="decimal"/>
      <w:lvlText w:val="%9."/>
      <w:lvlJc w:val="left"/>
      <w:pPr>
        <w:tabs>
          <w:tab w:val="num" w:pos="6480"/>
        </w:tabs>
        <w:ind w:left="6480" w:hanging="360"/>
      </w:pPr>
    </w:lvl>
  </w:abstractNum>
  <w:abstractNum w:abstractNumId="3" w15:restartNumberingAfterBreak="0">
    <w:nsid w:val="4FC04E57"/>
    <w:multiLevelType w:val="hybridMultilevel"/>
    <w:tmpl w:val="4F000260"/>
    <w:lvl w:ilvl="0" w:tplc="8BFA778A">
      <w:start w:val="1"/>
      <w:numFmt w:val="decimal"/>
      <w:lvlText w:val="%1."/>
      <w:lvlJc w:val="left"/>
      <w:pPr>
        <w:tabs>
          <w:tab w:val="num" w:pos="720"/>
        </w:tabs>
        <w:ind w:left="720" w:hanging="360"/>
      </w:pPr>
    </w:lvl>
    <w:lvl w:ilvl="1" w:tplc="6630CDF8" w:tentative="1">
      <w:start w:val="1"/>
      <w:numFmt w:val="decimal"/>
      <w:lvlText w:val="%2."/>
      <w:lvlJc w:val="left"/>
      <w:pPr>
        <w:tabs>
          <w:tab w:val="num" w:pos="1440"/>
        </w:tabs>
        <w:ind w:left="1440" w:hanging="360"/>
      </w:pPr>
    </w:lvl>
    <w:lvl w:ilvl="2" w:tplc="568ED898" w:tentative="1">
      <w:start w:val="1"/>
      <w:numFmt w:val="decimal"/>
      <w:lvlText w:val="%3."/>
      <w:lvlJc w:val="left"/>
      <w:pPr>
        <w:tabs>
          <w:tab w:val="num" w:pos="2160"/>
        </w:tabs>
        <w:ind w:left="2160" w:hanging="360"/>
      </w:pPr>
    </w:lvl>
    <w:lvl w:ilvl="3" w:tplc="B9BA8574" w:tentative="1">
      <w:start w:val="1"/>
      <w:numFmt w:val="decimal"/>
      <w:lvlText w:val="%4."/>
      <w:lvlJc w:val="left"/>
      <w:pPr>
        <w:tabs>
          <w:tab w:val="num" w:pos="2880"/>
        </w:tabs>
        <w:ind w:left="2880" w:hanging="360"/>
      </w:pPr>
    </w:lvl>
    <w:lvl w:ilvl="4" w:tplc="5A74A48E" w:tentative="1">
      <w:start w:val="1"/>
      <w:numFmt w:val="decimal"/>
      <w:lvlText w:val="%5."/>
      <w:lvlJc w:val="left"/>
      <w:pPr>
        <w:tabs>
          <w:tab w:val="num" w:pos="3600"/>
        </w:tabs>
        <w:ind w:left="3600" w:hanging="360"/>
      </w:pPr>
    </w:lvl>
    <w:lvl w:ilvl="5" w:tplc="76089B5E" w:tentative="1">
      <w:start w:val="1"/>
      <w:numFmt w:val="decimal"/>
      <w:lvlText w:val="%6."/>
      <w:lvlJc w:val="left"/>
      <w:pPr>
        <w:tabs>
          <w:tab w:val="num" w:pos="4320"/>
        </w:tabs>
        <w:ind w:left="4320" w:hanging="360"/>
      </w:pPr>
    </w:lvl>
    <w:lvl w:ilvl="6" w:tplc="E0C47BAC" w:tentative="1">
      <w:start w:val="1"/>
      <w:numFmt w:val="decimal"/>
      <w:lvlText w:val="%7."/>
      <w:lvlJc w:val="left"/>
      <w:pPr>
        <w:tabs>
          <w:tab w:val="num" w:pos="5040"/>
        </w:tabs>
        <w:ind w:left="5040" w:hanging="360"/>
      </w:pPr>
    </w:lvl>
    <w:lvl w:ilvl="7" w:tplc="0FFEEFEA" w:tentative="1">
      <w:start w:val="1"/>
      <w:numFmt w:val="decimal"/>
      <w:lvlText w:val="%8."/>
      <w:lvlJc w:val="left"/>
      <w:pPr>
        <w:tabs>
          <w:tab w:val="num" w:pos="5760"/>
        </w:tabs>
        <w:ind w:left="5760" w:hanging="360"/>
      </w:pPr>
    </w:lvl>
    <w:lvl w:ilvl="8" w:tplc="71E03B4A" w:tentative="1">
      <w:start w:val="1"/>
      <w:numFmt w:val="decimal"/>
      <w:lvlText w:val="%9."/>
      <w:lvlJc w:val="left"/>
      <w:pPr>
        <w:tabs>
          <w:tab w:val="num" w:pos="6480"/>
        </w:tabs>
        <w:ind w:left="6480" w:hanging="360"/>
      </w:pPr>
    </w:lvl>
  </w:abstractNum>
  <w:abstractNum w:abstractNumId="4" w15:restartNumberingAfterBreak="0">
    <w:nsid w:val="52A42428"/>
    <w:multiLevelType w:val="hybridMultilevel"/>
    <w:tmpl w:val="9B7ED244"/>
    <w:lvl w:ilvl="0" w:tplc="FBB84FDC">
      <w:start w:val="12"/>
      <w:numFmt w:val="decimal"/>
      <w:lvlText w:val="%1."/>
      <w:lvlJc w:val="left"/>
      <w:pPr>
        <w:tabs>
          <w:tab w:val="num" w:pos="720"/>
        </w:tabs>
        <w:ind w:left="720" w:hanging="360"/>
      </w:pPr>
    </w:lvl>
    <w:lvl w:ilvl="1" w:tplc="02DC1FC4" w:tentative="1">
      <w:start w:val="1"/>
      <w:numFmt w:val="decimal"/>
      <w:lvlText w:val="%2."/>
      <w:lvlJc w:val="left"/>
      <w:pPr>
        <w:tabs>
          <w:tab w:val="num" w:pos="1440"/>
        </w:tabs>
        <w:ind w:left="1440" w:hanging="360"/>
      </w:pPr>
    </w:lvl>
    <w:lvl w:ilvl="2" w:tplc="2AA2DE58" w:tentative="1">
      <w:start w:val="1"/>
      <w:numFmt w:val="decimal"/>
      <w:lvlText w:val="%3."/>
      <w:lvlJc w:val="left"/>
      <w:pPr>
        <w:tabs>
          <w:tab w:val="num" w:pos="2160"/>
        </w:tabs>
        <w:ind w:left="2160" w:hanging="360"/>
      </w:pPr>
    </w:lvl>
    <w:lvl w:ilvl="3" w:tplc="654810B6" w:tentative="1">
      <w:start w:val="1"/>
      <w:numFmt w:val="decimal"/>
      <w:lvlText w:val="%4."/>
      <w:lvlJc w:val="left"/>
      <w:pPr>
        <w:tabs>
          <w:tab w:val="num" w:pos="2880"/>
        </w:tabs>
        <w:ind w:left="2880" w:hanging="360"/>
      </w:pPr>
    </w:lvl>
    <w:lvl w:ilvl="4" w:tplc="9056BF3C" w:tentative="1">
      <w:start w:val="1"/>
      <w:numFmt w:val="decimal"/>
      <w:lvlText w:val="%5."/>
      <w:lvlJc w:val="left"/>
      <w:pPr>
        <w:tabs>
          <w:tab w:val="num" w:pos="3600"/>
        </w:tabs>
        <w:ind w:left="3600" w:hanging="360"/>
      </w:pPr>
    </w:lvl>
    <w:lvl w:ilvl="5" w:tplc="11D68864" w:tentative="1">
      <w:start w:val="1"/>
      <w:numFmt w:val="decimal"/>
      <w:lvlText w:val="%6."/>
      <w:lvlJc w:val="left"/>
      <w:pPr>
        <w:tabs>
          <w:tab w:val="num" w:pos="4320"/>
        </w:tabs>
        <w:ind w:left="4320" w:hanging="360"/>
      </w:pPr>
    </w:lvl>
    <w:lvl w:ilvl="6" w:tplc="C388BB10" w:tentative="1">
      <w:start w:val="1"/>
      <w:numFmt w:val="decimal"/>
      <w:lvlText w:val="%7."/>
      <w:lvlJc w:val="left"/>
      <w:pPr>
        <w:tabs>
          <w:tab w:val="num" w:pos="5040"/>
        </w:tabs>
        <w:ind w:left="5040" w:hanging="360"/>
      </w:pPr>
    </w:lvl>
    <w:lvl w:ilvl="7" w:tplc="C89CC0F0" w:tentative="1">
      <w:start w:val="1"/>
      <w:numFmt w:val="decimal"/>
      <w:lvlText w:val="%8."/>
      <w:lvlJc w:val="left"/>
      <w:pPr>
        <w:tabs>
          <w:tab w:val="num" w:pos="5760"/>
        </w:tabs>
        <w:ind w:left="5760" w:hanging="360"/>
      </w:pPr>
    </w:lvl>
    <w:lvl w:ilvl="8" w:tplc="69EC18D2" w:tentative="1">
      <w:start w:val="1"/>
      <w:numFmt w:val="decimal"/>
      <w:lvlText w:val="%9."/>
      <w:lvlJc w:val="left"/>
      <w:pPr>
        <w:tabs>
          <w:tab w:val="num" w:pos="6480"/>
        </w:tabs>
        <w:ind w:left="6480" w:hanging="360"/>
      </w:pPr>
    </w:lvl>
  </w:abstractNum>
  <w:abstractNum w:abstractNumId="5" w15:restartNumberingAfterBreak="0">
    <w:nsid w:val="57FA6A25"/>
    <w:multiLevelType w:val="hybridMultilevel"/>
    <w:tmpl w:val="D2408040"/>
    <w:lvl w:ilvl="0" w:tplc="81DE9A48">
      <w:start w:val="1"/>
      <w:numFmt w:val="decimal"/>
      <w:lvlText w:val="%1."/>
      <w:lvlJc w:val="left"/>
      <w:pPr>
        <w:tabs>
          <w:tab w:val="num" w:pos="720"/>
        </w:tabs>
        <w:ind w:left="720" w:hanging="360"/>
      </w:pPr>
    </w:lvl>
    <w:lvl w:ilvl="1" w:tplc="63760B2A" w:tentative="1">
      <w:start w:val="1"/>
      <w:numFmt w:val="decimal"/>
      <w:lvlText w:val="%2."/>
      <w:lvlJc w:val="left"/>
      <w:pPr>
        <w:tabs>
          <w:tab w:val="num" w:pos="1440"/>
        </w:tabs>
        <w:ind w:left="1440" w:hanging="360"/>
      </w:pPr>
    </w:lvl>
    <w:lvl w:ilvl="2" w:tplc="8A40648A" w:tentative="1">
      <w:start w:val="1"/>
      <w:numFmt w:val="decimal"/>
      <w:lvlText w:val="%3."/>
      <w:lvlJc w:val="left"/>
      <w:pPr>
        <w:tabs>
          <w:tab w:val="num" w:pos="2160"/>
        </w:tabs>
        <w:ind w:left="2160" w:hanging="360"/>
      </w:pPr>
    </w:lvl>
    <w:lvl w:ilvl="3" w:tplc="7AB60C90" w:tentative="1">
      <w:start w:val="1"/>
      <w:numFmt w:val="decimal"/>
      <w:lvlText w:val="%4."/>
      <w:lvlJc w:val="left"/>
      <w:pPr>
        <w:tabs>
          <w:tab w:val="num" w:pos="2880"/>
        </w:tabs>
        <w:ind w:left="2880" w:hanging="360"/>
      </w:pPr>
    </w:lvl>
    <w:lvl w:ilvl="4" w:tplc="4A2E35A2" w:tentative="1">
      <w:start w:val="1"/>
      <w:numFmt w:val="decimal"/>
      <w:lvlText w:val="%5."/>
      <w:lvlJc w:val="left"/>
      <w:pPr>
        <w:tabs>
          <w:tab w:val="num" w:pos="3600"/>
        </w:tabs>
        <w:ind w:left="3600" w:hanging="360"/>
      </w:pPr>
    </w:lvl>
    <w:lvl w:ilvl="5" w:tplc="CF72D910" w:tentative="1">
      <w:start w:val="1"/>
      <w:numFmt w:val="decimal"/>
      <w:lvlText w:val="%6."/>
      <w:lvlJc w:val="left"/>
      <w:pPr>
        <w:tabs>
          <w:tab w:val="num" w:pos="4320"/>
        </w:tabs>
        <w:ind w:left="4320" w:hanging="360"/>
      </w:pPr>
    </w:lvl>
    <w:lvl w:ilvl="6" w:tplc="D65C041A" w:tentative="1">
      <w:start w:val="1"/>
      <w:numFmt w:val="decimal"/>
      <w:lvlText w:val="%7."/>
      <w:lvlJc w:val="left"/>
      <w:pPr>
        <w:tabs>
          <w:tab w:val="num" w:pos="5040"/>
        </w:tabs>
        <w:ind w:left="5040" w:hanging="360"/>
      </w:pPr>
    </w:lvl>
    <w:lvl w:ilvl="7" w:tplc="DA6E6D24" w:tentative="1">
      <w:start w:val="1"/>
      <w:numFmt w:val="decimal"/>
      <w:lvlText w:val="%8."/>
      <w:lvlJc w:val="left"/>
      <w:pPr>
        <w:tabs>
          <w:tab w:val="num" w:pos="5760"/>
        </w:tabs>
        <w:ind w:left="5760" w:hanging="360"/>
      </w:pPr>
    </w:lvl>
    <w:lvl w:ilvl="8" w:tplc="767837D0" w:tentative="1">
      <w:start w:val="1"/>
      <w:numFmt w:val="decimal"/>
      <w:lvlText w:val="%9."/>
      <w:lvlJc w:val="left"/>
      <w:pPr>
        <w:tabs>
          <w:tab w:val="num" w:pos="6480"/>
        </w:tabs>
        <w:ind w:left="6480" w:hanging="360"/>
      </w:pPr>
    </w:lvl>
  </w:abstractNum>
  <w:abstractNum w:abstractNumId="6" w15:restartNumberingAfterBreak="0">
    <w:nsid w:val="5BFD48A6"/>
    <w:multiLevelType w:val="hybridMultilevel"/>
    <w:tmpl w:val="FC8E65C8"/>
    <w:lvl w:ilvl="0" w:tplc="DD1E4672">
      <w:start w:val="1"/>
      <w:numFmt w:val="decimal"/>
      <w:lvlText w:val="%1."/>
      <w:lvlJc w:val="left"/>
      <w:pPr>
        <w:ind w:left="720" w:hanging="360"/>
      </w:pPr>
      <w:rPr>
        <w:rFonts w:ascii="CalistoMT" w:hAnsi="CalistoMT"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C212FB6"/>
    <w:multiLevelType w:val="hybridMultilevel"/>
    <w:tmpl w:val="22742DB2"/>
    <w:lvl w:ilvl="0" w:tplc="7318D2B6">
      <w:start w:val="12"/>
      <w:numFmt w:val="decimal"/>
      <w:lvlText w:val="%1."/>
      <w:lvlJc w:val="left"/>
      <w:pPr>
        <w:tabs>
          <w:tab w:val="num" w:pos="720"/>
        </w:tabs>
        <w:ind w:left="720" w:hanging="360"/>
      </w:pPr>
    </w:lvl>
    <w:lvl w:ilvl="1" w:tplc="42701852" w:tentative="1">
      <w:start w:val="1"/>
      <w:numFmt w:val="decimal"/>
      <w:lvlText w:val="%2."/>
      <w:lvlJc w:val="left"/>
      <w:pPr>
        <w:tabs>
          <w:tab w:val="num" w:pos="1440"/>
        </w:tabs>
        <w:ind w:left="1440" w:hanging="360"/>
      </w:pPr>
    </w:lvl>
    <w:lvl w:ilvl="2" w:tplc="4776F4A8" w:tentative="1">
      <w:start w:val="1"/>
      <w:numFmt w:val="decimal"/>
      <w:lvlText w:val="%3."/>
      <w:lvlJc w:val="left"/>
      <w:pPr>
        <w:tabs>
          <w:tab w:val="num" w:pos="2160"/>
        </w:tabs>
        <w:ind w:left="2160" w:hanging="360"/>
      </w:pPr>
    </w:lvl>
    <w:lvl w:ilvl="3" w:tplc="7CD09526" w:tentative="1">
      <w:start w:val="1"/>
      <w:numFmt w:val="decimal"/>
      <w:lvlText w:val="%4."/>
      <w:lvlJc w:val="left"/>
      <w:pPr>
        <w:tabs>
          <w:tab w:val="num" w:pos="2880"/>
        </w:tabs>
        <w:ind w:left="2880" w:hanging="360"/>
      </w:pPr>
    </w:lvl>
    <w:lvl w:ilvl="4" w:tplc="63A4DEB2" w:tentative="1">
      <w:start w:val="1"/>
      <w:numFmt w:val="decimal"/>
      <w:lvlText w:val="%5."/>
      <w:lvlJc w:val="left"/>
      <w:pPr>
        <w:tabs>
          <w:tab w:val="num" w:pos="3600"/>
        </w:tabs>
        <w:ind w:left="3600" w:hanging="360"/>
      </w:pPr>
    </w:lvl>
    <w:lvl w:ilvl="5" w:tplc="16EA8978" w:tentative="1">
      <w:start w:val="1"/>
      <w:numFmt w:val="decimal"/>
      <w:lvlText w:val="%6."/>
      <w:lvlJc w:val="left"/>
      <w:pPr>
        <w:tabs>
          <w:tab w:val="num" w:pos="4320"/>
        </w:tabs>
        <w:ind w:left="4320" w:hanging="360"/>
      </w:pPr>
    </w:lvl>
    <w:lvl w:ilvl="6" w:tplc="40BE3AEC" w:tentative="1">
      <w:start w:val="1"/>
      <w:numFmt w:val="decimal"/>
      <w:lvlText w:val="%7."/>
      <w:lvlJc w:val="left"/>
      <w:pPr>
        <w:tabs>
          <w:tab w:val="num" w:pos="5040"/>
        </w:tabs>
        <w:ind w:left="5040" w:hanging="360"/>
      </w:pPr>
    </w:lvl>
    <w:lvl w:ilvl="7" w:tplc="F6500016" w:tentative="1">
      <w:start w:val="1"/>
      <w:numFmt w:val="decimal"/>
      <w:lvlText w:val="%8."/>
      <w:lvlJc w:val="left"/>
      <w:pPr>
        <w:tabs>
          <w:tab w:val="num" w:pos="5760"/>
        </w:tabs>
        <w:ind w:left="5760" w:hanging="360"/>
      </w:pPr>
    </w:lvl>
    <w:lvl w:ilvl="8" w:tplc="A99665A0" w:tentative="1">
      <w:start w:val="1"/>
      <w:numFmt w:val="decimal"/>
      <w:lvlText w:val="%9."/>
      <w:lvlJc w:val="left"/>
      <w:pPr>
        <w:tabs>
          <w:tab w:val="num" w:pos="6480"/>
        </w:tabs>
        <w:ind w:left="6480" w:hanging="360"/>
      </w:pPr>
    </w:lvl>
  </w:abstractNum>
  <w:abstractNum w:abstractNumId="8" w15:restartNumberingAfterBreak="0">
    <w:nsid w:val="5D7462E1"/>
    <w:multiLevelType w:val="hybridMultilevel"/>
    <w:tmpl w:val="548AAC4A"/>
    <w:lvl w:ilvl="0" w:tplc="16FABB46">
      <w:start w:val="1"/>
      <w:numFmt w:val="decimal"/>
      <w:lvlText w:val="%1."/>
      <w:lvlJc w:val="left"/>
      <w:pPr>
        <w:tabs>
          <w:tab w:val="num" w:pos="720"/>
        </w:tabs>
        <w:ind w:left="720" w:hanging="360"/>
      </w:pPr>
    </w:lvl>
    <w:lvl w:ilvl="1" w:tplc="DCBC9E96" w:tentative="1">
      <w:start w:val="1"/>
      <w:numFmt w:val="decimal"/>
      <w:lvlText w:val="%2."/>
      <w:lvlJc w:val="left"/>
      <w:pPr>
        <w:tabs>
          <w:tab w:val="num" w:pos="1440"/>
        </w:tabs>
        <w:ind w:left="1440" w:hanging="360"/>
      </w:pPr>
    </w:lvl>
    <w:lvl w:ilvl="2" w:tplc="64C0AEE6" w:tentative="1">
      <w:start w:val="1"/>
      <w:numFmt w:val="decimal"/>
      <w:lvlText w:val="%3."/>
      <w:lvlJc w:val="left"/>
      <w:pPr>
        <w:tabs>
          <w:tab w:val="num" w:pos="2160"/>
        </w:tabs>
        <w:ind w:left="2160" w:hanging="360"/>
      </w:pPr>
    </w:lvl>
    <w:lvl w:ilvl="3" w:tplc="3964024C" w:tentative="1">
      <w:start w:val="1"/>
      <w:numFmt w:val="decimal"/>
      <w:lvlText w:val="%4."/>
      <w:lvlJc w:val="left"/>
      <w:pPr>
        <w:tabs>
          <w:tab w:val="num" w:pos="2880"/>
        </w:tabs>
        <w:ind w:left="2880" w:hanging="360"/>
      </w:pPr>
    </w:lvl>
    <w:lvl w:ilvl="4" w:tplc="61F8C130" w:tentative="1">
      <w:start w:val="1"/>
      <w:numFmt w:val="decimal"/>
      <w:lvlText w:val="%5."/>
      <w:lvlJc w:val="left"/>
      <w:pPr>
        <w:tabs>
          <w:tab w:val="num" w:pos="3600"/>
        </w:tabs>
        <w:ind w:left="3600" w:hanging="360"/>
      </w:pPr>
    </w:lvl>
    <w:lvl w:ilvl="5" w:tplc="C6A40EC8" w:tentative="1">
      <w:start w:val="1"/>
      <w:numFmt w:val="decimal"/>
      <w:lvlText w:val="%6."/>
      <w:lvlJc w:val="left"/>
      <w:pPr>
        <w:tabs>
          <w:tab w:val="num" w:pos="4320"/>
        </w:tabs>
        <w:ind w:left="4320" w:hanging="360"/>
      </w:pPr>
    </w:lvl>
    <w:lvl w:ilvl="6" w:tplc="4A1A5D1E" w:tentative="1">
      <w:start w:val="1"/>
      <w:numFmt w:val="decimal"/>
      <w:lvlText w:val="%7."/>
      <w:lvlJc w:val="left"/>
      <w:pPr>
        <w:tabs>
          <w:tab w:val="num" w:pos="5040"/>
        </w:tabs>
        <w:ind w:left="5040" w:hanging="360"/>
      </w:pPr>
    </w:lvl>
    <w:lvl w:ilvl="7" w:tplc="C1AA48C0" w:tentative="1">
      <w:start w:val="1"/>
      <w:numFmt w:val="decimal"/>
      <w:lvlText w:val="%8."/>
      <w:lvlJc w:val="left"/>
      <w:pPr>
        <w:tabs>
          <w:tab w:val="num" w:pos="5760"/>
        </w:tabs>
        <w:ind w:left="5760" w:hanging="360"/>
      </w:pPr>
    </w:lvl>
    <w:lvl w:ilvl="8" w:tplc="5BE267C2" w:tentative="1">
      <w:start w:val="1"/>
      <w:numFmt w:val="decimal"/>
      <w:lvlText w:val="%9."/>
      <w:lvlJc w:val="left"/>
      <w:pPr>
        <w:tabs>
          <w:tab w:val="num" w:pos="6480"/>
        </w:tabs>
        <w:ind w:left="6480" w:hanging="360"/>
      </w:pPr>
    </w:lvl>
  </w:abstractNum>
  <w:abstractNum w:abstractNumId="9" w15:restartNumberingAfterBreak="0">
    <w:nsid w:val="63905FDB"/>
    <w:multiLevelType w:val="hybridMultilevel"/>
    <w:tmpl w:val="2460E534"/>
    <w:lvl w:ilvl="0" w:tplc="BEF2D2C4">
      <w:start w:val="1"/>
      <w:numFmt w:val="decimal"/>
      <w:lvlText w:val="%1."/>
      <w:lvlJc w:val="left"/>
      <w:pPr>
        <w:tabs>
          <w:tab w:val="num" w:pos="720"/>
        </w:tabs>
        <w:ind w:left="720" w:hanging="360"/>
      </w:pPr>
    </w:lvl>
    <w:lvl w:ilvl="1" w:tplc="333E1970" w:tentative="1">
      <w:start w:val="1"/>
      <w:numFmt w:val="decimal"/>
      <w:lvlText w:val="%2."/>
      <w:lvlJc w:val="left"/>
      <w:pPr>
        <w:tabs>
          <w:tab w:val="num" w:pos="1440"/>
        </w:tabs>
        <w:ind w:left="1440" w:hanging="360"/>
      </w:pPr>
    </w:lvl>
    <w:lvl w:ilvl="2" w:tplc="6000465C" w:tentative="1">
      <w:start w:val="1"/>
      <w:numFmt w:val="decimal"/>
      <w:lvlText w:val="%3."/>
      <w:lvlJc w:val="left"/>
      <w:pPr>
        <w:tabs>
          <w:tab w:val="num" w:pos="2160"/>
        </w:tabs>
        <w:ind w:left="2160" w:hanging="360"/>
      </w:pPr>
    </w:lvl>
    <w:lvl w:ilvl="3" w:tplc="BF72FED2" w:tentative="1">
      <w:start w:val="1"/>
      <w:numFmt w:val="decimal"/>
      <w:lvlText w:val="%4."/>
      <w:lvlJc w:val="left"/>
      <w:pPr>
        <w:tabs>
          <w:tab w:val="num" w:pos="2880"/>
        </w:tabs>
        <w:ind w:left="2880" w:hanging="360"/>
      </w:pPr>
    </w:lvl>
    <w:lvl w:ilvl="4" w:tplc="5F5CDEA0" w:tentative="1">
      <w:start w:val="1"/>
      <w:numFmt w:val="decimal"/>
      <w:lvlText w:val="%5."/>
      <w:lvlJc w:val="left"/>
      <w:pPr>
        <w:tabs>
          <w:tab w:val="num" w:pos="3600"/>
        </w:tabs>
        <w:ind w:left="3600" w:hanging="360"/>
      </w:pPr>
    </w:lvl>
    <w:lvl w:ilvl="5" w:tplc="3CEC898E" w:tentative="1">
      <w:start w:val="1"/>
      <w:numFmt w:val="decimal"/>
      <w:lvlText w:val="%6."/>
      <w:lvlJc w:val="left"/>
      <w:pPr>
        <w:tabs>
          <w:tab w:val="num" w:pos="4320"/>
        </w:tabs>
        <w:ind w:left="4320" w:hanging="360"/>
      </w:pPr>
    </w:lvl>
    <w:lvl w:ilvl="6" w:tplc="966A031C" w:tentative="1">
      <w:start w:val="1"/>
      <w:numFmt w:val="decimal"/>
      <w:lvlText w:val="%7."/>
      <w:lvlJc w:val="left"/>
      <w:pPr>
        <w:tabs>
          <w:tab w:val="num" w:pos="5040"/>
        </w:tabs>
        <w:ind w:left="5040" w:hanging="360"/>
      </w:pPr>
    </w:lvl>
    <w:lvl w:ilvl="7" w:tplc="BD0CECAE" w:tentative="1">
      <w:start w:val="1"/>
      <w:numFmt w:val="decimal"/>
      <w:lvlText w:val="%8."/>
      <w:lvlJc w:val="left"/>
      <w:pPr>
        <w:tabs>
          <w:tab w:val="num" w:pos="5760"/>
        </w:tabs>
        <w:ind w:left="5760" w:hanging="360"/>
      </w:pPr>
    </w:lvl>
    <w:lvl w:ilvl="8" w:tplc="7E309388" w:tentative="1">
      <w:start w:val="1"/>
      <w:numFmt w:val="decimal"/>
      <w:lvlText w:val="%9."/>
      <w:lvlJc w:val="left"/>
      <w:pPr>
        <w:tabs>
          <w:tab w:val="num" w:pos="6480"/>
        </w:tabs>
        <w:ind w:left="6480" w:hanging="360"/>
      </w:pPr>
    </w:lvl>
  </w:abstractNum>
  <w:abstractNum w:abstractNumId="10" w15:restartNumberingAfterBreak="0">
    <w:nsid w:val="63C7268A"/>
    <w:multiLevelType w:val="hybridMultilevel"/>
    <w:tmpl w:val="66EA7B66"/>
    <w:lvl w:ilvl="0" w:tplc="7AAA6E4E">
      <w:start w:val="12"/>
      <w:numFmt w:val="decimal"/>
      <w:lvlText w:val="%1."/>
      <w:lvlJc w:val="left"/>
      <w:pPr>
        <w:tabs>
          <w:tab w:val="num" w:pos="720"/>
        </w:tabs>
        <w:ind w:left="720" w:hanging="360"/>
      </w:pPr>
    </w:lvl>
    <w:lvl w:ilvl="1" w:tplc="3C6C4766" w:tentative="1">
      <w:start w:val="1"/>
      <w:numFmt w:val="decimal"/>
      <w:lvlText w:val="%2."/>
      <w:lvlJc w:val="left"/>
      <w:pPr>
        <w:tabs>
          <w:tab w:val="num" w:pos="1440"/>
        </w:tabs>
        <w:ind w:left="1440" w:hanging="360"/>
      </w:pPr>
    </w:lvl>
    <w:lvl w:ilvl="2" w:tplc="99CA48EC" w:tentative="1">
      <w:start w:val="1"/>
      <w:numFmt w:val="decimal"/>
      <w:lvlText w:val="%3."/>
      <w:lvlJc w:val="left"/>
      <w:pPr>
        <w:tabs>
          <w:tab w:val="num" w:pos="2160"/>
        </w:tabs>
        <w:ind w:left="2160" w:hanging="360"/>
      </w:pPr>
    </w:lvl>
    <w:lvl w:ilvl="3" w:tplc="E3F48A16" w:tentative="1">
      <w:start w:val="1"/>
      <w:numFmt w:val="decimal"/>
      <w:lvlText w:val="%4."/>
      <w:lvlJc w:val="left"/>
      <w:pPr>
        <w:tabs>
          <w:tab w:val="num" w:pos="2880"/>
        </w:tabs>
        <w:ind w:left="2880" w:hanging="360"/>
      </w:pPr>
    </w:lvl>
    <w:lvl w:ilvl="4" w:tplc="E9DC325C" w:tentative="1">
      <w:start w:val="1"/>
      <w:numFmt w:val="decimal"/>
      <w:lvlText w:val="%5."/>
      <w:lvlJc w:val="left"/>
      <w:pPr>
        <w:tabs>
          <w:tab w:val="num" w:pos="3600"/>
        </w:tabs>
        <w:ind w:left="3600" w:hanging="360"/>
      </w:pPr>
    </w:lvl>
    <w:lvl w:ilvl="5" w:tplc="693224D8" w:tentative="1">
      <w:start w:val="1"/>
      <w:numFmt w:val="decimal"/>
      <w:lvlText w:val="%6."/>
      <w:lvlJc w:val="left"/>
      <w:pPr>
        <w:tabs>
          <w:tab w:val="num" w:pos="4320"/>
        </w:tabs>
        <w:ind w:left="4320" w:hanging="360"/>
      </w:pPr>
    </w:lvl>
    <w:lvl w:ilvl="6" w:tplc="F92EE7B4" w:tentative="1">
      <w:start w:val="1"/>
      <w:numFmt w:val="decimal"/>
      <w:lvlText w:val="%7."/>
      <w:lvlJc w:val="left"/>
      <w:pPr>
        <w:tabs>
          <w:tab w:val="num" w:pos="5040"/>
        </w:tabs>
        <w:ind w:left="5040" w:hanging="360"/>
      </w:pPr>
    </w:lvl>
    <w:lvl w:ilvl="7" w:tplc="92A07A84" w:tentative="1">
      <w:start w:val="1"/>
      <w:numFmt w:val="decimal"/>
      <w:lvlText w:val="%8."/>
      <w:lvlJc w:val="left"/>
      <w:pPr>
        <w:tabs>
          <w:tab w:val="num" w:pos="5760"/>
        </w:tabs>
        <w:ind w:left="5760" w:hanging="360"/>
      </w:pPr>
    </w:lvl>
    <w:lvl w:ilvl="8" w:tplc="9F983BAE" w:tentative="1">
      <w:start w:val="1"/>
      <w:numFmt w:val="decimal"/>
      <w:lvlText w:val="%9."/>
      <w:lvlJc w:val="left"/>
      <w:pPr>
        <w:tabs>
          <w:tab w:val="num" w:pos="6480"/>
        </w:tabs>
        <w:ind w:left="6480" w:hanging="360"/>
      </w:pPr>
    </w:lvl>
  </w:abstractNum>
  <w:abstractNum w:abstractNumId="11" w15:restartNumberingAfterBreak="0">
    <w:nsid w:val="6B850979"/>
    <w:multiLevelType w:val="hybridMultilevel"/>
    <w:tmpl w:val="4BC09612"/>
    <w:lvl w:ilvl="0" w:tplc="B1301B4C">
      <w:start w:val="12"/>
      <w:numFmt w:val="decimal"/>
      <w:lvlText w:val="%1."/>
      <w:lvlJc w:val="left"/>
      <w:pPr>
        <w:tabs>
          <w:tab w:val="num" w:pos="720"/>
        </w:tabs>
        <w:ind w:left="720" w:hanging="360"/>
      </w:pPr>
    </w:lvl>
    <w:lvl w:ilvl="1" w:tplc="BD64539A" w:tentative="1">
      <w:start w:val="1"/>
      <w:numFmt w:val="decimal"/>
      <w:lvlText w:val="%2."/>
      <w:lvlJc w:val="left"/>
      <w:pPr>
        <w:tabs>
          <w:tab w:val="num" w:pos="1440"/>
        </w:tabs>
        <w:ind w:left="1440" w:hanging="360"/>
      </w:pPr>
    </w:lvl>
    <w:lvl w:ilvl="2" w:tplc="B1F6D4E2" w:tentative="1">
      <w:start w:val="1"/>
      <w:numFmt w:val="decimal"/>
      <w:lvlText w:val="%3."/>
      <w:lvlJc w:val="left"/>
      <w:pPr>
        <w:tabs>
          <w:tab w:val="num" w:pos="2160"/>
        </w:tabs>
        <w:ind w:left="2160" w:hanging="360"/>
      </w:pPr>
    </w:lvl>
    <w:lvl w:ilvl="3" w:tplc="875A2B98" w:tentative="1">
      <w:start w:val="1"/>
      <w:numFmt w:val="decimal"/>
      <w:lvlText w:val="%4."/>
      <w:lvlJc w:val="left"/>
      <w:pPr>
        <w:tabs>
          <w:tab w:val="num" w:pos="2880"/>
        </w:tabs>
        <w:ind w:left="2880" w:hanging="360"/>
      </w:pPr>
    </w:lvl>
    <w:lvl w:ilvl="4" w:tplc="E1F03994" w:tentative="1">
      <w:start w:val="1"/>
      <w:numFmt w:val="decimal"/>
      <w:lvlText w:val="%5."/>
      <w:lvlJc w:val="left"/>
      <w:pPr>
        <w:tabs>
          <w:tab w:val="num" w:pos="3600"/>
        </w:tabs>
        <w:ind w:left="3600" w:hanging="360"/>
      </w:pPr>
    </w:lvl>
    <w:lvl w:ilvl="5" w:tplc="513E417C" w:tentative="1">
      <w:start w:val="1"/>
      <w:numFmt w:val="decimal"/>
      <w:lvlText w:val="%6."/>
      <w:lvlJc w:val="left"/>
      <w:pPr>
        <w:tabs>
          <w:tab w:val="num" w:pos="4320"/>
        </w:tabs>
        <w:ind w:left="4320" w:hanging="360"/>
      </w:pPr>
    </w:lvl>
    <w:lvl w:ilvl="6" w:tplc="B0948F4C" w:tentative="1">
      <w:start w:val="1"/>
      <w:numFmt w:val="decimal"/>
      <w:lvlText w:val="%7."/>
      <w:lvlJc w:val="left"/>
      <w:pPr>
        <w:tabs>
          <w:tab w:val="num" w:pos="5040"/>
        </w:tabs>
        <w:ind w:left="5040" w:hanging="360"/>
      </w:pPr>
    </w:lvl>
    <w:lvl w:ilvl="7" w:tplc="F23A2252" w:tentative="1">
      <w:start w:val="1"/>
      <w:numFmt w:val="decimal"/>
      <w:lvlText w:val="%8."/>
      <w:lvlJc w:val="left"/>
      <w:pPr>
        <w:tabs>
          <w:tab w:val="num" w:pos="5760"/>
        </w:tabs>
        <w:ind w:left="5760" w:hanging="360"/>
      </w:pPr>
    </w:lvl>
    <w:lvl w:ilvl="8" w:tplc="0FEAE8E2" w:tentative="1">
      <w:start w:val="1"/>
      <w:numFmt w:val="decimal"/>
      <w:lvlText w:val="%9."/>
      <w:lvlJc w:val="left"/>
      <w:pPr>
        <w:tabs>
          <w:tab w:val="num" w:pos="6480"/>
        </w:tabs>
        <w:ind w:left="6480" w:hanging="360"/>
      </w:pPr>
    </w:lvl>
  </w:abstractNum>
  <w:abstractNum w:abstractNumId="12" w15:restartNumberingAfterBreak="0">
    <w:nsid w:val="73BE0D62"/>
    <w:multiLevelType w:val="hybridMultilevel"/>
    <w:tmpl w:val="5BF05856"/>
    <w:lvl w:ilvl="0" w:tplc="3998C634">
      <w:start w:val="12"/>
      <w:numFmt w:val="decimal"/>
      <w:lvlText w:val="%1."/>
      <w:lvlJc w:val="left"/>
      <w:pPr>
        <w:tabs>
          <w:tab w:val="num" w:pos="720"/>
        </w:tabs>
        <w:ind w:left="720" w:hanging="360"/>
      </w:pPr>
    </w:lvl>
    <w:lvl w:ilvl="1" w:tplc="2F40375C" w:tentative="1">
      <w:start w:val="1"/>
      <w:numFmt w:val="decimal"/>
      <w:lvlText w:val="%2."/>
      <w:lvlJc w:val="left"/>
      <w:pPr>
        <w:tabs>
          <w:tab w:val="num" w:pos="1440"/>
        </w:tabs>
        <w:ind w:left="1440" w:hanging="360"/>
      </w:pPr>
    </w:lvl>
    <w:lvl w:ilvl="2" w:tplc="4E74232C" w:tentative="1">
      <w:start w:val="1"/>
      <w:numFmt w:val="decimal"/>
      <w:lvlText w:val="%3."/>
      <w:lvlJc w:val="left"/>
      <w:pPr>
        <w:tabs>
          <w:tab w:val="num" w:pos="2160"/>
        </w:tabs>
        <w:ind w:left="2160" w:hanging="360"/>
      </w:pPr>
    </w:lvl>
    <w:lvl w:ilvl="3" w:tplc="AF9ECFB2" w:tentative="1">
      <w:start w:val="1"/>
      <w:numFmt w:val="decimal"/>
      <w:lvlText w:val="%4."/>
      <w:lvlJc w:val="left"/>
      <w:pPr>
        <w:tabs>
          <w:tab w:val="num" w:pos="2880"/>
        </w:tabs>
        <w:ind w:left="2880" w:hanging="360"/>
      </w:pPr>
    </w:lvl>
    <w:lvl w:ilvl="4" w:tplc="8BBC3946" w:tentative="1">
      <w:start w:val="1"/>
      <w:numFmt w:val="decimal"/>
      <w:lvlText w:val="%5."/>
      <w:lvlJc w:val="left"/>
      <w:pPr>
        <w:tabs>
          <w:tab w:val="num" w:pos="3600"/>
        </w:tabs>
        <w:ind w:left="3600" w:hanging="360"/>
      </w:pPr>
    </w:lvl>
    <w:lvl w:ilvl="5" w:tplc="BD6EC14A" w:tentative="1">
      <w:start w:val="1"/>
      <w:numFmt w:val="decimal"/>
      <w:lvlText w:val="%6."/>
      <w:lvlJc w:val="left"/>
      <w:pPr>
        <w:tabs>
          <w:tab w:val="num" w:pos="4320"/>
        </w:tabs>
        <w:ind w:left="4320" w:hanging="360"/>
      </w:pPr>
    </w:lvl>
    <w:lvl w:ilvl="6" w:tplc="EA403EDE" w:tentative="1">
      <w:start w:val="1"/>
      <w:numFmt w:val="decimal"/>
      <w:lvlText w:val="%7."/>
      <w:lvlJc w:val="left"/>
      <w:pPr>
        <w:tabs>
          <w:tab w:val="num" w:pos="5040"/>
        </w:tabs>
        <w:ind w:left="5040" w:hanging="360"/>
      </w:pPr>
    </w:lvl>
    <w:lvl w:ilvl="7" w:tplc="5DD06718" w:tentative="1">
      <w:start w:val="1"/>
      <w:numFmt w:val="decimal"/>
      <w:lvlText w:val="%8."/>
      <w:lvlJc w:val="left"/>
      <w:pPr>
        <w:tabs>
          <w:tab w:val="num" w:pos="5760"/>
        </w:tabs>
        <w:ind w:left="5760" w:hanging="360"/>
      </w:pPr>
    </w:lvl>
    <w:lvl w:ilvl="8" w:tplc="95AAFEBA" w:tentative="1">
      <w:start w:val="1"/>
      <w:numFmt w:val="decimal"/>
      <w:lvlText w:val="%9."/>
      <w:lvlJc w:val="left"/>
      <w:pPr>
        <w:tabs>
          <w:tab w:val="num" w:pos="6480"/>
        </w:tabs>
        <w:ind w:left="6480" w:hanging="360"/>
      </w:pPr>
    </w:lvl>
  </w:abstractNum>
  <w:num w:numId="1">
    <w:abstractNumId w:val="6"/>
  </w:num>
  <w:num w:numId="2">
    <w:abstractNumId w:val="10"/>
  </w:num>
  <w:num w:numId="3">
    <w:abstractNumId w:val="9"/>
  </w:num>
  <w:num w:numId="4">
    <w:abstractNumId w:val="4"/>
  </w:num>
  <w:num w:numId="5">
    <w:abstractNumId w:val="7"/>
  </w:num>
  <w:num w:numId="6">
    <w:abstractNumId w:val="12"/>
  </w:num>
  <w:num w:numId="7">
    <w:abstractNumId w:val="8"/>
  </w:num>
  <w:num w:numId="8">
    <w:abstractNumId w:val="2"/>
  </w:num>
  <w:num w:numId="9">
    <w:abstractNumId w:val="1"/>
  </w:num>
  <w:num w:numId="10">
    <w:abstractNumId w:val="11"/>
  </w:num>
  <w:num w:numId="11">
    <w:abstractNumId w:val="5"/>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zNDU0MbEwsjA1M7VQ0lEKTi0uzszPAykwrAUAI8ck6CwAAAA="/>
  </w:docVars>
  <w:rsids>
    <w:rsidRoot w:val="00AA6B5D"/>
    <w:rsid w:val="000742D4"/>
    <w:rsid w:val="000F6F99"/>
    <w:rsid w:val="00117E11"/>
    <w:rsid w:val="0022465D"/>
    <w:rsid w:val="00251FB0"/>
    <w:rsid w:val="00351EA7"/>
    <w:rsid w:val="003B0164"/>
    <w:rsid w:val="0044102D"/>
    <w:rsid w:val="004838A9"/>
    <w:rsid w:val="004C47DD"/>
    <w:rsid w:val="004D24DC"/>
    <w:rsid w:val="005849CF"/>
    <w:rsid w:val="006312A4"/>
    <w:rsid w:val="006D2189"/>
    <w:rsid w:val="0070440F"/>
    <w:rsid w:val="007756D8"/>
    <w:rsid w:val="008133C4"/>
    <w:rsid w:val="00A56D05"/>
    <w:rsid w:val="00AA6B5D"/>
    <w:rsid w:val="00AE58B3"/>
    <w:rsid w:val="00AF54FF"/>
    <w:rsid w:val="00B04E4B"/>
    <w:rsid w:val="00B41992"/>
    <w:rsid w:val="00B97E73"/>
    <w:rsid w:val="00BE393A"/>
    <w:rsid w:val="00BF0986"/>
    <w:rsid w:val="00C15467"/>
    <w:rsid w:val="00C434EB"/>
    <w:rsid w:val="00EE7F13"/>
    <w:rsid w:val="00F10735"/>
    <w:rsid w:val="00FF4F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4019"/>
  <w15:chartTrackingRefBased/>
  <w15:docId w15:val="{BE867D50-B4E9-4614-8B50-BE4D62D3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312A4"/>
    <w:rPr>
      <w:rFonts w:ascii="CalistoMT" w:hAnsi="CalistoMT" w:hint="default"/>
      <w:b w:val="0"/>
      <w:bCs w:val="0"/>
      <w:i w:val="0"/>
      <w:iCs w:val="0"/>
      <w:color w:val="000000"/>
      <w:sz w:val="22"/>
      <w:szCs w:val="22"/>
    </w:rPr>
  </w:style>
  <w:style w:type="character" w:customStyle="1" w:styleId="fontstyle21">
    <w:name w:val="fontstyle21"/>
    <w:basedOn w:val="DefaultParagraphFont"/>
    <w:rsid w:val="006312A4"/>
    <w:rPr>
      <w:rFonts w:ascii="CalistoMT-Italic" w:hAnsi="CalistoMT-Italic" w:hint="default"/>
      <w:b w:val="0"/>
      <w:bCs w:val="0"/>
      <w:i/>
      <w:iCs/>
      <w:color w:val="000000"/>
      <w:sz w:val="22"/>
      <w:szCs w:val="22"/>
    </w:rPr>
  </w:style>
  <w:style w:type="paragraph" w:styleId="ListParagraph">
    <w:name w:val="List Paragraph"/>
    <w:basedOn w:val="Normal"/>
    <w:uiPriority w:val="34"/>
    <w:qFormat/>
    <w:rsid w:val="006312A4"/>
    <w:pPr>
      <w:ind w:left="720"/>
      <w:contextualSpacing/>
    </w:pPr>
  </w:style>
  <w:style w:type="character" w:styleId="Hyperlink">
    <w:name w:val="Hyperlink"/>
    <w:basedOn w:val="DefaultParagraphFont"/>
    <w:uiPriority w:val="99"/>
    <w:unhideWhenUsed/>
    <w:rsid w:val="00117E11"/>
    <w:rPr>
      <w:color w:val="0563C1" w:themeColor="hyperlink"/>
      <w:u w:val="single"/>
    </w:rPr>
  </w:style>
  <w:style w:type="paragraph" w:styleId="NormalWeb">
    <w:name w:val="Normal (Web)"/>
    <w:basedOn w:val="Normal"/>
    <w:uiPriority w:val="99"/>
    <w:unhideWhenUsed/>
    <w:rsid w:val="000F6F9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rsid w:val="00775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2897">
      <w:bodyDiv w:val="1"/>
      <w:marLeft w:val="0"/>
      <w:marRight w:val="0"/>
      <w:marTop w:val="0"/>
      <w:marBottom w:val="0"/>
      <w:divBdr>
        <w:top w:val="none" w:sz="0" w:space="0" w:color="auto"/>
        <w:left w:val="none" w:sz="0" w:space="0" w:color="auto"/>
        <w:bottom w:val="none" w:sz="0" w:space="0" w:color="auto"/>
        <w:right w:val="none" w:sz="0" w:space="0" w:color="auto"/>
      </w:divBdr>
      <w:divsChild>
        <w:div w:id="1296327058">
          <w:marLeft w:val="806"/>
          <w:marRight w:val="0"/>
          <w:marTop w:val="0"/>
          <w:marBottom w:val="0"/>
          <w:divBdr>
            <w:top w:val="none" w:sz="0" w:space="0" w:color="auto"/>
            <w:left w:val="none" w:sz="0" w:space="0" w:color="auto"/>
            <w:bottom w:val="none" w:sz="0" w:space="0" w:color="auto"/>
            <w:right w:val="none" w:sz="0" w:space="0" w:color="auto"/>
          </w:divBdr>
        </w:div>
        <w:div w:id="1485270904">
          <w:marLeft w:val="806"/>
          <w:marRight w:val="0"/>
          <w:marTop w:val="0"/>
          <w:marBottom w:val="0"/>
          <w:divBdr>
            <w:top w:val="none" w:sz="0" w:space="0" w:color="auto"/>
            <w:left w:val="none" w:sz="0" w:space="0" w:color="auto"/>
            <w:bottom w:val="none" w:sz="0" w:space="0" w:color="auto"/>
            <w:right w:val="none" w:sz="0" w:space="0" w:color="auto"/>
          </w:divBdr>
        </w:div>
      </w:divsChild>
    </w:div>
    <w:div w:id="114104548">
      <w:bodyDiv w:val="1"/>
      <w:marLeft w:val="0"/>
      <w:marRight w:val="0"/>
      <w:marTop w:val="0"/>
      <w:marBottom w:val="0"/>
      <w:divBdr>
        <w:top w:val="none" w:sz="0" w:space="0" w:color="auto"/>
        <w:left w:val="none" w:sz="0" w:space="0" w:color="auto"/>
        <w:bottom w:val="none" w:sz="0" w:space="0" w:color="auto"/>
        <w:right w:val="none" w:sz="0" w:space="0" w:color="auto"/>
      </w:divBdr>
      <w:divsChild>
        <w:div w:id="907888001">
          <w:marLeft w:val="806"/>
          <w:marRight w:val="0"/>
          <w:marTop w:val="0"/>
          <w:marBottom w:val="0"/>
          <w:divBdr>
            <w:top w:val="none" w:sz="0" w:space="0" w:color="auto"/>
            <w:left w:val="none" w:sz="0" w:space="0" w:color="auto"/>
            <w:bottom w:val="none" w:sz="0" w:space="0" w:color="auto"/>
            <w:right w:val="none" w:sz="0" w:space="0" w:color="auto"/>
          </w:divBdr>
        </w:div>
      </w:divsChild>
    </w:div>
    <w:div w:id="134833605">
      <w:bodyDiv w:val="1"/>
      <w:marLeft w:val="0"/>
      <w:marRight w:val="0"/>
      <w:marTop w:val="0"/>
      <w:marBottom w:val="0"/>
      <w:divBdr>
        <w:top w:val="none" w:sz="0" w:space="0" w:color="auto"/>
        <w:left w:val="none" w:sz="0" w:space="0" w:color="auto"/>
        <w:bottom w:val="none" w:sz="0" w:space="0" w:color="auto"/>
        <w:right w:val="none" w:sz="0" w:space="0" w:color="auto"/>
      </w:divBdr>
    </w:div>
    <w:div w:id="135495297">
      <w:bodyDiv w:val="1"/>
      <w:marLeft w:val="0"/>
      <w:marRight w:val="0"/>
      <w:marTop w:val="0"/>
      <w:marBottom w:val="0"/>
      <w:divBdr>
        <w:top w:val="none" w:sz="0" w:space="0" w:color="auto"/>
        <w:left w:val="none" w:sz="0" w:space="0" w:color="auto"/>
        <w:bottom w:val="none" w:sz="0" w:space="0" w:color="auto"/>
        <w:right w:val="none" w:sz="0" w:space="0" w:color="auto"/>
      </w:divBdr>
    </w:div>
    <w:div w:id="217472214">
      <w:bodyDiv w:val="1"/>
      <w:marLeft w:val="0"/>
      <w:marRight w:val="0"/>
      <w:marTop w:val="0"/>
      <w:marBottom w:val="0"/>
      <w:divBdr>
        <w:top w:val="none" w:sz="0" w:space="0" w:color="auto"/>
        <w:left w:val="none" w:sz="0" w:space="0" w:color="auto"/>
        <w:bottom w:val="none" w:sz="0" w:space="0" w:color="auto"/>
        <w:right w:val="none" w:sz="0" w:space="0" w:color="auto"/>
      </w:divBdr>
    </w:div>
    <w:div w:id="230389270">
      <w:bodyDiv w:val="1"/>
      <w:marLeft w:val="0"/>
      <w:marRight w:val="0"/>
      <w:marTop w:val="0"/>
      <w:marBottom w:val="0"/>
      <w:divBdr>
        <w:top w:val="none" w:sz="0" w:space="0" w:color="auto"/>
        <w:left w:val="none" w:sz="0" w:space="0" w:color="auto"/>
        <w:bottom w:val="none" w:sz="0" w:space="0" w:color="auto"/>
        <w:right w:val="none" w:sz="0" w:space="0" w:color="auto"/>
      </w:divBdr>
      <w:divsChild>
        <w:div w:id="1959289503">
          <w:marLeft w:val="806"/>
          <w:marRight w:val="0"/>
          <w:marTop w:val="0"/>
          <w:marBottom w:val="0"/>
          <w:divBdr>
            <w:top w:val="none" w:sz="0" w:space="0" w:color="auto"/>
            <w:left w:val="none" w:sz="0" w:space="0" w:color="auto"/>
            <w:bottom w:val="none" w:sz="0" w:space="0" w:color="auto"/>
            <w:right w:val="none" w:sz="0" w:space="0" w:color="auto"/>
          </w:divBdr>
        </w:div>
      </w:divsChild>
    </w:div>
    <w:div w:id="336078777">
      <w:bodyDiv w:val="1"/>
      <w:marLeft w:val="0"/>
      <w:marRight w:val="0"/>
      <w:marTop w:val="0"/>
      <w:marBottom w:val="0"/>
      <w:divBdr>
        <w:top w:val="none" w:sz="0" w:space="0" w:color="auto"/>
        <w:left w:val="none" w:sz="0" w:space="0" w:color="auto"/>
        <w:bottom w:val="none" w:sz="0" w:space="0" w:color="auto"/>
        <w:right w:val="none" w:sz="0" w:space="0" w:color="auto"/>
      </w:divBdr>
    </w:div>
    <w:div w:id="386759233">
      <w:bodyDiv w:val="1"/>
      <w:marLeft w:val="0"/>
      <w:marRight w:val="0"/>
      <w:marTop w:val="0"/>
      <w:marBottom w:val="0"/>
      <w:divBdr>
        <w:top w:val="none" w:sz="0" w:space="0" w:color="auto"/>
        <w:left w:val="none" w:sz="0" w:space="0" w:color="auto"/>
        <w:bottom w:val="none" w:sz="0" w:space="0" w:color="auto"/>
        <w:right w:val="none" w:sz="0" w:space="0" w:color="auto"/>
      </w:divBdr>
    </w:div>
    <w:div w:id="560142616">
      <w:bodyDiv w:val="1"/>
      <w:marLeft w:val="0"/>
      <w:marRight w:val="0"/>
      <w:marTop w:val="0"/>
      <w:marBottom w:val="0"/>
      <w:divBdr>
        <w:top w:val="none" w:sz="0" w:space="0" w:color="auto"/>
        <w:left w:val="none" w:sz="0" w:space="0" w:color="auto"/>
        <w:bottom w:val="none" w:sz="0" w:space="0" w:color="auto"/>
        <w:right w:val="none" w:sz="0" w:space="0" w:color="auto"/>
      </w:divBdr>
    </w:div>
    <w:div w:id="658004580">
      <w:bodyDiv w:val="1"/>
      <w:marLeft w:val="0"/>
      <w:marRight w:val="0"/>
      <w:marTop w:val="0"/>
      <w:marBottom w:val="0"/>
      <w:divBdr>
        <w:top w:val="none" w:sz="0" w:space="0" w:color="auto"/>
        <w:left w:val="none" w:sz="0" w:space="0" w:color="auto"/>
        <w:bottom w:val="none" w:sz="0" w:space="0" w:color="auto"/>
        <w:right w:val="none" w:sz="0" w:space="0" w:color="auto"/>
      </w:divBdr>
    </w:div>
    <w:div w:id="681082611">
      <w:bodyDiv w:val="1"/>
      <w:marLeft w:val="0"/>
      <w:marRight w:val="0"/>
      <w:marTop w:val="0"/>
      <w:marBottom w:val="0"/>
      <w:divBdr>
        <w:top w:val="none" w:sz="0" w:space="0" w:color="auto"/>
        <w:left w:val="none" w:sz="0" w:space="0" w:color="auto"/>
        <w:bottom w:val="none" w:sz="0" w:space="0" w:color="auto"/>
        <w:right w:val="none" w:sz="0" w:space="0" w:color="auto"/>
      </w:divBdr>
    </w:div>
    <w:div w:id="775248710">
      <w:bodyDiv w:val="1"/>
      <w:marLeft w:val="0"/>
      <w:marRight w:val="0"/>
      <w:marTop w:val="0"/>
      <w:marBottom w:val="0"/>
      <w:divBdr>
        <w:top w:val="none" w:sz="0" w:space="0" w:color="auto"/>
        <w:left w:val="none" w:sz="0" w:space="0" w:color="auto"/>
        <w:bottom w:val="none" w:sz="0" w:space="0" w:color="auto"/>
        <w:right w:val="none" w:sz="0" w:space="0" w:color="auto"/>
      </w:divBdr>
    </w:div>
    <w:div w:id="825392665">
      <w:bodyDiv w:val="1"/>
      <w:marLeft w:val="0"/>
      <w:marRight w:val="0"/>
      <w:marTop w:val="0"/>
      <w:marBottom w:val="0"/>
      <w:divBdr>
        <w:top w:val="none" w:sz="0" w:space="0" w:color="auto"/>
        <w:left w:val="none" w:sz="0" w:space="0" w:color="auto"/>
        <w:bottom w:val="none" w:sz="0" w:space="0" w:color="auto"/>
        <w:right w:val="none" w:sz="0" w:space="0" w:color="auto"/>
      </w:divBdr>
    </w:div>
    <w:div w:id="943922401">
      <w:bodyDiv w:val="1"/>
      <w:marLeft w:val="0"/>
      <w:marRight w:val="0"/>
      <w:marTop w:val="0"/>
      <w:marBottom w:val="0"/>
      <w:divBdr>
        <w:top w:val="none" w:sz="0" w:space="0" w:color="auto"/>
        <w:left w:val="none" w:sz="0" w:space="0" w:color="auto"/>
        <w:bottom w:val="none" w:sz="0" w:space="0" w:color="auto"/>
        <w:right w:val="none" w:sz="0" w:space="0" w:color="auto"/>
      </w:divBdr>
    </w:div>
    <w:div w:id="960457002">
      <w:bodyDiv w:val="1"/>
      <w:marLeft w:val="0"/>
      <w:marRight w:val="0"/>
      <w:marTop w:val="0"/>
      <w:marBottom w:val="0"/>
      <w:divBdr>
        <w:top w:val="none" w:sz="0" w:space="0" w:color="auto"/>
        <w:left w:val="none" w:sz="0" w:space="0" w:color="auto"/>
        <w:bottom w:val="none" w:sz="0" w:space="0" w:color="auto"/>
        <w:right w:val="none" w:sz="0" w:space="0" w:color="auto"/>
      </w:divBdr>
    </w:div>
    <w:div w:id="994185800">
      <w:bodyDiv w:val="1"/>
      <w:marLeft w:val="0"/>
      <w:marRight w:val="0"/>
      <w:marTop w:val="0"/>
      <w:marBottom w:val="0"/>
      <w:divBdr>
        <w:top w:val="none" w:sz="0" w:space="0" w:color="auto"/>
        <w:left w:val="none" w:sz="0" w:space="0" w:color="auto"/>
        <w:bottom w:val="none" w:sz="0" w:space="0" w:color="auto"/>
        <w:right w:val="none" w:sz="0" w:space="0" w:color="auto"/>
      </w:divBdr>
    </w:div>
    <w:div w:id="996883475">
      <w:bodyDiv w:val="1"/>
      <w:marLeft w:val="0"/>
      <w:marRight w:val="0"/>
      <w:marTop w:val="0"/>
      <w:marBottom w:val="0"/>
      <w:divBdr>
        <w:top w:val="none" w:sz="0" w:space="0" w:color="auto"/>
        <w:left w:val="none" w:sz="0" w:space="0" w:color="auto"/>
        <w:bottom w:val="none" w:sz="0" w:space="0" w:color="auto"/>
        <w:right w:val="none" w:sz="0" w:space="0" w:color="auto"/>
      </w:divBdr>
    </w:div>
    <w:div w:id="1031496676">
      <w:bodyDiv w:val="1"/>
      <w:marLeft w:val="0"/>
      <w:marRight w:val="0"/>
      <w:marTop w:val="0"/>
      <w:marBottom w:val="0"/>
      <w:divBdr>
        <w:top w:val="none" w:sz="0" w:space="0" w:color="auto"/>
        <w:left w:val="none" w:sz="0" w:space="0" w:color="auto"/>
        <w:bottom w:val="none" w:sz="0" w:space="0" w:color="auto"/>
        <w:right w:val="none" w:sz="0" w:space="0" w:color="auto"/>
      </w:divBdr>
      <w:divsChild>
        <w:div w:id="1084304302">
          <w:marLeft w:val="806"/>
          <w:marRight w:val="0"/>
          <w:marTop w:val="0"/>
          <w:marBottom w:val="0"/>
          <w:divBdr>
            <w:top w:val="none" w:sz="0" w:space="0" w:color="auto"/>
            <w:left w:val="none" w:sz="0" w:space="0" w:color="auto"/>
            <w:bottom w:val="none" w:sz="0" w:space="0" w:color="auto"/>
            <w:right w:val="none" w:sz="0" w:space="0" w:color="auto"/>
          </w:divBdr>
        </w:div>
      </w:divsChild>
    </w:div>
    <w:div w:id="1279407379">
      <w:bodyDiv w:val="1"/>
      <w:marLeft w:val="0"/>
      <w:marRight w:val="0"/>
      <w:marTop w:val="0"/>
      <w:marBottom w:val="0"/>
      <w:divBdr>
        <w:top w:val="none" w:sz="0" w:space="0" w:color="auto"/>
        <w:left w:val="none" w:sz="0" w:space="0" w:color="auto"/>
        <w:bottom w:val="none" w:sz="0" w:space="0" w:color="auto"/>
        <w:right w:val="none" w:sz="0" w:space="0" w:color="auto"/>
      </w:divBdr>
    </w:div>
    <w:div w:id="1304316217">
      <w:bodyDiv w:val="1"/>
      <w:marLeft w:val="0"/>
      <w:marRight w:val="0"/>
      <w:marTop w:val="0"/>
      <w:marBottom w:val="0"/>
      <w:divBdr>
        <w:top w:val="none" w:sz="0" w:space="0" w:color="auto"/>
        <w:left w:val="none" w:sz="0" w:space="0" w:color="auto"/>
        <w:bottom w:val="none" w:sz="0" w:space="0" w:color="auto"/>
        <w:right w:val="none" w:sz="0" w:space="0" w:color="auto"/>
      </w:divBdr>
      <w:divsChild>
        <w:div w:id="488445715">
          <w:marLeft w:val="806"/>
          <w:marRight w:val="0"/>
          <w:marTop w:val="0"/>
          <w:marBottom w:val="0"/>
          <w:divBdr>
            <w:top w:val="none" w:sz="0" w:space="0" w:color="auto"/>
            <w:left w:val="none" w:sz="0" w:space="0" w:color="auto"/>
            <w:bottom w:val="none" w:sz="0" w:space="0" w:color="auto"/>
            <w:right w:val="none" w:sz="0" w:space="0" w:color="auto"/>
          </w:divBdr>
        </w:div>
      </w:divsChild>
    </w:div>
    <w:div w:id="1340890265">
      <w:bodyDiv w:val="1"/>
      <w:marLeft w:val="0"/>
      <w:marRight w:val="0"/>
      <w:marTop w:val="0"/>
      <w:marBottom w:val="0"/>
      <w:divBdr>
        <w:top w:val="none" w:sz="0" w:space="0" w:color="auto"/>
        <w:left w:val="none" w:sz="0" w:space="0" w:color="auto"/>
        <w:bottom w:val="none" w:sz="0" w:space="0" w:color="auto"/>
        <w:right w:val="none" w:sz="0" w:space="0" w:color="auto"/>
      </w:divBdr>
    </w:div>
    <w:div w:id="1342706200">
      <w:bodyDiv w:val="1"/>
      <w:marLeft w:val="0"/>
      <w:marRight w:val="0"/>
      <w:marTop w:val="0"/>
      <w:marBottom w:val="0"/>
      <w:divBdr>
        <w:top w:val="none" w:sz="0" w:space="0" w:color="auto"/>
        <w:left w:val="none" w:sz="0" w:space="0" w:color="auto"/>
        <w:bottom w:val="none" w:sz="0" w:space="0" w:color="auto"/>
        <w:right w:val="none" w:sz="0" w:space="0" w:color="auto"/>
      </w:divBdr>
    </w:div>
    <w:div w:id="1388724683">
      <w:bodyDiv w:val="1"/>
      <w:marLeft w:val="0"/>
      <w:marRight w:val="0"/>
      <w:marTop w:val="0"/>
      <w:marBottom w:val="0"/>
      <w:divBdr>
        <w:top w:val="none" w:sz="0" w:space="0" w:color="auto"/>
        <w:left w:val="none" w:sz="0" w:space="0" w:color="auto"/>
        <w:bottom w:val="none" w:sz="0" w:space="0" w:color="auto"/>
        <w:right w:val="none" w:sz="0" w:space="0" w:color="auto"/>
      </w:divBdr>
      <w:divsChild>
        <w:div w:id="1455294046">
          <w:marLeft w:val="806"/>
          <w:marRight w:val="0"/>
          <w:marTop w:val="0"/>
          <w:marBottom w:val="0"/>
          <w:divBdr>
            <w:top w:val="none" w:sz="0" w:space="0" w:color="auto"/>
            <w:left w:val="none" w:sz="0" w:space="0" w:color="auto"/>
            <w:bottom w:val="none" w:sz="0" w:space="0" w:color="auto"/>
            <w:right w:val="none" w:sz="0" w:space="0" w:color="auto"/>
          </w:divBdr>
        </w:div>
      </w:divsChild>
    </w:div>
    <w:div w:id="1398816591">
      <w:bodyDiv w:val="1"/>
      <w:marLeft w:val="0"/>
      <w:marRight w:val="0"/>
      <w:marTop w:val="0"/>
      <w:marBottom w:val="0"/>
      <w:divBdr>
        <w:top w:val="none" w:sz="0" w:space="0" w:color="auto"/>
        <w:left w:val="none" w:sz="0" w:space="0" w:color="auto"/>
        <w:bottom w:val="none" w:sz="0" w:space="0" w:color="auto"/>
        <w:right w:val="none" w:sz="0" w:space="0" w:color="auto"/>
      </w:divBdr>
    </w:div>
    <w:div w:id="1434202369">
      <w:bodyDiv w:val="1"/>
      <w:marLeft w:val="0"/>
      <w:marRight w:val="0"/>
      <w:marTop w:val="0"/>
      <w:marBottom w:val="0"/>
      <w:divBdr>
        <w:top w:val="none" w:sz="0" w:space="0" w:color="auto"/>
        <w:left w:val="none" w:sz="0" w:space="0" w:color="auto"/>
        <w:bottom w:val="none" w:sz="0" w:space="0" w:color="auto"/>
        <w:right w:val="none" w:sz="0" w:space="0" w:color="auto"/>
      </w:divBdr>
    </w:div>
    <w:div w:id="1535581633">
      <w:bodyDiv w:val="1"/>
      <w:marLeft w:val="0"/>
      <w:marRight w:val="0"/>
      <w:marTop w:val="0"/>
      <w:marBottom w:val="0"/>
      <w:divBdr>
        <w:top w:val="none" w:sz="0" w:space="0" w:color="auto"/>
        <w:left w:val="none" w:sz="0" w:space="0" w:color="auto"/>
        <w:bottom w:val="none" w:sz="0" w:space="0" w:color="auto"/>
        <w:right w:val="none" w:sz="0" w:space="0" w:color="auto"/>
      </w:divBdr>
    </w:div>
    <w:div w:id="1548643171">
      <w:bodyDiv w:val="1"/>
      <w:marLeft w:val="0"/>
      <w:marRight w:val="0"/>
      <w:marTop w:val="0"/>
      <w:marBottom w:val="0"/>
      <w:divBdr>
        <w:top w:val="none" w:sz="0" w:space="0" w:color="auto"/>
        <w:left w:val="none" w:sz="0" w:space="0" w:color="auto"/>
        <w:bottom w:val="none" w:sz="0" w:space="0" w:color="auto"/>
        <w:right w:val="none" w:sz="0" w:space="0" w:color="auto"/>
      </w:divBdr>
    </w:div>
    <w:div w:id="1558929055">
      <w:bodyDiv w:val="1"/>
      <w:marLeft w:val="0"/>
      <w:marRight w:val="0"/>
      <w:marTop w:val="0"/>
      <w:marBottom w:val="0"/>
      <w:divBdr>
        <w:top w:val="none" w:sz="0" w:space="0" w:color="auto"/>
        <w:left w:val="none" w:sz="0" w:space="0" w:color="auto"/>
        <w:bottom w:val="none" w:sz="0" w:space="0" w:color="auto"/>
        <w:right w:val="none" w:sz="0" w:space="0" w:color="auto"/>
      </w:divBdr>
      <w:divsChild>
        <w:div w:id="1947230573">
          <w:marLeft w:val="0"/>
          <w:marRight w:val="0"/>
          <w:marTop w:val="0"/>
          <w:marBottom w:val="0"/>
          <w:divBdr>
            <w:top w:val="none" w:sz="0" w:space="0" w:color="auto"/>
            <w:left w:val="none" w:sz="0" w:space="0" w:color="auto"/>
            <w:bottom w:val="none" w:sz="0" w:space="0" w:color="auto"/>
            <w:right w:val="none" w:sz="0" w:space="0" w:color="auto"/>
          </w:divBdr>
        </w:div>
        <w:div w:id="708339021">
          <w:marLeft w:val="0"/>
          <w:marRight w:val="0"/>
          <w:marTop w:val="0"/>
          <w:marBottom w:val="0"/>
          <w:divBdr>
            <w:top w:val="none" w:sz="0" w:space="0" w:color="auto"/>
            <w:left w:val="none" w:sz="0" w:space="0" w:color="auto"/>
            <w:bottom w:val="none" w:sz="0" w:space="0" w:color="auto"/>
            <w:right w:val="none" w:sz="0" w:space="0" w:color="auto"/>
          </w:divBdr>
        </w:div>
        <w:div w:id="1392540811">
          <w:marLeft w:val="0"/>
          <w:marRight w:val="0"/>
          <w:marTop w:val="0"/>
          <w:marBottom w:val="0"/>
          <w:divBdr>
            <w:top w:val="none" w:sz="0" w:space="0" w:color="auto"/>
            <w:left w:val="none" w:sz="0" w:space="0" w:color="auto"/>
            <w:bottom w:val="none" w:sz="0" w:space="0" w:color="auto"/>
            <w:right w:val="none" w:sz="0" w:space="0" w:color="auto"/>
          </w:divBdr>
        </w:div>
        <w:div w:id="22900338">
          <w:marLeft w:val="0"/>
          <w:marRight w:val="0"/>
          <w:marTop w:val="0"/>
          <w:marBottom w:val="0"/>
          <w:divBdr>
            <w:top w:val="none" w:sz="0" w:space="0" w:color="auto"/>
            <w:left w:val="none" w:sz="0" w:space="0" w:color="auto"/>
            <w:bottom w:val="none" w:sz="0" w:space="0" w:color="auto"/>
            <w:right w:val="none" w:sz="0" w:space="0" w:color="auto"/>
          </w:divBdr>
        </w:div>
        <w:div w:id="843981636">
          <w:marLeft w:val="0"/>
          <w:marRight w:val="0"/>
          <w:marTop w:val="0"/>
          <w:marBottom w:val="0"/>
          <w:divBdr>
            <w:top w:val="none" w:sz="0" w:space="0" w:color="auto"/>
            <w:left w:val="none" w:sz="0" w:space="0" w:color="auto"/>
            <w:bottom w:val="none" w:sz="0" w:space="0" w:color="auto"/>
            <w:right w:val="none" w:sz="0" w:space="0" w:color="auto"/>
          </w:divBdr>
        </w:div>
        <w:div w:id="192305279">
          <w:marLeft w:val="0"/>
          <w:marRight w:val="0"/>
          <w:marTop w:val="0"/>
          <w:marBottom w:val="0"/>
          <w:divBdr>
            <w:top w:val="none" w:sz="0" w:space="0" w:color="auto"/>
            <w:left w:val="none" w:sz="0" w:space="0" w:color="auto"/>
            <w:bottom w:val="none" w:sz="0" w:space="0" w:color="auto"/>
            <w:right w:val="none" w:sz="0" w:space="0" w:color="auto"/>
          </w:divBdr>
        </w:div>
        <w:div w:id="644968096">
          <w:marLeft w:val="0"/>
          <w:marRight w:val="0"/>
          <w:marTop w:val="0"/>
          <w:marBottom w:val="0"/>
          <w:divBdr>
            <w:top w:val="none" w:sz="0" w:space="0" w:color="auto"/>
            <w:left w:val="none" w:sz="0" w:space="0" w:color="auto"/>
            <w:bottom w:val="none" w:sz="0" w:space="0" w:color="auto"/>
            <w:right w:val="none" w:sz="0" w:space="0" w:color="auto"/>
          </w:divBdr>
        </w:div>
        <w:div w:id="433324814">
          <w:marLeft w:val="0"/>
          <w:marRight w:val="0"/>
          <w:marTop w:val="0"/>
          <w:marBottom w:val="0"/>
          <w:divBdr>
            <w:top w:val="none" w:sz="0" w:space="0" w:color="auto"/>
            <w:left w:val="none" w:sz="0" w:space="0" w:color="auto"/>
            <w:bottom w:val="none" w:sz="0" w:space="0" w:color="auto"/>
            <w:right w:val="none" w:sz="0" w:space="0" w:color="auto"/>
          </w:divBdr>
        </w:div>
        <w:div w:id="1196653664">
          <w:marLeft w:val="0"/>
          <w:marRight w:val="0"/>
          <w:marTop w:val="0"/>
          <w:marBottom w:val="0"/>
          <w:divBdr>
            <w:top w:val="none" w:sz="0" w:space="0" w:color="auto"/>
            <w:left w:val="none" w:sz="0" w:space="0" w:color="auto"/>
            <w:bottom w:val="none" w:sz="0" w:space="0" w:color="auto"/>
            <w:right w:val="none" w:sz="0" w:space="0" w:color="auto"/>
          </w:divBdr>
        </w:div>
        <w:div w:id="225653023">
          <w:marLeft w:val="0"/>
          <w:marRight w:val="0"/>
          <w:marTop w:val="0"/>
          <w:marBottom w:val="0"/>
          <w:divBdr>
            <w:top w:val="none" w:sz="0" w:space="0" w:color="auto"/>
            <w:left w:val="none" w:sz="0" w:space="0" w:color="auto"/>
            <w:bottom w:val="none" w:sz="0" w:space="0" w:color="auto"/>
            <w:right w:val="none" w:sz="0" w:space="0" w:color="auto"/>
          </w:divBdr>
        </w:div>
        <w:div w:id="395476272">
          <w:marLeft w:val="0"/>
          <w:marRight w:val="0"/>
          <w:marTop w:val="0"/>
          <w:marBottom w:val="0"/>
          <w:divBdr>
            <w:top w:val="none" w:sz="0" w:space="0" w:color="auto"/>
            <w:left w:val="none" w:sz="0" w:space="0" w:color="auto"/>
            <w:bottom w:val="none" w:sz="0" w:space="0" w:color="auto"/>
            <w:right w:val="none" w:sz="0" w:space="0" w:color="auto"/>
          </w:divBdr>
        </w:div>
        <w:div w:id="1257789346">
          <w:marLeft w:val="0"/>
          <w:marRight w:val="0"/>
          <w:marTop w:val="0"/>
          <w:marBottom w:val="0"/>
          <w:divBdr>
            <w:top w:val="none" w:sz="0" w:space="0" w:color="auto"/>
            <w:left w:val="none" w:sz="0" w:space="0" w:color="auto"/>
            <w:bottom w:val="none" w:sz="0" w:space="0" w:color="auto"/>
            <w:right w:val="none" w:sz="0" w:space="0" w:color="auto"/>
          </w:divBdr>
        </w:div>
        <w:div w:id="2132823078">
          <w:marLeft w:val="0"/>
          <w:marRight w:val="0"/>
          <w:marTop w:val="0"/>
          <w:marBottom w:val="0"/>
          <w:divBdr>
            <w:top w:val="none" w:sz="0" w:space="0" w:color="auto"/>
            <w:left w:val="none" w:sz="0" w:space="0" w:color="auto"/>
            <w:bottom w:val="none" w:sz="0" w:space="0" w:color="auto"/>
            <w:right w:val="none" w:sz="0" w:space="0" w:color="auto"/>
          </w:divBdr>
        </w:div>
        <w:div w:id="1859394648">
          <w:marLeft w:val="0"/>
          <w:marRight w:val="0"/>
          <w:marTop w:val="0"/>
          <w:marBottom w:val="0"/>
          <w:divBdr>
            <w:top w:val="none" w:sz="0" w:space="0" w:color="auto"/>
            <w:left w:val="none" w:sz="0" w:space="0" w:color="auto"/>
            <w:bottom w:val="none" w:sz="0" w:space="0" w:color="auto"/>
            <w:right w:val="none" w:sz="0" w:space="0" w:color="auto"/>
          </w:divBdr>
        </w:div>
        <w:div w:id="1774208801">
          <w:marLeft w:val="0"/>
          <w:marRight w:val="0"/>
          <w:marTop w:val="0"/>
          <w:marBottom w:val="0"/>
          <w:divBdr>
            <w:top w:val="none" w:sz="0" w:space="0" w:color="auto"/>
            <w:left w:val="none" w:sz="0" w:space="0" w:color="auto"/>
            <w:bottom w:val="none" w:sz="0" w:space="0" w:color="auto"/>
            <w:right w:val="none" w:sz="0" w:space="0" w:color="auto"/>
          </w:divBdr>
        </w:div>
        <w:div w:id="1399667241">
          <w:marLeft w:val="0"/>
          <w:marRight w:val="0"/>
          <w:marTop w:val="0"/>
          <w:marBottom w:val="0"/>
          <w:divBdr>
            <w:top w:val="none" w:sz="0" w:space="0" w:color="auto"/>
            <w:left w:val="none" w:sz="0" w:space="0" w:color="auto"/>
            <w:bottom w:val="none" w:sz="0" w:space="0" w:color="auto"/>
            <w:right w:val="none" w:sz="0" w:space="0" w:color="auto"/>
          </w:divBdr>
        </w:div>
        <w:div w:id="1510294711">
          <w:marLeft w:val="0"/>
          <w:marRight w:val="0"/>
          <w:marTop w:val="0"/>
          <w:marBottom w:val="0"/>
          <w:divBdr>
            <w:top w:val="none" w:sz="0" w:space="0" w:color="auto"/>
            <w:left w:val="none" w:sz="0" w:space="0" w:color="auto"/>
            <w:bottom w:val="none" w:sz="0" w:space="0" w:color="auto"/>
            <w:right w:val="none" w:sz="0" w:space="0" w:color="auto"/>
          </w:divBdr>
        </w:div>
        <w:div w:id="978075689">
          <w:marLeft w:val="0"/>
          <w:marRight w:val="0"/>
          <w:marTop w:val="0"/>
          <w:marBottom w:val="0"/>
          <w:divBdr>
            <w:top w:val="none" w:sz="0" w:space="0" w:color="auto"/>
            <w:left w:val="none" w:sz="0" w:space="0" w:color="auto"/>
            <w:bottom w:val="none" w:sz="0" w:space="0" w:color="auto"/>
            <w:right w:val="none" w:sz="0" w:space="0" w:color="auto"/>
          </w:divBdr>
        </w:div>
        <w:div w:id="89393162">
          <w:marLeft w:val="0"/>
          <w:marRight w:val="0"/>
          <w:marTop w:val="0"/>
          <w:marBottom w:val="0"/>
          <w:divBdr>
            <w:top w:val="none" w:sz="0" w:space="0" w:color="auto"/>
            <w:left w:val="none" w:sz="0" w:space="0" w:color="auto"/>
            <w:bottom w:val="none" w:sz="0" w:space="0" w:color="auto"/>
            <w:right w:val="none" w:sz="0" w:space="0" w:color="auto"/>
          </w:divBdr>
        </w:div>
        <w:div w:id="9720062">
          <w:marLeft w:val="0"/>
          <w:marRight w:val="0"/>
          <w:marTop w:val="0"/>
          <w:marBottom w:val="0"/>
          <w:divBdr>
            <w:top w:val="none" w:sz="0" w:space="0" w:color="auto"/>
            <w:left w:val="none" w:sz="0" w:space="0" w:color="auto"/>
            <w:bottom w:val="none" w:sz="0" w:space="0" w:color="auto"/>
            <w:right w:val="none" w:sz="0" w:space="0" w:color="auto"/>
          </w:divBdr>
        </w:div>
        <w:div w:id="1192495562">
          <w:marLeft w:val="0"/>
          <w:marRight w:val="0"/>
          <w:marTop w:val="0"/>
          <w:marBottom w:val="0"/>
          <w:divBdr>
            <w:top w:val="none" w:sz="0" w:space="0" w:color="auto"/>
            <w:left w:val="none" w:sz="0" w:space="0" w:color="auto"/>
            <w:bottom w:val="none" w:sz="0" w:space="0" w:color="auto"/>
            <w:right w:val="none" w:sz="0" w:space="0" w:color="auto"/>
          </w:divBdr>
        </w:div>
        <w:div w:id="625936670">
          <w:marLeft w:val="0"/>
          <w:marRight w:val="0"/>
          <w:marTop w:val="0"/>
          <w:marBottom w:val="0"/>
          <w:divBdr>
            <w:top w:val="none" w:sz="0" w:space="0" w:color="auto"/>
            <w:left w:val="none" w:sz="0" w:space="0" w:color="auto"/>
            <w:bottom w:val="none" w:sz="0" w:space="0" w:color="auto"/>
            <w:right w:val="none" w:sz="0" w:space="0" w:color="auto"/>
          </w:divBdr>
        </w:div>
        <w:div w:id="1427920802">
          <w:marLeft w:val="0"/>
          <w:marRight w:val="0"/>
          <w:marTop w:val="0"/>
          <w:marBottom w:val="0"/>
          <w:divBdr>
            <w:top w:val="none" w:sz="0" w:space="0" w:color="auto"/>
            <w:left w:val="none" w:sz="0" w:space="0" w:color="auto"/>
            <w:bottom w:val="none" w:sz="0" w:space="0" w:color="auto"/>
            <w:right w:val="none" w:sz="0" w:space="0" w:color="auto"/>
          </w:divBdr>
        </w:div>
        <w:div w:id="2035643181">
          <w:marLeft w:val="0"/>
          <w:marRight w:val="0"/>
          <w:marTop w:val="0"/>
          <w:marBottom w:val="0"/>
          <w:divBdr>
            <w:top w:val="none" w:sz="0" w:space="0" w:color="auto"/>
            <w:left w:val="none" w:sz="0" w:space="0" w:color="auto"/>
            <w:bottom w:val="none" w:sz="0" w:space="0" w:color="auto"/>
            <w:right w:val="none" w:sz="0" w:space="0" w:color="auto"/>
          </w:divBdr>
        </w:div>
        <w:div w:id="914777746">
          <w:marLeft w:val="0"/>
          <w:marRight w:val="0"/>
          <w:marTop w:val="0"/>
          <w:marBottom w:val="0"/>
          <w:divBdr>
            <w:top w:val="none" w:sz="0" w:space="0" w:color="auto"/>
            <w:left w:val="none" w:sz="0" w:space="0" w:color="auto"/>
            <w:bottom w:val="none" w:sz="0" w:space="0" w:color="auto"/>
            <w:right w:val="none" w:sz="0" w:space="0" w:color="auto"/>
          </w:divBdr>
        </w:div>
        <w:div w:id="303200792">
          <w:marLeft w:val="0"/>
          <w:marRight w:val="0"/>
          <w:marTop w:val="0"/>
          <w:marBottom w:val="0"/>
          <w:divBdr>
            <w:top w:val="none" w:sz="0" w:space="0" w:color="auto"/>
            <w:left w:val="none" w:sz="0" w:space="0" w:color="auto"/>
            <w:bottom w:val="none" w:sz="0" w:space="0" w:color="auto"/>
            <w:right w:val="none" w:sz="0" w:space="0" w:color="auto"/>
          </w:divBdr>
        </w:div>
        <w:div w:id="564682161">
          <w:marLeft w:val="0"/>
          <w:marRight w:val="0"/>
          <w:marTop w:val="0"/>
          <w:marBottom w:val="0"/>
          <w:divBdr>
            <w:top w:val="none" w:sz="0" w:space="0" w:color="auto"/>
            <w:left w:val="none" w:sz="0" w:space="0" w:color="auto"/>
            <w:bottom w:val="none" w:sz="0" w:space="0" w:color="auto"/>
            <w:right w:val="none" w:sz="0" w:space="0" w:color="auto"/>
          </w:divBdr>
        </w:div>
        <w:div w:id="1945569455">
          <w:marLeft w:val="0"/>
          <w:marRight w:val="0"/>
          <w:marTop w:val="0"/>
          <w:marBottom w:val="0"/>
          <w:divBdr>
            <w:top w:val="none" w:sz="0" w:space="0" w:color="auto"/>
            <w:left w:val="none" w:sz="0" w:space="0" w:color="auto"/>
            <w:bottom w:val="none" w:sz="0" w:space="0" w:color="auto"/>
            <w:right w:val="none" w:sz="0" w:space="0" w:color="auto"/>
          </w:divBdr>
        </w:div>
        <w:div w:id="690883063">
          <w:marLeft w:val="0"/>
          <w:marRight w:val="0"/>
          <w:marTop w:val="0"/>
          <w:marBottom w:val="0"/>
          <w:divBdr>
            <w:top w:val="none" w:sz="0" w:space="0" w:color="auto"/>
            <w:left w:val="none" w:sz="0" w:space="0" w:color="auto"/>
            <w:bottom w:val="none" w:sz="0" w:space="0" w:color="auto"/>
            <w:right w:val="none" w:sz="0" w:space="0" w:color="auto"/>
          </w:divBdr>
        </w:div>
        <w:div w:id="1476948371">
          <w:marLeft w:val="0"/>
          <w:marRight w:val="0"/>
          <w:marTop w:val="0"/>
          <w:marBottom w:val="0"/>
          <w:divBdr>
            <w:top w:val="none" w:sz="0" w:space="0" w:color="auto"/>
            <w:left w:val="none" w:sz="0" w:space="0" w:color="auto"/>
            <w:bottom w:val="none" w:sz="0" w:space="0" w:color="auto"/>
            <w:right w:val="none" w:sz="0" w:space="0" w:color="auto"/>
          </w:divBdr>
        </w:div>
        <w:div w:id="760368138">
          <w:marLeft w:val="0"/>
          <w:marRight w:val="0"/>
          <w:marTop w:val="0"/>
          <w:marBottom w:val="0"/>
          <w:divBdr>
            <w:top w:val="none" w:sz="0" w:space="0" w:color="auto"/>
            <w:left w:val="none" w:sz="0" w:space="0" w:color="auto"/>
            <w:bottom w:val="none" w:sz="0" w:space="0" w:color="auto"/>
            <w:right w:val="none" w:sz="0" w:space="0" w:color="auto"/>
          </w:divBdr>
        </w:div>
        <w:div w:id="671418973">
          <w:marLeft w:val="0"/>
          <w:marRight w:val="0"/>
          <w:marTop w:val="0"/>
          <w:marBottom w:val="0"/>
          <w:divBdr>
            <w:top w:val="none" w:sz="0" w:space="0" w:color="auto"/>
            <w:left w:val="none" w:sz="0" w:space="0" w:color="auto"/>
            <w:bottom w:val="none" w:sz="0" w:space="0" w:color="auto"/>
            <w:right w:val="none" w:sz="0" w:space="0" w:color="auto"/>
          </w:divBdr>
        </w:div>
        <w:div w:id="493103796">
          <w:marLeft w:val="0"/>
          <w:marRight w:val="0"/>
          <w:marTop w:val="0"/>
          <w:marBottom w:val="0"/>
          <w:divBdr>
            <w:top w:val="none" w:sz="0" w:space="0" w:color="auto"/>
            <w:left w:val="none" w:sz="0" w:space="0" w:color="auto"/>
            <w:bottom w:val="none" w:sz="0" w:space="0" w:color="auto"/>
            <w:right w:val="none" w:sz="0" w:space="0" w:color="auto"/>
          </w:divBdr>
        </w:div>
        <w:div w:id="1359355938">
          <w:marLeft w:val="0"/>
          <w:marRight w:val="0"/>
          <w:marTop w:val="0"/>
          <w:marBottom w:val="0"/>
          <w:divBdr>
            <w:top w:val="none" w:sz="0" w:space="0" w:color="auto"/>
            <w:left w:val="none" w:sz="0" w:space="0" w:color="auto"/>
            <w:bottom w:val="none" w:sz="0" w:space="0" w:color="auto"/>
            <w:right w:val="none" w:sz="0" w:space="0" w:color="auto"/>
          </w:divBdr>
        </w:div>
        <w:div w:id="1526753926">
          <w:marLeft w:val="0"/>
          <w:marRight w:val="0"/>
          <w:marTop w:val="0"/>
          <w:marBottom w:val="0"/>
          <w:divBdr>
            <w:top w:val="none" w:sz="0" w:space="0" w:color="auto"/>
            <w:left w:val="none" w:sz="0" w:space="0" w:color="auto"/>
            <w:bottom w:val="none" w:sz="0" w:space="0" w:color="auto"/>
            <w:right w:val="none" w:sz="0" w:space="0" w:color="auto"/>
          </w:divBdr>
        </w:div>
        <w:div w:id="1012075099">
          <w:marLeft w:val="0"/>
          <w:marRight w:val="0"/>
          <w:marTop w:val="0"/>
          <w:marBottom w:val="0"/>
          <w:divBdr>
            <w:top w:val="none" w:sz="0" w:space="0" w:color="auto"/>
            <w:left w:val="none" w:sz="0" w:space="0" w:color="auto"/>
            <w:bottom w:val="none" w:sz="0" w:space="0" w:color="auto"/>
            <w:right w:val="none" w:sz="0" w:space="0" w:color="auto"/>
          </w:divBdr>
        </w:div>
        <w:div w:id="1475416035">
          <w:marLeft w:val="0"/>
          <w:marRight w:val="0"/>
          <w:marTop w:val="0"/>
          <w:marBottom w:val="0"/>
          <w:divBdr>
            <w:top w:val="none" w:sz="0" w:space="0" w:color="auto"/>
            <w:left w:val="none" w:sz="0" w:space="0" w:color="auto"/>
            <w:bottom w:val="none" w:sz="0" w:space="0" w:color="auto"/>
            <w:right w:val="none" w:sz="0" w:space="0" w:color="auto"/>
          </w:divBdr>
        </w:div>
        <w:div w:id="363287410">
          <w:marLeft w:val="0"/>
          <w:marRight w:val="0"/>
          <w:marTop w:val="0"/>
          <w:marBottom w:val="0"/>
          <w:divBdr>
            <w:top w:val="none" w:sz="0" w:space="0" w:color="auto"/>
            <w:left w:val="none" w:sz="0" w:space="0" w:color="auto"/>
            <w:bottom w:val="none" w:sz="0" w:space="0" w:color="auto"/>
            <w:right w:val="none" w:sz="0" w:space="0" w:color="auto"/>
          </w:divBdr>
        </w:div>
        <w:div w:id="1313605386">
          <w:marLeft w:val="0"/>
          <w:marRight w:val="0"/>
          <w:marTop w:val="0"/>
          <w:marBottom w:val="0"/>
          <w:divBdr>
            <w:top w:val="none" w:sz="0" w:space="0" w:color="auto"/>
            <w:left w:val="none" w:sz="0" w:space="0" w:color="auto"/>
            <w:bottom w:val="none" w:sz="0" w:space="0" w:color="auto"/>
            <w:right w:val="none" w:sz="0" w:space="0" w:color="auto"/>
          </w:divBdr>
        </w:div>
        <w:div w:id="556472624">
          <w:marLeft w:val="0"/>
          <w:marRight w:val="0"/>
          <w:marTop w:val="0"/>
          <w:marBottom w:val="0"/>
          <w:divBdr>
            <w:top w:val="none" w:sz="0" w:space="0" w:color="auto"/>
            <w:left w:val="none" w:sz="0" w:space="0" w:color="auto"/>
            <w:bottom w:val="none" w:sz="0" w:space="0" w:color="auto"/>
            <w:right w:val="none" w:sz="0" w:space="0" w:color="auto"/>
          </w:divBdr>
        </w:div>
        <w:div w:id="1339772842">
          <w:marLeft w:val="0"/>
          <w:marRight w:val="0"/>
          <w:marTop w:val="0"/>
          <w:marBottom w:val="0"/>
          <w:divBdr>
            <w:top w:val="none" w:sz="0" w:space="0" w:color="auto"/>
            <w:left w:val="none" w:sz="0" w:space="0" w:color="auto"/>
            <w:bottom w:val="none" w:sz="0" w:space="0" w:color="auto"/>
            <w:right w:val="none" w:sz="0" w:space="0" w:color="auto"/>
          </w:divBdr>
        </w:div>
        <w:div w:id="1023674822">
          <w:marLeft w:val="0"/>
          <w:marRight w:val="0"/>
          <w:marTop w:val="0"/>
          <w:marBottom w:val="0"/>
          <w:divBdr>
            <w:top w:val="none" w:sz="0" w:space="0" w:color="auto"/>
            <w:left w:val="none" w:sz="0" w:space="0" w:color="auto"/>
            <w:bottom w:val="none" w:sz="0" w:space="0" w:color="auto"/>
            <w:right w:val="none" w:sz="0" w:space="0" w:color="auto"/>
          </w:divBdr>
        </w:div>
        <w:div w:id="1975914786">
          <w:marLeft w:val="0"/>
          <w:marRight w:val="0"/>
          <w:marTop w:val="0"/>
          <w:marBottom w:val="0"/>
          <w:divBdr>
            <w:top w:val="none" w:sz="0" w:space="0" w:color="auto"/>
            <w:left w:val="none" w:sz="0" w:space="0" w:color="auto"/>
            <w:bottom w:val="none" w:sz="0" w:space="0" w:color="auto"/>
            <w:right w:val="none" w:sz="0" w:space="0" w:color="auto"/>
          </w:divBdr>
        </w:div>
        <w:div w:id="1121877811">
          <w:marLeft w:val="0"/>
          <w:marRight w:val="0"/>
          <w:marTop w:val="0"/>
          <w:marBottom w:val="0"/>
          <w:divBdr>
            <w:top w:val="none" w:sz="0" w:space="0" w:color="auto"/>
            <w:left w:val="none" w:sz="0" w:space="0" w:color="auto"/>
            <w:bottom w:val="none" w:sz="0" w:space="0" w:color="auto"/>
            <w:right w:val="none" w:sz="0" w:space="0" w:color="auto"/>
          </w:divBdr>
        </w:div>
        <w:div w:id="1928148755">
          <w:marLeft w:val="0"/>
          <w:marRight w:val="0"/>
          <w:marTop w:val="0"/>
          <w:marBottom w:val="0"/>
          <w:divBdr>
            <w:top w:val="none" w:sz="0" w:space="0" w:color="auto"/>
            <w:left w:val="none" w:sz="0" w:space="0" w:color="auto"/>
            <w:bottom w:val="none" w:sz="0" w:space="0" w:color="auto"/>
            <w:right w:val="none" w:sz="0" w:space="0" w:color="auto"/>
          </w:divBdr>
        </w:div>
        <w:div w:id="2026513486">
          <w:marLeft w:val="0"/>
          <w:marRight w:val="0"/>
          <w:marTop w:val="0"/>
          <w:marBottom w:val="0"/>
          <w:divBdr>
            <w:top w:val="none" w:sz="0" w:space="0" w:color="auto"/>
            <w:left w:val="none" w:sz="0" w:space="0" w:color="auto"/>
            <w:bottom w:val="none" w:sz="0" w:space="0" w:color="auto"/>
            <w:right w:val="none" w:sz="0" w:space="0" w:color="auto"/>
          </w:divBdr>
        </w:div>
        <w:div w:id="1331834806">
          <w:marLeft w:val="0"/>
          <w:marRight w:val="0"/>
          <w:marTop w:val="0"/>
          <w:marBottom w:val="0"/>
          <w:divBdr>
            <w:top w:val="none" w:sz="0" w:space="0" w:color="auto"/>
            <w:left w:val="none" w:sz="0" w:space="0" w:color="auto"/>
            <w:bottom w:val="none" w:sz="0" w:space="0" w:color="auto"/>
            <w:right w:val="none" w:sz="0" w:space="0" w:color="auto"/>
          </w:divBdr>
        </w:div>
        <w:div w:id="2118481801">
          <w:marLeft w:val="0"/>
          <w:marRight w:val="0"/>
          <w:marTop w:val="0"/>
          <w:marBottom w:val="0"/>
          <w:divBdr>
            <w:top w:val="none" w:sz="0" w:space="0" w:color="auto"/>
            <w:left w:val="none" w:sz="0" w:space="0" w:color="auto"/>
            <w:bottom w:val="none" w:sz="0" w:space="0" w:color="auto"/>
            <w:right w:val="none" w:sz="0" w:space="0" w:color="auto"/>
          </w:divBdr>
        </w:div>
        <w:div w:id="1950962624">
          <w:marLeft w:val="0"/>
          <w:marRight w:val="0"/>
          <w:marTop w:val="0"/>
          <w:marBottom w:val="0"/>
          <w:divBdr>
            <w:top w:val="none" w:sz="0" w:space="0" w:color="auto"/>
            <w:left w:val="none" w:sz="0" w:space="0" w:color="auto"/>
            <w:bottom w:val="none" w:sz="0" w:space="0" w:color="auto"/>
            <w:right w:val="none" w:sz="0" w:space="0" w:color="auto"/>
          </w:divBdr>
        </w:div>
        <w:div w:id="2140800097">
          <w:marLeft w:val="0"/>
          <w:marRight w:val="0"/>
          <w:marTop w:val="0"/>
          <w:marBottom w:val="0"/>
          <w:divBdr>
            <w:top w:val="none" w:sz="0" w:space="0" w:color="auto"/>
            <w:left w:val="none" w:sz="0" w:space="0" w:color="auto"/>
            <w:bottom w:val="none" w:sz="0" w:space="0" w:color="auto"/>
            <w:right w:val="none" w:sz="0" w:space="0" w:color="auto"/>
          </w:divBdr>
        </w:div>
        <w:div w:id="2046714385">
          <w:marLeft w:val="0"/>
          <w:marRight w:val="0"/>
          <w:marTop w:val="0"/>
          <w:marBottom w:val="0"/>
          <w:divBdr>
            <w:top w:val="none" w:sz="0" w:space="0" w:color="auto"/>
            <w:left w:val="none" w:sz="0" w:space="0" w:color="auto"/>
            <w:bottom w:val="none" w:sz="0" w:space="0" w:color="auto"/>
            <w:right w:val="none" w:sz="0" w:space="0" w:color="auto"/>
          </w:divBdr>
        </w:div>
        <w:div w:id="1078020557">
          <w:marLeft w:val="0"/>
          <w:marRight w:val="0"/>
          <w:marTop w:val="0"/>
          <w:marBottom w:val="0"/>
          <w:divBdr>
            <w:top w:val="none" w:sz="0" w:space="0" w:color="auto"/>
            <w:left w:val="none" w:sz="0" w:space="0" w:color="auto"/>
            <w:bottom w:val="none" w:sz="0" w:space="0" w:color="auto"/>
            <w:right w:val="none" w:sz="0" w:space="0" w:color="auto"/>
          </w:divBdr>
        </w:div>
        <w:div w:id="1597715566">
          <w:marLeft w:val="0"/>
          <w:marRight w:val="0"/>
          <w:marTop w:val="0"/>
          <w:marBottom w:val="0"/>
          <w:divBdr>
            <w:top w:val="none" w:sz="0" w:space="0" w:color="auto"/>
            <w:left w:val="none" w:sz="0" w:space="0" w:color="auto"/>
            <w:bottom w:val="none" w:sz="0" w:space="0" w:color="auto"/>
            <w:right w:val="none" w:sz="0" w:space="0" w:color="auto"/>
          </w:divBdr>
        </w:div>
        <w:div w:id="2061781485">
          <w:marLeft w:val="0"/>
          <w:marRight w:val="0"/>
          <w:marTop w:val="0"/>
          <w:marBottom w:val="0"/>
          <w:divBdr>
            <w:top w:val="none" w:sz="0" w:space="0" w:color="auto"/>
            <w:left w:val="none" w:sz="0" w:space="0" w:color="auto"/>
            <w:bottom w:val="none" w:sz="0" w:space="0" w:color="auto"/>
            <w:right w:val="none" w:sz="0" w:space="0" w:color="auto"/>
          </w:divBdr>
        </w:div>
        <w:div w:id="842665772">
          <w:marLeft w:val="0"/>
          <w:marRight w:val="0"/>
          <w:marTop w:val="0"/>
          <w:marBottom w:val="0"/>
          <w:divBdr>
            <w:top w:val="none" w:sz="0" w:space="0" w:color="auto"/>
            <w:left w:val="none" w:sz="0" w:space="0" w:color="auto"/>
            <w:bottom w:val="none" w:sz="0" w:space="0" w:color="auto"/>
            <w:right w:val="none" w:sz="0" w:space="0" w:color="auto"/>
          </w:divBdr>
        </w:div>
        <w:div w:id="637296685">
          <w:marLeft w:val="0"/>
          <w:marRight w:val="0"/>
          <w:marTop w:val="0"/>
          <w:marBottom w:val="0"/>
          <w:divBdr>
            <w:top w:val="none" w:sz="0" w:space="0" w:color="auto"/>
            <w:left w:val="none" w:sz="0" w:space="0" w:color="auto"/>
            <w:bottom w:val="none" w:sz="0" w:space="0" w:color="auto"/>
            <w:right w:val="none" w:sz="0" w:space="0" w:color="auto"/>
          </w:divBdr>
        </w:div>
        <w:div w:id="998341737">
          <w:marLeft w:val="0"/>
          <w:marRight w:val="0"/>
          <w:marTop w:val="0"/>
          <w:marBottom w:val="0"/>
          <w:divBdr>
            <w:top w:val="none" w:sz="0" w:space="0" w:color="auto"/>
            <w:left w:val="none" w:sz="0" w:space="0" w:color="auto"/>
            <w:bottom w:val="none" w:sz="0" w:space="0" w:color="auto"/>
            <w:right w:val="none" w:sz="0" w:space="0" w:color="auto"/>
          </w:divBdr>
        </w:div>
        <w:div w:id="1969427877">
          <w:marLeft w:val="0"/>
          <w:marRight w:val="0"/>
          <w:marTop w:val="0"/>
          <w:marBottom w:val="0"/>
          <w:divBdr>
            <w:top w:val="none" w:sz="0" w:space="0" w:color="auto"/>
            <w:left w:val="none" w:sz="0" w:space="0" w:color="auto"/>
            <w:bottom w:val="none" w:sz="0" w:space="0" w:color="auto"/>
            <w:right w:val="none" w:sz="0" w:space="0" w:color="auto"/>
          </w:divBdr>
        </w:div>
        <w:div w:id="1529097366">
          <w:marLeft w:val="0"/>
          <w:marRight w:val="0"/>
          <w:marTop w:val="0"/>
          <w:marBottom w:val="0"/>
          <w:divBdr>
            <w:top w:val="none" w:sz="0" w:space="0" w:color="auto"/>
            <w:left w:val="none" w:sz="0" w:space="0" w:color="auto"/>
            <w:bottom w:val="none" w:sz="0" w:space="0" w:color="auto"/>
            <w:right w:val="none" w:sz="0" w:space="0" w:color="auto"/>
          </w:divBdr>
        </w:div>
        <w:div w:id="313221190">
          <w:marLeft w:val="0"/>
          <w:marRight w:val="0"/>
          <w:marTop w:val="0"/>
          <w:marBottom w:val="0"/>
          <w:divBdr>
            <w:top w:val="none" w:sz="0" w:space="0" w:color="auto"/>
            <w:left w:val="none" w:sz="0" w:space="0" w:color="auto"/>
            <w:bottom w:val="none" w:sz="0" w:space="0" w:color="auto"/>
            <w:right w:val="none" w:sz="0" w:space="0" w:color="auto"/>
          </w:divBdr>
        </w:div>
        <w:div w:id="71320366">
          <w:marLeft w:val="0"/>
          <w:marRight w:val="0"/>
          <w:marTop w:val="0"/>
          <w:marBottom w:val="0"/>
          <w:divBdr>
            <w:top w:val="none" w:sz="0" w:space="0" w:color="auto"/>
            <w:left w:val="none" w:sz="0" w:space="0" w:color="auto"/>
            <w:bottom w:val="none" w:sz="0" w:space="0" w:color="auto"/>
            <w:right w:val="none" w:sz="0" w:space="0" w:color="auto"/>
          </w:divBdr>
        </w:div>
        <w:div w:id="1223716126">
          <w:marLeft w:val="0"/>
          <w:marRight w:val="0"/>
          <w:marTop w:val="0"/>
          <w:marBottom w:val="0"/>
          <w:divBdr>
            <w:top w:val="none" w:sz="0" w:space="0" w:color="auto"/>
            <w:left w:val="none" w:sz="0" w:space="0" w:color="auto"/>
            <w:bottom w:val="none" w:sz="0" w:space="0" w:color="auto"/>
            <w:right w:val="none" w:sz="0" w:space="0" w:color="auto"/>
          </w:divBdr>
        </w:div>
        <w:div w:id="932779137">
          <w:marLeft w:val="0"/>
          <w:marRight w:val="0"/>
          <w:marTop w:val="0"/>
          <w:marBottom w:val="0"/>
          <w:divBdr>
            <w:top w:val="none" w:sz="0" w:space="0" w:color="auto"/>
            <w:left w:val="none" w:sz="0" w:space="0" w:color="auto"/>
            <w:bottom w:val="none" w:sz="0" w:space="0" w:color="auto"/>
            <w:right w:val="none" w:sz="0" w:space="0" w:color="auto"/>
          </w:divBdr>
        </w:div>
        <w:div w:id="336688061">
          <w:marLeft w:val="0"/>
          <w:marRight w:val="0"/>
          <w:marTop w:val="0"/>
          <w:marBottom w:val="0"/>
          <w:divBdr>
            <w:top w:val="none" w:sz="0" w:space="0" w:color="auto"/>
            <w:left w:val="none" w:sz="0" w:space="0" w:color="auto"/>
            <w:bottom w:val="none" w:sz="0" w:space="0" w:color="auto"/>
            <w:right w:val="none" w:sz="0" w:space="0" w:color="auto"/>
          </w:divBdr>
        </w:div>
        <w:div w:id="1299187013">
          <w:marLeft w:val="0"/>
          <w:marRight w:val="0"/>
          <w:marTop w:val="0"/>
          <w:marBottom w:val="0"/>
          <w:divBdr>
            <w:top w:val="none" w:sz="0" w:space="0" w:color="auto"/>
            <w:left w:val="none" w:sz="0" w:space="0" w:color="auto"/>
            <w:bottom w:val="none" w:sz="0" w:space="0" w:color="auto"/>
            <w:right w:val="none" w:sz="0" w:space="0" w:color="auto"/>
          </w:divBdr>
        </w:div>
        <w:div w:id="717124627">
          <w:marLeft w:val="0"/>
          <w:marRight w:val="0"/>
          <w:marTop w:val="0"/>
          <w:marBottom w:val="0"/>
          <w:divBdr>
            <w:top w:val="none" w:sz="0" w:space="0" w:color="auto"/>
            <w:left w:val="none" w:sz="0" w:space="0" w:color="auto"/>
            <w:bottom w:val="none" w:sz="0" w:space="0" w:color="auto"/>
            <w:right w:val="none" w:sz="0" w:space="0" w:color="auto"/>
          </w:divBdr>
        </w:div>
        <w:div w:id="465510007">
          <w:marLeft w:val="0"/>
          <w:marRight w:val="0"/>
          <w:marTop w:val="0"/>
          <w:marBottom w:val="0"/>
          <w:divBdr>
            <w:top w:val="none" w:sz="0" w:space="0" w:color="auto"/>
            <w:left w:val="none" w:sz="0" w:space="0" w:color="auto"/>
            <w:bottom w:val="none" w:sz="0" w:space="0" w:color="auto"/>
            <w:right w:val="none" w:sz="0" w:space="0" w:color="auto"/>
          </w:divBdr>
        </w:div>
        <w:div w:id="1512137172">
          <w:marLeft w:val="0"/>
          <w:marRight w:val="0"/>
          <w:marTop w:val="0"/>
          <w:marBottom w:val="0"/>
          <w:divBdr>
            <w:top w:val="none" w:sz="0" w:space="0" w:color="auto"/>
            <w:left w:val="none" w:sz="0" w:space="0" w:color="auto"/>
            <w:bottom w:val="none" w:sz="0" w:space="0" w:color="auto"/>
            <w:right w:val="none" w:sz="0" w:space="0" w:color="auto"/>
          </w:divBdr>
        </w:div>
        <w:div w:id="530923418">
          <w:marLeft w:val="0"/>
          <w:marRight w:val="0"/>
          <w:marTop w:val="0"/>
          <w:marBottom w:val="0"/>
          <w:divBdr>
            <w:top w:val="none" w:sz="0" w:space="0" w:color="auto"/>
            <w:left w:val="none" w:sz="0" w:space="0" w:color="auto"/>
            <w:bottom w:val="none" w:sz="0" w:space="0" w:color="auto"/>
            <w:right w:val="none" w:sz="0" w:space="0" w:color="auto"/>
          </w:divBdr>
        </w:div>
        <w:div w:id="11616255">
          <w:marLeft w:val="0"/>
          <w:marRight w:val="0"/>
          <w:marTop w:val="0"/>
          <w:marBottom w:val="0"/>
          <w:divBdr>
            <w:top w:val="none" w:sz="0" w:space="0" w:color="auto"/>
            <w:left w:val="none" w:sz="0" w:space="0" w:color="auto"/>
            <w:bottom w:val="none" w:sz="0" w:space="0" w:color="auto"/>
            <w:right w:val="none" w:sz="0" w:space="0" w:color="auto"/>
          </w:divBdr>
        </w:div>
        <w:div w:id="895777490">
          <w:marLeft w:val="0"/>
          <w:marRight w:val="0"/>
          <w:marTop w:val="0"/>
          <w:marBottom w:val="0"/>
          <w:divBdr>
            <w:top w:val="none" w:sz="0" w:space="0" w:color="auto"/>
            <w:left w:val="none" w:sz="0" w:space="0" w:color="auto"/>
            <w:bottom w:val="none" w:sz="0" w:space="0" w:color="auto"/>
            <w:right w:val="none" w:sz="0" w:space="0" w:color="auto"/>
          </w:divBdr>
        </w:div>
        <w:div w:id="70082706">
          <w:marLeft w:val="0"/>
          <w:marRight w:val="0"/>
          <w:marTop w:val="0"/>
          <w:marBottom w:val="0"/>
          <w:divBdr>
            <w:top w:val="none" w:sz="0" w:space="0" w:color="auto"/>
            <w:left w:val="none" w:sz="0" w:space="0" w:color="auto"/>
            <w:bottom w:val="none" w:sz="0" w:space="0" w:color="auto"/>
            <w:right w:val="none" w:sz="0" w:space="0" w:color="auto"/>
          </w:divBdr>
        </w:div>
        <w:div w:id="1701736105">
          <w:marLeft w:val="0"/>
          <w:marRight w:val="0"/>
          <w:marTop w:val="0"/>
          <w:marBottom w:val="0"/>
          <w:divBdr>
            <w:top w:val="none" w:sz="0" w:space="0" w:color="auto"/>
            <w:left w:val="none" w:sz="0" w:space="0" w:color="auto"/>
            <w:bottom w:val="none" w:sz="0" w:space="0" w:color="auto"/>
            <w:right w:val="none" w:sz="0" w:space="0" w:color="auto"/>
          </w:divBdr>
        </w:div>
        <w:div w:id="2099711054">
          <w:marLeft w:val="0"/>
          <w:marRight w:val="0"/>
          <w:marTop w:val="0"/>
          <w:marBottom w:val="0"/>
          <w:divBdr>
            <w:top w:val="none" w:sz="0" w:space="0" w:color="auto"/>
            <w:left w:val="none" w:sz="0" w:space="0" w:color="auto"/>
            <w:bottom w:val="none" w:sz="0" w:space="0" w:color="auto"/>
            <w:right w:val="none" w:sz="0" w:space="0" w:color="auto"/>
          </w:divBdr>
        </w:div>
        <w:div w:id="599030888">
          <w:marLeft w:val="0"/>
          <w:marRight w:val="0"/>
          <w:marTop w:val="0"/>
          <w:marBottom w:val="0"/>
          <w:divBdr>
            <w:top w:val="none" w:sz="0" w:space="0" w:color="auto"/>
            <w:left w:val="none" w:sz="0" w:space="0" w:color="auto"/>
            <w:bottom w:val="none" w:sz="0" w:space="0" w:color="auto"/>
            <w:right w:val="none" w:sz="0" w:space="0" w:color="auto"/>
          </w:divBdr>
        </w:div>
        <w:div w:id="1035692657">
          <w:marLeft w:val="0"/>
          <w:marRight w:val="0"/>
          <w:marTop w:val="0"/>
          <w:marBottom w:val="0"/>
          <w:divBdr>
            <w:top w:val="none" w:sz="0" w:space="0" w:color="auto"/>
            <w:left w:val="none" w:sz="0" w:space="0" w:color="auto"/>
            <w:bottom w:val="none" w:sz="0" w:space="0" w:color="auto"/>
            <w:right w:val="none" w:sz="0" w:space="0" w:color="auto"/>
          </w:divBdr>
        </w:div>
        <w:div w:id="154076657">
          <w:marLeft w:val="0"/>
          <w:marRight w:val="0"/>
          <w:marTop w:val="0"/>
          <w:marBottom w:val="0"/>
          <w:divBdr>
            <w:top w:val="none" w:sz="0" w:space="0" w:color="auto"/>
            <w:left w:val="none" w:sz="0" w:space="0" w:color="auto"/>
            <w:bottom w:val="none" w:sz="0" w:space="0" w:color="auto"/>
            <w:right w:val="none" w:sz="0" w:space="0" w:color="auto"/>
          </w:divBdr>
        </w:div>
        <w:div w:id="2051028971">
          <w:marLeft w:val="0"/>
          <w:marRight w:val="0"/>
          <w:marTop w:val="0"/>
          <w:marBottom w:val="0"/>
          <w:divBdr>
            <w:top w:val="none" w:sz="0" w:space="0" w:color="auto"/>
            <w:left w:val="none" w:sz="0" w:space="0" w:color="auto"/>
            <w:bottom w:val="none" w:sz="0" w:space="0" w:color="auto"/>
            <w:right w:val="none" w:sz="0" w:space="0" w:color="auto"/>
          </w:divBdr>
        </w:div>
        <w:div w:id="1348556770">
          <w:marLeft w:val="0"/>
          <w:marRight w:val="0"/>
          <w:marTop w:val="0"/>
          <w:marBottom w:val="0"/>
          <w:divBdr>
            <w:top w:val="none" w:sz="0" w:space="0" w:color="auto"/>
            <w:left w:val="none" w:sz="0" w:space="0" w:color="auto"/>
            <w:bottom w:val="none" w:sz="0" w:space="0" w:color="auto"/>
            <w:right w:val="none" w:sz="0" w:space="0" w:color="auto"/>
          </w:divBdr>
        </w:div>
        <w:div w:id="777604934">
          <w:marLeft w:val="0"/>
          <w:marRight w:val="0"/>
          <w:marTop w:val="0"/>
          <w:marBottom w:val="0"/>
          <w:divBdr>
            <w:top w:val="none" w:sz="0" w:space="0" w:color="auto"/>
            <w:left w:val="none" w:sz="0" w:space="0" w:color="auto"/>
            <w:bottom w:val="none" w:sz="0" w:space="0" w:color="auto"/>
            <w:right w:val="none" w:sz="0" w:space="0" w:color="auto"/>
          </w:divBdr>
        </w:div>
        <w:div w:id="1455246585">
          <w:marLeft w:val="0"/>
          <w:marRight w:val="0"/>
          <w:marTop w:val="0"/>
          <w:marBottom w:val="0"/>
          <w:divBdr>
            <w:top w:val="none" w:sz="0" w:space="0" w:color="auto"/>
            <w:left w:val="none" w:sz="0" w:space="0" w:color="auto"/>
            <w:bottom w:val="none" w:sz="0" w:space="0" w:color="auto"/>
            <w:right w:val="none" w:sz="0" w:space="0" w:color="auto"/>
          </w:divBdr>
        </w:div>
        <w:div w:id="478503707">
          <w:marLeft w:val="0"/>
          <w:marRight w:val="0"/>
          <w:marTop w:val="0"/>
          <w:marBottom w:val="0"/>
          <w:divBdr>
            <w:top w:val="none" w:sz="0" w:space="0" w:color="auto"/>
            <w:left w:val="none" w:sz="0" w:space="0" w:color="auto"/>
            <w:bottom w:val="none" w:sz="0" w:space="0" w:color="auto"/>
            <w:right w:val="none" w:sz="0" w:space="0" w:color="auto"/>
          </w:divBdr>
        </w:div>
        <w:div w:id="453452823">
          <w:marLeft w:val="0"/>
          <w:marRight w:val="0"/>
          <w:marTop w:val="0"/>
          <w:marBottom w:val="0"/>
          <w:divBdr>
            <w:top w:val="none" w:sz="0" w:space="0" w:color="auto"/>
            <w:left w:val="none" w:sz="0" w:space="0" w:color="auto"/>
            <w:bottom w:val="none" w:sz="0" w:space="0" w:color="auto"/>
            <w:right w:val="none" w:sz="0" w:space="0" w:color="auto"/>
          </w:divBdr>
        </w:div>
        <w:div w:id="665087575">
          <w:marLeft w:val="0"/>
          <w:marRight w:val="0"/>
          <w:marTop w:val="0"/>
          <w:marBottom w:val="0"/>
          <w:divBdr>
            <w:top w:val="none" w:sz="0" w:space="0" w:color="auto"/>
            <w:left w:val="none" w:sz="0" w:space="0" w:color="auto"/>
            <w:bottom w:val="none" w:sz="0" w:space="0" w:color="auto"/>
            <w:right w:val="none" w:sz="0" w:space="0" w:color="auto"/>
          </w:divBdr>
        </w:div>
        <w:div w:id="442387063">
          <w:marLeft w:val="0"/>
          <w:marRight w:val="0"/>
          <w:marTop w:val="0"/>
          <w:marBottom w:val="0"/>
          <w:divBdr>
            <w:top w:val="none" w:sz="0" w:space="0" w:color="auto"/>
            <w:left w:val="none" w:sz="0" w:space="0" w:color="auto"/>
            <w:bottom w:val="none" w:sz="0" w:space="0" w:color="auto"/>
            <w:right w:val="none" w:sz="0" w:space="0" w:color="auto"/>
          </w:divBdr>
        </w:div>
        <w:div w:id="1586457750">
          <w:marLeft w:val="0"/>
          <w:marRight w:val="0"/>
          <w:marTop w:val="0"/>
          <w:marBottom w:val="0"/>
          <w:divBdr>
            <w:top w:val="none" w:sz="0" w:space="0" w:color="auto"/>
            <w:left w:val="none" w:sz="0" w:space="0" w:color="auto"/>
            <w:bottom w:val="none" w:sz="0" w:space="0" w:color="auto"/>
            <w:right w:val="none" w:sz="0" w:space="0" w:color="auto"/>
          </w:divBdr>
        </w:div>
        <w:div w:id="1312557683">
          <w:marLeft w:val="0"/>
          <w:marRight w:val="0"/>
          <w:marTop w:val="0"/>
          <w:marBottom w:val="0"/>
          <w:divBdr>
            <w:top w:val="none" w:sz="0" w:space="0" w:color="auto"/>
            <w:left w:val="none" w:sz="0" w:space="0" w:color="auto"/>
            <w:bottom w:val="none" w:sz="0" w:space="0" w:color="auto"/>
            <w:right w:val="none" w:sz="0" w:space="0" w:color="auto"/>
          </w:divBdr>
        </w:div>
        <w:div w:id="1972204059">
          <w:marLeft w:val="0"/>
          <w:marRight w:val="0"/>
          <w:marTop w:val="0"/>
          <w:marBottom w:val="0"/>
          <w:divBdr>
            <w:top w:val="none" w:sz="0" w:space="0" w:color="auto"/>
            <w:left w:val="none" w:sz="0" w:space="0" w:color="auto"/>
            <w:bottom w:val="none" w:sz="0" w:space="0" w:color="auto"/>
            <w:right w:val="none" w:sz="0" w:space="0" w:color="auto"/>
          </w:divBdr>
        </w:div>
        <w:div w:id="585922497">
          <w:marLeft w:val="0"/>
          <w:marRight w:val="0"/>
          <w:marTop w:val="0"/>
          <w:marBottom w:val="0"/>
          <w:divBdr>
            <w:top w:val="none" w:sz="0" w:space="0" w:color="auto"/>
            <w:left w:val="none" w:sz="0" w:space="0" w:color="auto"/>
            <w:bottom w:val="none" w:sz="0" w:space="0" w:color="auto"/>
            <w:right w:val="none" w:sz="0" w:space="0" w:color="auto"/>
          </w:divBdr>
        </w:div>
      </w:divsChild>
    </w:div>
    <w:div w:id="1567032766">
      <w:bodyDiv w:val="1"/>
      <w:marLeft w:val="0"/>
      <w:marRight w:val="0"/>
      <w:marTop w:val="0"/>
      <w:marBottom w:val="0"/>
      <w:divBdr>
        <w:top w:val="none" w:sz="0" w:space="0" w:color="auto"/>
        <w:left w:val="none" w:sz="0" w:space="0" w:color="auto"/>
        <w:bottom w:val="none" w:sz="0" w:space="0" w:color="auto"/>
        <w:right w:val="none" w:sz="0" w:space="0" w:color="auto"/>
      </w:divBdr>
    </w:div>
    <w:div w:id="1586065677">
      <w:bodyDiv w:val="1"/>
      <w:marLeft w:val="0"/>
      <w:marRight w:val="0"/>
      <w:marTop w:val="0"/>
      <w:marBottom w:val="0"/>
      <w:divBdr>
        <w:top w:val="none" w:sz="0" w:space="0" w:color="auto"/>
        <w:left w:val="none" w:sz="0" w:space="0" w:color="auto"/>
        <w:bottom w:val="none" w:sz="0" w:space="0" w:color="auto"/>
        <w:right w:val="none" w:sz="0" w:space="0" w:color="auto"/>
      </w:divBdr>
    </w:div>
    <w:div w:id="1592809558">
      <w:bodyDiv w:val="1"/>
      <w:marLeft w:val="0"/>
      <w:marRight w:val="0"/>
      <w:marTop w:val="0"/>
      <w:marBottom w:val="0"/>
      <w:divBdr>
        <w:top w:val="none" w:sz="0" w:space="0" w:color="auto"/>
        <w:left w:val="none" w:sz="0" w:space="0" w:color="auto"/>
        <w:bottom w:val="none" w:sz="0" w:space="0" w:color="auto"/>
        <w:right w:val="none" w:sz="0" w:space="0" w:color="auto"/>
      </w:divBdr>
      <w:divsChild>
        <w:div w:id="1808471214">
          <w:marLeft w:val="806"/>
          <w:marRight w:val="0"/>
          <w:marTop w:val="0"/>
          <w:marBottom w:val="0"/>
          <w:divBdr>
            <w:top w:val="none" w:sz="0" w:space="0" w:color="auto"/>
            <w:left w:val="none" w:sz="0" w:space="0" w:color="auto"/>
            <w:bottom w:val="none" w:sz="0" w:space="0" w:color="auto"/>
            <w:right w:val="none" w:sz="0" w:space="0" w:color="auto"/>
          </w:divBdr>
        </w:div>
      </w:divsChild>
    </w:div>
    <w:div w:id="1597210445">
      <w:bodyDiv w:val="1"/>
      <w:marLeft w:val="0"/>
      <w:marRight w:val="0"/>
      <w:marTop w:val="0"/>
      <w:marBottom w:val="0"/>
      <w:divBdr>
        <w:top w:val="none" w:sz="0" w:space="0" w:color="auto"/>
        <w:left w:val="none" w:sz="0" w:space="0" w:color="auto"/>
        <w:bottom w:val="none" w:sz="0" w:space="0" w:color="auto"/>
        <w:right w:val="none" w:sz="0" w:space="0" w:color="auto"/>
      </w:divBdr>
      <w:divsChild>
        <w:div w:id="164437440">
          <w:marLeft w:val="806"/>
          <w:marRight w:val="0"/>
          <w:marTop w:val="0"/>
          <w:marBottom w:val="0"/>
          <w:divBdr>
            <w:top w:val="none" w:sz="0" w:space="0" w:color="auto"/>
            <w:left w:val="none" w:sz="0" w:space="0" w:color="auto"/>
            <w:bottom w:val="none" w:sz="0" w:space="0" w:color="auto"/>
            <w:right w:val="none" w:sz="0" w:space="0" w:color="auto"/>
          </w:divBdr>
        </w:div>
      </w:divsChild>
    </w:div>
    <w:div w:id="1629579412">
      <w:bodyDiv w:val="1"/>
      <w:marLeft w:val="0"/>
      <w:marRight w:val="0"/>
      <w:marTop w:val="0"/>
      <w:marBottom w:val="0"/>
      <w:divBdr>
        <w:top w:val="none" w:sz="0" w:space="0" w:color="auto"/>
        <w:left w:val="none" w:sz="0" w:space="0" w:color="auto"/>
        <w:bottom w:val="none" w:sz="0" w:space="0" w:color="auto"/>
        <w:right w:val="none" w:sz="0" w:space="0" w:color="auto"/>
      </w:divBdr>
    </w:div>
    <w:div w:id="1651667283">
      <w:bodyDiv w:val="1"/>
      <w:marLeft w:val="0"/>
      <w:marRight w:val="0"/>
      <w:marTop w:val="0"/>
      <w:marBottom w:val="0"/>
      <w:divBdr>
        <w:top w:val="none" w:sz="0" w:space="0" w:color="auto"/>
        <w:left w:val="none" w:sz="0" w:space="0" w:color="auto"/>
        <w:bottom w:val="none" w:sz="0" w:space="0" w:color="auto"/>
        <w:right w:val="none" w:sz="0" w:space="0" w:color="auto"/>
      </w:divBdr>
    </w:div>
    <w:div w:id="1688409149">
      <w:bodyDiv w:val="1"/>
      <w:marLeft w:val="0"/>
      <w:marRight w:val="0"/>
      <w:marTop w:val="0"/>
      <w:marBottom w:val="0"/>
      <w:divBdr>
        <w:top w:val="none" w:sz="0" w:space="0" w:color="auto"/>
        <w:left w:val="none" w:sz="0" w:space="0" w:color="auto"/>
        <w:bottom w:val="none" w:sz="0" w:space="0" w:color="auto"/>
        <w:right w:val="none" w:sz="0" w:space="0" w:color="auto"/>
      </w:divBdr>
      <w:divsChild>
        <w:div w:id="1207109542">
          <w:marLeft w:val="806"/>
          <w:marRight w:val="0"/>
          <w:marTop w:val="0"/>
          <w:marBottom w:val="0"/>
          <w:divBdr>
            <w:top w:val="none" w:sz="0" w:space="0" w:color="auto"/>
            <w:left w:val="none" w:sz="0" w:space="0" w:color="auto"/>
            <w:bottom w:val="none" w:sz="0" w:space="0" w:color="auto"/>
            <w:right w:val="none" w:sz="0" w:space="0" w:color="auto"/>
          </w:divBdr>
        </w:div>
      </w:divsChild>
    </w:div>
    <w:div w:id="1754233108">
      <w:bodyDiv w:val="1"/>
      <w:marLeft w:val="0"/>
      <w:marRight w:val="0"/>
      <w:marTop w:val="0"/>
      <w:marBottom w:val="0"/>
      <w:divBdr>
        <w:top w:val="none" w:sz="0" w:space="0" w:color="auto"/>
        <w:left w:val="none" w:sz="0" w:space="0" w:color="auto"/>
        <w:bottom w:val="none" w:sz="0" w:space="0" w:color="auto"/>
        <w:right w:val="none" w:sz="0" w:space="0" w:color="auto"/>
      </w:divBdr>
      <w:divsChild>
        <w:div w:id="1197499239">
          <w:marLeft w:val="806"/>
          <w:marRight w:val="0"/>
          <w:marTop w:val="0"/>
          <w:marBottom w:val="0"/>
          <w:divBdr>
            <w:top w:val="none" w:sz="0" w:space="0" w:color="auto"/>
            <w:left w:val="none" w:sz="0" w:space="0" w:color="auto"/>
            <w:bottom w:val="none" w:sz="0" w:space="0" w:color="auto"/>
            <w:right w:val="none" w:sz="0" w:space="0" w:color="auto"/>
          </w:divBdr>
        </w:div>
        <w:div w:id="2093312894">
          <w:marLeft w:val="806"/>
          <w:marRight w:val="0"/>
          <w:marTop w:val="0"/>
          <w:marBottom w:val="0"/>
          <w:divBdr>
            <w:top w:val="none" w:sz="0" w:space="0" w:color="auto"/>
            <w:left w:val="none" w:sz="0" w:space="0" w:color="auto"/>
            <w:bottom w:val="none" w:sz="0" w:space="0" w:color="auto"/>
            <w:right w:val="none" w:sz="0" w:space="0" w:color="auto"/>
          </w:divBdr>
        </w:div>
      </w:divsChild>
    </w:div>
    <w:div w:id="1758987258">
      <w:bodyDiv w:val="1"/>
      <w:marLeft w:val="0"/>
      <w:marRight w:val="0"/>
      <w:marTop w:val="0"/>
      <w:marBottom w:val="0"/>
      <w:divBdr>
        <w:top w:val="none" w:sz="0" w:space="0" w:color="auto"/>
        <w:left w:val="none" w:sz="0" w:space="0" w:color="auto"/>
        <w:bottom w:val="none" w:sz="0" w:space="0" w:color="auto"/>
        <w:right w:val="none" w:sz="0" w:space="0" w:color="auto"/>
      </w:divBdr>
    </w:div>
    <w:div w:id="1916236236">
      <w:bodyDiv w:val="1"/>
      <w:marLeft w:val="0"/>
      <w:marRight w:val="0"/>
      <w:marTop w:val="0"/>
      <w:marBottom w:val="0"/>
      <w:divBdr>
        <w:top w:val="none" w:sz="0" w:space="0" w:color="auto"/>
        <w:left w:val="none" w:sz="0" w:space="0" w:color="auto"/>
        <w:bottom w:val="none" w:sz="0" w:space="0" w:color="auto"/>
        <w:right w:val="none" w:sz="0" w:space="0" w:color="auto"/>
      </w:divBdr>
    </w:div>
    <w:div w:id="1931155909">
      <w:bodyDiv w:val="1"/>
      <w:marLeft w:val="0"/>
      <w:marRight w:val="0"/>
      <w:marTop w:val="0"/>
      <w:marBottom w:val="0"/>
      <w:divBdr>
        <w:top w:val="none" w:sz="0" w:space="0" w:color="auto"/>
        <w:left w:val="none" w:sz="0" w:space="0" w:color="auto"/>
        <w:bottom w:val="none" w:sz="0" w:space="0" w:color="auto"/>
        <w:right w:val="none" w:sz="0" w:space="0" w:color="auto"/>
      </w:divBdr>
    </w:div>
    <w:div w:id="1981958477">
      <w:bodyDiv w:val="1"/>
      <w:marLeft w:val="0"/>
      <w:marRight w:val="0"/>
      <w:marTop w:val="0"/>
      <w:marBottom w:val="0"/>
      <w:divBdr>
        <w:top w:val="none" w:sz="0" w:space="0" w:color="auto"/>
        <w:left w:val="none" w:sz="0" w:space="0" w:color="auto"/>
        <w:bottom w:val="none" w:sz="0" w:space="0" w:color="auto"/>
        <w:right w:val="none" w:sz="0" w:space="0" w:color="auto"/>
      </w:divBdr>
    </w:div>
    <w:div w:id="2006589291">
      <w:bodyDiv w:val="1"/>
      <w:marLeft w:val="0"/>
      <w:marRight w:val="0"/>
      <w:marTop w:val="0"/>
      <w:marBottom w:val="0"/>
      <w:divBdr>
        <w:top w:val="none" w:sz="0" w:space="0" w:color="auto"/>
        <w:left w:val="none" w:sz="0" w:space="0" w:color="auto"/>
        <w:bottom w:val="none" w:sz="0" w:space="0" w:color="auto"/>
        <w:right w:val="none" w:sz="0" w:space="0" w:color="auto"/>
      </w:divBdr>
    </w:div>
    <w:div w:id="2022664560">
      <w:bodyDiv w:val="1"/>
      <w:marLeft w:val="0"/>
      <w:marRight w:val="0"/>
      <w:marTop w:val="0"/>
      <w:marBottom w:val="0"/>
      <w:divBdr>
        <w:top w:val="none" w:sz="0" w:space="0" w:color="auto"/>
        <w:left w:val="none" w:sz="0" w:space="0" w:color="auto"/>
        <w:bottom w:val="none" w:sz="0" w:space="0" w:color="auto"/>
        <w:right w:val="none" w:sz="0" w:space="0" w:color="auto"/>
      </w:divBdr>
      <w:divsChild>
        <w:div w:id="566917255">
          <w:marLeft w:val="806"/>
          <w:marRight w:val="0"/>
          <w:marTop w:val="0"/>
          <w:marBottom w:val="0"/>
          <w:divBdr>
            <w:top w:val="none" w:sz="0" w:space="0" w:color="auto"/>
            <w:left w:val="none" w:sz="0" w:space="0" w:color="auto"/>
            <w:bottom w:val="none" w:sz="0" w:space="0" w:color="auto"/>
            <w:right w:val="none" w:sz="0" w:space="0" w:color="auto"/>
          </w:divBdr>
        </w:div>
      </w:divsChild>
    </w:div>
    <w:div w:id="2096048826">
      <w:bodyDiv w:val="1"/>
      <w:marLeft w:val="0"/>
      <w:marRight w:val="0"/>
      <w:marTop w:val="0"/>
      <w:marBottom w:val="0"/>
      <w:divBdr>
        <w:top w:val="none" w:sz="0" w:space="0" w:color="auto"/>
        <w:left w:val="none" w:sz="0" w:space="0" w:color="auto"/>
        <w:bottom w:val="none" w:sz="0" w:space="0" w:color="auto"/>
        <w:right w:val="none" w:sz="0" w:space="0" w:color="auto"/>
      </w:divBdr>
    </w:div>
    <w:div w:id="2130733742">
      <w:bodyDiv w:val="1"/>
      <w:marLeft w:val="0"/>
      <w:marRight w:val="0"/>
      <w:marTop w:val="0"/>
      <w:marBottom w:val="0"/>
      <w:divBdr>
        <w:top w:val="none" w:sz="0" w:space="0" w:color="auto"/>
        <w:left w:val="none" w:sz="0" w:space="0" w:color="auto"/>
        <w:bottom w:val="none" w:sz="0" w:space="0" w:color="auto"/>
        <w:right w:val="none" w:sz="0" w:space="0" w:color="auto"/>
      </w:divBdr>
    </w:div>
    <w:div w:id="2133355681">
      <w:bodyDiv w:val="1"/>
      <w:marLeft w:val="0"/>
      <w:marRight w:val="0"/>
      <w:marTop w:val="0"/>
      <w:marBottom w:val="0"/>
      <w:divBdr>
        <w:top w:val="none" w:sz="0" w:space="0" w:color="auto"/>
        <w:left w:val="none" w:sz="0" w:space="0" w:color="auto"/>
        <w:bottom w:val="none" w:sz="0" w:space="0" w:color="auto"/>
        <w:right w:val="none" w:sz="0" w:space="0" w:color="auto"/>
      </w:divBdr>
      <w:divsChild>
        <w:div w:id="1095247387">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mnologi.lipi.go.id/" TargetMode="External"/><Relationship Id="rId3" Type="http://schemas.openxmlformats.org/officeDocument/2006/relationships/settings" Target="settings.xml"/><Relationship Id="rId7" Type="http://schemas.openxmlformats.org/officeDocument/2006/relationships/hyperlink" Target="http://www.kkp.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ngkasaputra8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10</Pages>
  <Words>3258</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POLITEKNIK AUP</dc:creator>
  <cp:keywords/>
  <dc:description/>
  <cp:lastModifiedBy>POLITEKNIK AUP</cp:lastModifiedBy>
  <cp:revision>8</cp:revision>
  <dcterms:created xsi:type="dcterms:W3CDTF">2022-12-27T02:25:00Z</dcterms:created>
  <dcterms:modified xsi:type="dcterms:W3CDTF">2022-12-27T12:06:00Z</dcterms:modified>
</cp:coreProperties>
</file>