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696" w:rsidRDefault="00D71A21" w:rsidP="00BD7696">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PERFORMANSI</w:t>
      </w:r>
      <w:r w:rsidR="00BD7696" w:rsidRPr="00BD7696">
        <w:rPr>
          <w:rFonts w:ascii="Times New Roman" w:hAnsi="Times New Roman" w:cs="Times New Roman"/>
          <w:b/>
          <w:sz w:val="24"/>
          <w:szCs w:val="24"/>
        </w:rPr>
        <w:t xml:space="preserve"> </w:t>
      </w:r>
      <w:r w:rsidR="00BD7696" w:rsidRPr="00BD7696">
        <w:rPr>
          <w:rFonts w:ascii="Times New Roman" w:hAnsi="Times New Roman" w:cs="Times New Roman"/>
          <w:b/>
          <w:sz w:val="24"/>
          <w:szCs w:val="24"/>
          <w:lang w:val="id-ID"/>
        </w:rPr>
        <w:t>PERTUMBUHAN</w:t>
      </w:r>
      <w:r w:rsidR="00BD7696" w:rsidRPr="00BD7696">
        <w:rPr>
          <w:rFonts w:ascii="Times New Roman" w:hAnsi="Times New Roman" w:cs="Times New Roman"/>
          <w:b/>
          <w:sz w:val="24"/>
          <w:szCs w:val="24"/>
        </w:rPr>
        <w:t xml:space="preserve"> RUMPUT LAUT </w:t>
      </w:r>
    </w:p>
    <w:p w:rsidR="00BD7696" w:rsidRPr="00BD7696" w:rsidRDefault="00BD7696" w:rsidP="00BD7696">
      <w:pPr>
        <w:spacing w:after="0" w:line="240" w:lineRule="auto"/>
        <w:jc w:val="center"/>
        <w:rPr>
          <w:rFonts w:ascii="Times New Roman" w:hAnsi="Times New Roman" w:cs="Times New Roman"/>
          <w:b/>
          <w:sz w:val="24"/>
          <w:szCs w:val="24"/>
          <w:lang w:val="id-ID"/>
        </w:rPr>
      </w:pPr>
      <w:r w:rsidRPr="00BD7696">
        <w:rPr>
          <w:rFonts w:ascii="Times New Roman" w:hAnsi="Times New Roman" w:cs="Times New Roman"/>
          <w:b/>
          <w:sz w:val="24"/>
          <w:szCs w:val="24"/>
        </w:rPr>
        <w:t>(</w:t>
      </w:r>
      <w:r w:rsidRPr="00BD7696">
        <w:rPr>
          <w:rFonts w:ascii="Times New Roman" w:hAnsi="Times New Roman" w:cs="Times New Roman"/>
          <w:b/>
          <w:i/>
          <w:sz w:val="24"/>
          <w:szCs w:val="24"/>
          <w:lang w:val="id-ID"/>
        </w:rPr>
        <w:t>Kappaphycus alvarezii</w:t>
      </w:r>
      <w:r w:rsidRPr="00BD7696">
        <w:rPr>
          <w:rFonts w:ascii="Times New Roman" w:hAnsi="Times New Roman" w:cs="Times New Roman"/>
          <w:b/>
          <w:sz w:val="24"/>
          <w:szCs w:val="24"/>
        </w:rPr>
        <w:t>)</w:t>
      </w:r>
      <w:r>
        <w:rPr>
          <w:rFonts w:ascii="Times New Roman" w:hAnsi="Times New Roman" w:cs="Times New Roman"/>
          <w:b/>
          <w:sz w:val="24"/>
          <w:szCs w:val="24"/>
          <w:lang w:val="id-ID"/>
        </w:rPr>
        <w:t xml:space="preserve"> </w:t>
      </w:r>
      <w:r w:rsidRPr="00BD7696">
        <w:rPr>
          <w:rFonts w:ascii="Times New Roman" w:hAnsi="Times New Roman" w:cs="Times New Roman"/>
          <w:b/>
          <w:sz w:val="24"/>
          <w:szCs w:val="24"/>
          <w:lang w:val="id-ID"/>
        </w:rPr>
        <w:t xml:space="preserve">DENGAN MENGGUNAKAN BIBIT </w:t>
      </w:r>
      <w:r w:rsidRPr="00BD7696">
        <w:rPr>
          <w:rFonts w:ascii="Times New Roman" w:hAnsi="Times New Roman" w:cs="Times New Roman"/>
          <w:b/>
          <w:sz w:val="24"/>
          <w:szCs w:val="24"/>
        </w:rPr>
        <w:t>HASIL</w:t>
      </w:r>
      <w:r>
        <w:rPr>
          <w:rFonts w:ascii="Times New Roman" w:hAnsi="Times New Roman" w:cs="Times New Roman"/>
          <w:b/>
          <w:sz w:val="24"/>
          <w:szCs w:val="24"/>
          <w:lang w:val="id-ID"/>
        </w:rPr>
        <w:t xml:space="preserve"> </w:t>
      </w:r>
      <w:r w:rsidRPr="00BD7696">
        <w:rPr>
          <w:rFonts w:ascii="Times New Roman" w:hAnsi="Times New Roman" w:cs="Times New Roman"/>
          <w:b/>
          <w:sz w:val="24"/>
          <w:szCs w:val="24"/>
        </w:rPr>
        <w:t>KULTUR</w:t>
      </w:r>
      <w:r>
        <w:rPr>
          <w:rFonts w:ascii="Times New Roman" w:hAnsi="Times New Roman" w:cs="Times New Roman"/>
          <w:b/>
          <w:sz w:val="24"/>
          <w:szCs w:val="24"/>
          <w:lang w:val="id-ID"/>
        </w:rPr>
        <w:t xml:space="preserve"> </w:t>
      </w:r>
      <w:r w:rsidRPr="00BD7696">
        <w:rPr>
          <w:rFonts w:ascii="Times New Roman" w:hAnsi="Times New Roman" w:cs="Times New Roman"/>
          <w:b/>
          <w:sz w:val="24"/>
          <w:szCs w:val="24"/>
          <w:lang w:val="id-ID"/>
        </w:rPr>
        <w:t>DAN NON</w:t>
      </w:r>
      <w:r>
        <w:rPr>
          <w:rFonts w:ascii="Times New Roman" w:hAnsi="Times New Roman" w:cs="Times New Roman"/>
          <w:b/>
          <w:sz w:val="24"/>
          <w:szCs w:val="24"/>
          <w:lang w:val="id-ID"/>
        </w:rPr>
        <w:t xml:space="preserve"> </w:t>
      </w:r>
      <w:r w:rsidRPr="00BD7696">
        <w:rPr>
          <w:rFonts w:ascii="Times New Roman" w:hAnsi="Times New Roman" w:cs="Times New Roman"/>
          <w:b/>
          <w:sz w:val="24"/>
          <w:szCs w:val="24"/>
          <w:lang w:val="id-ID"/>
        </w:rPr>
        <w:t xml:space="preserve">KULTUR JARINGAN </w:t>
      </w:r>
      <w:r w:rsidRPr="00BD7696">
        <w:rPr>
          <w:rFonts w:ascii="Times New Roman" w:hAnsi="Times New Roman" w:cs="Times New Roman"/>
          <w:b/>
          <w:sz w:val="24"/>
          <w:szCs w:val="24"/>
        </w:rPr>
        <w:t xml:space="preserve">DI </w:t>
      </w:r>
      <w:r w:rsidRPr="00BD7696">
        <w:rPr>
          <w:rFonts w:ascii="Times New Roman" w:hAnsi="Times New Roman" w:cs="Times New Roman"/>
          <w:b/>
          <w:sz w:val="24"/>
          <w:szCs w:val="24"/>
          <w:lang w:val="id-ID"/>
        </w:rPr>
        <w:t>BBPBL LAMPUNG</w:t>
      </w:r>
    </w:p>
    <w:p w:rsidR="00BD7696" w:rsidRPr="00BD7696" w:rsidRDefault="00BD7696" w:rsidP="0019029D">
      <w:pPr>
        <w:pStyle w:val="NoSpacing"/>
        <w:jc w:val="center"/>
        <w:rPr>
          <w:rFonts w:ascii="Times New Roman" w:hAnsi="Times New Roman" w:cs="Times New Roman"/>
          <w:b/>
          <w:sz w:val="24"/>
          <w:szCs w:val="24"/>
          <w:lang w:val="id-ID"/>
        </w:rPr>
      </w:pPr>
    </w:p>
    <w:p w:rsidR="005E3220" w:rsidRPr="00A913C7" w:rsidRDefault="00BD7696" w:rsidP="0019029D">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lang w:val="id-ID"/>
        </w:rPr>
        <w:t>Retno Ayu Mawarti</w:t>
      </w:r>
      <w:r w:rsidR="00A913C7">
        <w:rPr>
          <w:rFonts w:ascii="Times New Roman" w:hAnsi="Times New Roman" w:cs="Times New Roman"/>
          <w:b/>
          <w:sz w:val="24"/>
          <w:szCs w:val="24"/>
        </w:rPr>
        <w:t xml:space="preserve">, </w:t>
      </w:r>
      <w:r w:rsidR="00793B93">
        <w:rPr>
          <w:rFonts w:ascii="Times New Roman" w:hAnsi="Times New Roman" w:cs="Times New Roman"/>
          <w:b/>
          <w:sz w:val="24"/>
          <w:szCs w:val="24"/>
          <w:lang w:val="id-ID"/>
        </w:rPr>
        <w:t>Mugi Mulyono</w:t>
      </w:r>
      <w:r w:rsidR="004A088C">
        <w:rPr>
          <w:rFonts w:ascii="Times New Roman" w:hAnsi="Times New Roman" w:cs="Times New Roman"/>
          <w:b/>
          <w:sz w:val="24"/>
          <w:szCs w:val="24"/>
        </w:rPr>
        <w:t xml:space="preserve">  d</w:t>
      </w:r>
      <w:r w:rsidR="00A913C7">
        <w:rPr>
          <w:rFonts w:ascii="Times New Roman" w:hAnsi="Times New Roman" w:cs="Times New Roman"/>
          <w:b/>
          <w:sz w:val="24"/>
          <w:szCs w:val="24"/>
        </w:rPr>
        <w:t>an Sri Budiani Samsu Harapan</w:t>
      </w:r>
    </w:p>
    <w:p w:rsidR="00F41FBB" w:rsidRDefault="00BD7696" w:rsidP="00BD769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Sekolah Tinggi Perikanan Jakarta </w:t>
      </w:r>
    </w:p>
    <w:p w:rsidR="00B46FD2" w:rsidRPr="00B46FD2" w:rsidRDefault="00B46FD2" w:rsidP="00BD7696">
      <w:pPr>
        <w:pStyle w:val="NoSpacing"/>
        <w:jc w:val="center"/>
        <w:rPr>
          <w:rFonts w:ascii="Times New Roman" w:hAnsi="Times New Roman" w:cs="Times New Roman"/>
          <w:sz w:val="20"/>
          <w:szCs w:val="20"/>
        </w:rPr>
      </w:pPr>
      <w:proofErr w:type="gramStart"/>
      <w:r>
        <w:rPr>
          <w:rFonts w:ascii="Times New Roman" w:hAnsi="Times New Roman" w:cs="Times New Roman"/>
          <w:sz w:val="20"/>
          <w:szCs w:val="20"/>
        </w:rPr>
        <w:t>Email :</w:t>
      </w:r>
      <w:proofErr w:type="gramEnd"/>
      <w:r>
        <w:rPr>
          <w:rFonts w:ascii="Times New Roman" w:hAnsi="Times New Roman" w:cs="Times New Roman"/>
          <w:sz w:val="20"/>
          <w:szCs w:val="20"/>
        </w:rPr>
        <w:t xml:space="preserve"> sri.samsuharapan@kkp.go.id</w:t>
      </w:r>
    </w:p>
    <w:p w:rsidR="00BD7696" w:rsidRPr="00BD7696" w:rsidRDefault="00BD7696" w:rsidP="00BD7696">
      <w:pPr>
        <w:pStyle w:val="NoSpacing"/>
        <w:jc w:val="center"/>
        <w:rPr>
          <w:rFonts w:ascii="Times New Roman" w:hAnsi="Times New Roman" w:cs="Times New Roman"/>
          <w:sz w:val="20"/>
          <w:szCs w:val="20"/>
          <w:lang w:val="id-ID"/>
        </w:rPr>
      </w:pPr>
    </w:p>
    <w:p w:rsidR="00D52217" w:rsidRDefault="00F41FBB" w:rsidP="0019029D">
      <w:pPr>
        <w:pStyle w:val="NoSpacing"/>
        <w:spacing w:line="480" w:lineRule="auto"/>
        <w:rPr>
          <w:rFonts w:ascii="Times New Roman" w:hAnsi="Times New Roman" w:cs="Times New Roman"/>
          <w:b/>
          <w:sz w:val="24"/>
          <w:szCs w:val="24"/>
        </w:rPr>
      </w:pPr>
      <w:r w:rsidRPr="004F2B15">
        <w:rPr>
          <w:rFonts w:ascii="Times New Roman" w:hAnsi="Times New Roman" w:cs="Times New Roman"/>
          <w:b/>
          <w:sz w:val="24"/>
          <w:szCs w:val="24"/>
        </w:rPr>
        <w:t>A</w:t>
      </w:r>
      <w:r>
        <w:rPr>
          <w:rFonts w:ascii="Times New Roman" w:hAnsi="Times New Roman" w:cs="Times New Roman"/>
          <w:b/>
          <w:sz w:val="24"/>
          <w:szCs w:val="24"/>
        </w:rPr>
        <w:t>BSTRAK</w:t>
      </w:r>
    </w:p>
    <w:p w:rsidR="00230220" w:rsidRPr="00263A99" w:rsidRDefault="00230220" w:rsidP="00263A99">
      <w:pPr>
        <w:spacing w:line="240" w:lineRule="auto"/>
        <w:jc w:val="both"/>
        <w:rPr>
          <w:rFonts w:ascii="Times New Roman" w:hAnsi="Times New Roman" w:cs="Times New Roman"/>
          <w:sz w:val="24"/>
          <w:szCs w:val="24"/>
          <w:lang w:val="id-ID"/>
        </w:rPr>
      </w:pPr>
      <w:r w:rsidRPr="00230220">
        <w:rPr>
          <w:rFonts w:ascii="Times New Roman" w:hAnsi="Times New Roman" w:cs="Times New Roman"/>
          <w:sz w:val="24"/>
          <w:szCs w:val="24"/>
        </w:rPr>
        <w:t xml:space="preserve">Rumput laut merupakan salah satu komoditas perikanan penting di Indonesia. Salah satu jenis rumput laut yang dibudidayakan oleh masyarakat adalah </w:t>
      </w:r>
      <w:r w:rsidRPr="00230220">
        <w:rPr>
          <w:rFonts w:ascii="Times New Roman" w:hAnsi="Times New Roman" w:cs="Times New Roman"/>
          <w:i/>
          <w:sz w:val="24"/>
          <w:szCs w:val="24"/>
        </w:rPr>
        <w:t xml:space="preserve">Eucheuma cottonii </w:t>
      </w:r>
      <w:r w:rsidRPr="00230220">
        <w:rPr>
          <w:rFonts w:ascii="Times New Roman" w:hAnsi="Times New Roman" w:cs="Times New Roman"/>
          <w:sz w:val="24"/>
          <w:szCs w:val="24"/>
        </w:rPr>
        <w:t xml:space="preserve">atau yang biasa disebut </w:t>
      </w:r>
      <w:r w:rsidRPr="00230220">
        <w:rPr>
          <w:rFonts w:ascii="Times New Roman" w:hAnsi="Times New Roman" w:cs="Times New Roman"/>
          <w:i/>
          <w:sz w:val="24"/>
          <w:szCs w:val="24"/>
        </w:rPr>
        <w:t>Kappaphycus alvarezii</w:t>
      </w:r>
      <w:r w:rsidRPr="00230220">
        <w:rPr>
          <w:rFonts w:ascii="Times New Roman" w:hAnsi="Times New Roman" w:cs="Times New Roman"/>
          <w:sz w:val="24"/>
          <w:szCs w:val="24"/>
        </w:rPr>
        <w:t xml:space="preserve">. Permasalahan yang dihadapi pembudidaya adalah pemilihan bibit rumput laut yang berkualitas. Kajian ini bertujuan untuk mengetahui pertumbuhan </w:t>
      </w:r>
      <w:r w:rsidR="00B62D6E">
        <w:rPr>
          <w:rFonts w:ascii="Times New Roman" w:hAnsi="Times New Roman" w:cs="Times New Roman"/>
          <w:sz w:val="24"/>
          <w:szCs w:val="24"/>
          <w:lang w:val="id-ID"/>
        </w:rPr>
        <w:t xml:space="preserve">dan keuntungan budidaya </w:t>
      </w:r>
      <w:r w:rsidRPr="00230220">
        <w:rPr>
          <w:rFonts w:ascii="Times New Roman" w:hAnsi="Times New Roman" w:cs="Times New Roman"/>
          <w:sz w:val="24"/>
          <w:szCs w:val="24"/>
        </w:rPr>
        <w:t xml:space="preserve">rumput laut </w:t>
      </w:r>
      <w:r w:rsidRPr="00230220">
        <w:rPr>
          <w:rFonts w:ascii="Times New Roman" w:hAnsi="Times New Roman" w:cs="Times New Roman"/>
          <w:i/>
          <w:sz w:val="24"/>
          <w:szCs w:val="24"/>
        </w:rPr>
        <w:t>Kappaphycus alvarezii</w:t>
      </w:r>
      <w:r w:rsidRPr="00230220">
        <w:rPr>
          <w:rFonts w:ascii="Times New Roman" w:hAnsi="Times New Roman" w:cs="Times New Roman"/>
          <w:sz w:val="24"/>
          <w:szCs w:val="24"/>
        </w:rPr>
        <w:t xml:space="preserve"> dengan menggunakan bibit hasil </w:t>
      </w:r>
      <w:proofErr w:type="gramStart"/>
      <w:r w:rsidRPr="00230220">
        <w:rPr>
          <w:rFonts w:ascii="Times New Roman" w:hAnsi="Times New Roman" w:cs="Times New Roman"/>
          <w:sz w:val="24"/>
          <w:szCs w:val="24"/>
        </w:rPr>
        <w:t>kultur</w:t>
      </w:r>
      <w:proofErr w:type="gramEnd"/>
      <w:r w:rsidRPr="00230220">
        <w:rPr>
          <w:rFonts w:ascii="Times New Roman" w:hAnsi="Times New Roman" w:cs="Times New Roman"/>
          <w:sz w:val="24"/>
          <w:szCs w:val="24"/>
        </w:rPr>
        <w:t xml:space="preserve"> jaringan dan non kultur jaringan dengan berat awal tanam sebesar 50 gram. Metode pengumpulan data menggunakan metode observasi, meliputi penimbangan berat dan pengukuran kualitas air (suhu, kecerahan, kedalaman, pH, salinitas, DO). Hasil kajian menunjukkan pertumbuhan bibit rumput laut yang menggunakan bibit hasil kultur jaringan mempunyai pertumbuhan yang lebih baik (berat rata-rata akhir 655,31 gram, pertumbuhan mutlak 605,3 gram dan LPH 6,32%) untuk bibit kultur jaringan, sedangkan bibit non kultur jaringan (berat rata-rata 385,39 gram, pertumbuhan mutlak 335,39 gram, dan LPH 4,98%).</w:t>
      </w:r>
    </w:p>
    <w:p w:rsidR="00230220" w:rsidRPr="003A346E" w:rsidRDefault="00F41FBB" w:rsidP="00230220">
      <w:pPr>
        <w:spacing w:line="240" w:lineRule="auto"/>
        <w:ind w:left="1701" w:hanging="1701"/>
        <w:jc w:val="both"/>
        <w:rPr>
          <w:rFonts w:ascii="Times New Roman" w:hAnsi="Times New Roman" w:cs="Times New Roman"/>
          <w:sz w:val="24"/>
          <w:szCs w:val="24"/>
          <w:lang w:val="id-ID"/>
        </w:rPr>
      </w:pPr>
      <w:r w:rsidRPr="00F41FBB">
        <w:rPr>
          <w:rFonts w:ascii="Times New Roman" w:hAnsi="Times New Roman" w:cs="Times New Roman"/>
          <w:b/>
          <w:sz w:val="24"/>
          <w:szCs w:val="24"/>
        </w:rPr>
        <w:t>KATA KUNCI</w:t>
      </w:r>
      <w:r w:rsidRPr="00F41FBB">
        <w:rPr>
          <w:rFonts w:ascii="Times New Roman" w:hAnsi="Times New Roman" w:cs="Times New Roman"/>
          <w:sz w:val="24"/>
          <w:szCs w:val="24"/>
        </w:rPr>
        <w:t xml:space="preserve">: </w:t>
      </w:r>
      <w:r w:rsidR="00230220" w:rsidRPr="00230220">
        <w:rPr>
          <w:rFonts w:ascii="Times New Roman" w:hAnsi="Times New Roman" w:cs="Times New Roman"/>
          <w:i/>
          <w:sz w:val="24"/>
          <w:szCs w:val="24"/>
        </w:rPr>
        <w:t>Kappaphycus alvarezii</w:t>
      </w:r>
      <w:r w:rsidR="00B03661">
        <w:rPr>
          <w:rFonts w:ascii="Times New Roman" w:hAnsi="Times New Roman" w:cs="Times New Roman"/>
          <w:sz w:val="24"/>
          <w:szCs w:val="24"/>
        </w:rPr>
        <w:t>;</w:t>
      </w:r>
      <w:r w:rsidR="00230220" w:rsidRPr="00230220">
        <w:rPr>
          <w:rFonts w:ascii="Times New Roman" w:hAnsi="Times New Roman" w:cs="Times New Roman"/>
          <w:sz w:val="24"/>
          <w:szCs w:val="24"/>
        </w:rPr>
        <w:t xml:space="preserve"> </w:t>
      </w:r>
      <w:proofErr w:type="gramStart"/>
      <w:r w:rsidR="00230220" w:rsidRPr="00230220">
        <w:rPr>
          <w:rFonts w:ascii="Times New Roman" w:hAnsi="Times New Roman" w:cs="Times New Roman"/>
          <w:sz w:val="24"/>
          <w:szCs w:val="24"/>
        </w:rPr>
        <w:t>kultur</w:t>
      </w:r>
      <w:proofErr w:type="gramEnd"/>
      <w:r w:rsidR="00230220" w:rsidRPr="00230220">
        <w:rPr>
          <w:rFonts w:ascii="Times New Roman" w:hAnsi="Times New Roman" w:cs="Times New Roman"/>
          <w:sz w:val="24"/>
          <w:szCs w:val="24"/>
        </w:rPr>
        <w:t xml:space="preserve"> jaringan</w:t>
      </w:r>
      <w:r w:rsidR="00B03661">
        <w:rPr>
          <w:rFonts w:ascii="Times New Roman" w:hAnsi="Times New Roman" w:cs="Times New Roman"/>
          <w:sz w:val="24"/>
          <w:szCs w:val="24"/>
        </w:rPr>
        <w:t>;</w:t>
      </w:r>
      <w:r w:rsidR="00230220" w:rsidRPr="00230220">
        <w:rPr>
          <w:rFonts w:ascii="Times New Roman" w:hAnsi="Times New Roman" w:cs="Times New Roman"/>
          <w:sz w:val="24"/>
          <w:szCs w:val="24"/>
        </w:rPr>
        <w:t xml:space="preserve"> pertumbuhan</w:t>
      </w:r>
      <w:r w:rsidR="00B03661">
        <w:rPr>
          <w:rFonts w:ascii="Times New Roman" w:hAnsi="Times New Roman" w:cs="Times New Roman"/>
          <w:sz w:val="24"/>
          <w:szCs w:val="24"/>
          <w:lang w:val="id-ID"/>
        </w:rPr>
        <w:t>;</w:t>
      </w:r>
      <w:r w:rsidR="003A346E">
        <w:rPr>
          <w:rFonts w:ascii="Times New Roman" w:hAnsi="Times New Roman" w:cs="Times New Roman"/>
          <w:sz w:val="24"/>
          <w:szCs w:val="24"/>
          <w:lang w:val="id-ID"/>
        </w:rPr>
        <w:t xml:space="preserve"> keuntungan</w:t>
      </w:r>
    </w:p>
    <w:p w:rsidR="00F41FBB" w:rsidRPr="00F41FBB" w:rsidRDefault="00F41FBB" w:rsidP="0019029D">
      <w:pPr>
        <w:pStyle w:val="NoSpacing"/>
        <w:spacing w:before="100" w:beforeAutospacing="1" w:after="100" w:afterAutospacing="1"/>
        <w:ind w:left="1724" w:hanging="1724"/>
        <w:jc w:val="both"/>
        <w:rPr>
          <w:rFonts w:ascii="Times New Roman" w:hAnsi="Times New Roman" w:cs="Times New Roman"/>
          <w:sz w:val="24"/>
          <w:szCs w:val="24"/>
        </w:rPr>
      </w:pPr>
    </w:p>
    <w:p w:rsidR="00F41FBB" w:rsidRDefault="00F41FBB" w:rsidP="0019029D">
      <w:pPr>
        <w:pStyle w:val="NoSpacing"/>
        <w:spacing w:before="100" w:beforeAutospacing="1" w:after="100" w:afterAutospacing="1"/>
        <w:rPr>
          <w:rFonts w:ascii="Times New Roman" w:hAnsi="Times New Roman" w:cs="Times New Roman"/>
          <w:b/>
          <w:sz w:val="24"/>
          <w:szCs w:val="24"/>
        </w:rPr>
      </w:pPr>
      <w:r w:rsidRPr="007B6148">
        <w:rPr>
          <w:rFonts w:ascii="Times New Roman" w:hAnsi="Times New Roman" w:cs="Times New Roman"/>
          <w:b/>
          <w:sz w:val="24"/>
          <w:szCs w:val="24"/>
        </w:rPr>
        <w:t>ABSTRACT</w:t>
      </w:r>
    </w:p>
    <w:p w:rsidR="00230220" w:rsidRPr="00DF7ECB" w:rsidRDefault="00230220" w:rsidP="00DF7ECB">
      <w:pPr>
        <w:spacing w:line="240" w:lineRule="auto"/>
        <w:jc w:val="both"/>
        <w:rPr>
          <w:rFonts w:ascii="Times New Roman" w:hAnsi="Times New Roman" w:cs="Times New Roman"/>
          <w:i/>
          <w:sz w:val="24"/>
          <w:szCs w:val="24"/>
          <w:lang w:val="id-ID"/>
        </w:rPr>
      </w:pPr>
      <w:r w:rsidRPr="00230220">
        <w:rPr>
          <w:rFonts w:ascii="Times New Roman" w:hAnsi="Times New Roman" w:cs="Times New Roman"/>
          <w:i/>
          <w:sz w:val="24"/>
          <w:szCs w:val="24"/>
        </w:rPr>
        <w:t>Seaweed is one of important fisheries commodities in Indonesia. One type of seaweed cultivated by the community is Eucheuma cottonii or commonly called Kappaphycus alvarezii. Good quality seed of Kappaphycus alvarezii seems to be the main probl</w:t>
      </w:r>
      <w:r w:rsidR="00263A99">
        <w:rPr>
          <w:rFonts w:ascii="Times New Roman" w:hAnsi="Times New Roman" w:cs="Times New Roman"/>
          <w:i/>
          <w:sz w:val="24"/>
          <w:szCs w:val="24"/>
          <w:lang w:val="id-ID"/>
        </w:rPr>
        <w:t>e</w:t>
      </w:r>
      <w:r w:rsidRPr="00230220">
        <w:rPr>
          <w:rFonts w:ascii="Times New Roman" w:hAnsi="Times New Roman" w:cs="Times New Roman"/>
          <w:i/>
          <w:sz w:val="24"/>
          <w:szCs w:val="24"/>
        </w:rPr>
        <w:t xml:space="preserve">m of </w:t>
      </w:r>
      <w:proofErr w:type="gramStart"/>
      <w:r w:rsidRPr="00230220">
        <w:rPr>
          <w:rFonts w:ascii="Times New Roman" w:hAnsi="Times New Roman" w:cs="Times New Roman"/>
          <w:i/>
          <w:sz w:val="24"/>
          <w:szCs w:val="24"/>
        </w:rPr>
        <w:t>it’s</w:t>
      </w:r>
      <w:proofErr w:type="gramEnd"/>
      <w:r w:rsidRPr="00230220">
        <w:rPr>
          <w:rFonts w:ascii="Times New Roman" w:hAnsi="Times New Roman" w:cs="Times New Roman"/>
          <w:i/>
          <w:sz w:val="24"/>
          <w:szCs w:val="24"/>
        </w:rPr>
        <w:t xml:space="preserve"> cultivation. The aims of this study were to find out the growth </w:t>
      </w:r>
      <w:r w:rsidR="003A346E">
        <w:rPr>
          <w:rFonts w:ascii="Times New Roman" w:hAnsi="Times New Roman" w:cs="Times New Roman"/>
          <w:i/>
          <w:sz w:val="24"/>
          <w:szCs w:val="24"/>
          <w:lang w:val="id-ID"/>
        </w:rPr>
        <w:t xml:space="preserve">and profit </w:t>
      </w:r>
      <w:r w:rsidRPr="00230220">
        <w:rPr>
          <w:rFonts w:ascii="Times New Roman" w:hAnsi="Times New Roman" w:cs="Times New Roman"/>
          <w:i/>
          <w:sz w:val="24"/>
          <w:szCs w:val="24"/>
        </w:rPr>
        <w:t xml:space="preserve">of different seed of Kappaphycus alvarezii: tissue culture and non tissue culture with weight of 50 gram. Data collection in this study includes growth and water </w:t>
      </w:r>
      <w:proofErr w:type="gramStart"/>
      <w:r w:rsidRPr="00230220">
        <w:rPr>
          <w:rFonts w:ascii="Times New Roman" w:hAnsi="Times New Roman" w:cs="Times New Roman"/>
          <w:i/>
          <w:sz w:val="24"/>
          <w:szCs w:val="24"/>
        </w:rPr>
        <w:t>quality  parameters</w:t>
      </w:r>
      <w:proofErr w:type="gramEnd"/>
      <w:r w:rsidRPr="00230220">
        <w:rPr>
          <w:rFonts w:ascii="Times New Roman" w:hAnsi="Times New Roman" w:cs="Times New Roman"/>
          <w:i/>
          <w:sz w:val="24"/>
          <w:szCs w:val="24"/>
        </w:rPr>
        <w:t xml:space="preserve"> (temperature, brightness, depth, pH,salinit and DO). The result show that the best growth was found at tissue culture (average wight 655,31 gram, absolute growth 605,3 gram and daily growth rate 6,32%) for tissue culture seeds while non tissue culture (average wight 385,39 gram, absolute growth 335,39 gran and daily growth rate 4,98%).</w:t>
      </w:r>
    </w:p>
    <w:p w:rsidR="00F41FBB" w:rsidRPr="003A346E" w:rsidRDefault="00F41FBB" w:rsidP="0019029D">
      <w:pPr>
        <w:pStyle w:val="NoSpacing"/>
        <w:spacing w:before="100" w:beforeAutospacing="1" w:after="100" w:afterAutospacing="1"/>
        <w:ind w:left="1542" w:hanging="1542"/>
        <w:jc w:val="both"/>
        <w:rPr>
          <w:rFonts w:ascii="Times New Roman" w:hAnsi="Times New Roman" w:cs="Times New Roman"/>
          <w:i/>
          <w:sz w:val="24"/>
          <w:szCs w:val="24"/>
          <w:lang w:val="id-ID"/>
        </w:rPr>
      </w:pPr>
      <w:r w:rsidRPr="00F41FBB">
        <w:rPr>
          <w:rFonts w:ascii="Times New Roman" w:hAnsi="Times New Roman" w:cs="Times New Roman"/>
          <w:b/>
          <w:i/>
          <w:sz w:val="24"/>
          <w:szCs w:val="24"/>
        </w:rPr>
        <w:t>KEYWORDS</w:t>
      </w:r>
      <w:r w:rsidRPr="00F41FBB">
        <w:rPr>
          <w:rFonts w:ascii="Times New Roman" w:hAnsi="Times New Roman" w:cs="Times New Roman"/>
          <w:i/>
          <w:sz w:val="24"/>
          <w:szCs w:val="24"/>
        </w:rPr>
        <w:t xml:space="preserve">: </w:t>
      </w:r>
      <w:r w:rsidR="00B03661">
        <w:rPr>
          <w:rFonts w:ascii="Times New Roman" w:hAnsi="Times New Roman" w:cs="Times New Roman"/>
          <w:i/>
          <w:sz w:val="24"/>
          <w:szCs w:val="24"/>
        </w:rPr>
        <w:t>Kappaphycus alvarezii;</w:t>
      </w:r>
      <w:r w:rsidR="00230220" w:rsidRPr="00230220">
        <w:rPr>
          <w:rFonts w:ascii="Times New Roman" w:hAnsi="Times New Roman" w:cs="Times New Roman"/>
          <w:i/>
          <w:sz w:val="24"/>
          <w:szCs w:val="24"/>
        </w:rPr>
        <w:t xml:space="preserve"> tissue culture</w:t>
      </w:r>
      <w:r w:rsidR="00B03661">
        <w:rPr>
          <w:rFonts w:ascii="Times New Roman" w:hAnsi="Times New Roman" w:cs="Times New Roman"/>
          <w:i/>
          <w:sz w:val="24"/>
          <w:szCs w:val="24"/>
        </w:rPr>
        <w:t>;</w:t>
      </w:r>
      <w:r w:rsidR="00230220" w:rsidRPr="00230220">
        <w:rPr>
          <w:rFonts w:ascii="Times New Roman" w:hAnsi="Times New Roman" w:cs="Times New Roman"/>
          <w:i/>
          <w:sz w:val="24"/>
          <w:szCs w:val="24"/>
        </w:rPr>
        <w:t xml:space="preserve"> growth</w:t>
      </w:r>
      <w:r w:rsidR="00B03661">
        <w:rPr>
          <w:rFonts w:ascii="Times New Roman" w:hAnsi="Times New Roman" w:cs="Times New Roman"/>
          <w:i/>
          <w:sz w:val="24"/>
          <w:szCs w:val="24"/>
          <w:lang w:val="id-ID"/>
        </w:rPr>
        <w:t>;</w:t>
      </w:r>
      <w:bookmarkStart w:id="0" w:name="_GoBack"/>
      <w:bookmarkEnd w:id="0"/>
      <w:r w:rsidR="003A346E">
        <w:rPr>
          <w:rFonts w:ascii="Times New Roman" w:hAnsi="Times New Roman" w:cs="Times New Roman"/>
          <w:i/>
          <w:sz w:val="24"/>
          <w:szCs w:val="24"/>
          <w:lang w:val="id-ID"/>
        </w:rPr>
        <w:t xml:space="preserve"> profit</w:t>
      </w:r>
    </w:p>
    <w:p w:rsidR="004A088C" w:rsidRDefault="004A088C" w:rsidP="0019029D">
      <w:pPr>
        <w:pStyle w:val="NoSpacing"/>
        <w:spacing w:before="100" w:beforeAutospacing="1" w:line="480" w:lineRule="auto"/>
        <w:jc w:val="both"/>
        <w:rPr>
          <w:rFonts w:ascii="Times New Roman" w:hAnsi="Times New Roman" w:cs="Times New Roman"/>
          <w:b/>
          <w:sz w:val="24"/>
          <w:szCs w:val="24"/>
        </w:rPr>
      </w:pPr>
    </w:p>
    <w:p w:rsidR="00F41FBB" w:rsidRDefault="00F41FBB" w:rsidP="0019029D">
      <w:pPr>
        <w:pStyle w:val="NoSpacing"/>
        <w:spacing w:before="100" w:beforeAutospacing="1" w:line="480" w:lineRule="auto"/>
        <w:jc w:val="both"/>
        <w:rPr>
          <w:rFonts w:ascii="Times New Roman" w:hAnsi="Times New Roman" w:cs="Times New Roman"/>
          <w:b/>
          <w:sz w:val="24"/>
          <w:szCs w:val="24"/>
        </w:rPr>
      </w:pPr>
      <w:r w:rsidRPr="00F41FBB">
        <w:rPr>
          <w:rFonts w:ascii="Times New Roman" w:hAnsi="Times New Roman" w:cs="Times New Roman"/>
          <w:b/>
          <w:sz w:val="24"/>
          <w:szCs w:val="24"/>
        </w:rPr>
        <w:lastRenderedPageBreak/>
        <w:t>PENDAHULUAN</w:t>
      </w:r>
    </w:p>
    <w:p w:rsidR="00230220" w:rsidRPr="00DF7ECB" w:rsidRDefault="00230220" w:rsidP="00DF7ECB">
      <w:pPr>
        <w:pStyle w:val="ListParagraph"/>
        <w:spacing w:line="480" w:lineRule="auto"/>
        <w:ind w:left="0" w:firstLine="567"/>
        <w:jc w:val="both"/>
        <w:rPr>
          <w:rFonts w:ascii="Times New Roman" w:hAnsi="Times New Roman" w:cs="Times New Roman"/>
          <w:sz w:val="24"/>
          <w:szCs w:val="24"/>
        </w:rPr>
      </w:pPr>
      <w:r w:rsidRPr="00DF7ECB">
        <w:rPr>
          <w:rFonts w:ascii="Times New Roman" w:hAnsi="Times New Roman" w:cs="Times New Roman"/>
          <w:sz w:val="24"/>
          <w:szCs w:val="24"/>
        </w:rPr>
        <w:t>Rumput laut merupakan salah satu komoditas perikanan penting di Indonesia. Di samping potensi lahan yang luas, kebutuhan rumput laut terus menunjukkan peningkatan, baik pasar domestik maupun pasar dunia yang merupakan prospek bagi pengembangan rumput laut di Indonesia (Kordi, 2011). Menurut KKP (2014), potensi produksi dan pengembangan rumput laut di Indonesia cukup besar. Tahun 2014, produksi tercatat sebanyak 10,2 juta ton (basah) mengalahkan jumlah produksi komoditas lainnya seperti udang, kerapu, kakap, bandeng, ikan mas, nila, patin dan gurame sehingga ditargetkan Indonesia dapat memproduksi rumput laut kering sebanyak 1 juta ton setiap tahun. Dengan potensinya tersebut, Runtuboy dan Sahrun (2001) berpendapat bahwa rumput laut dapat diandalkan sebagai salah satu produk perikanan dan komoditi unggulan untuk meningkatkan taraf hidup masyarakat di pesisir karena teknologi yang digunakan sederhana dan murah, siklus budidaya yang singkat dan mempunyai pangsa pasar yang luas dengan volume kebutuhan yang besar.</w:t>
      </w:r>
    </w:p>
    <w:p w:rsidR="00DF7ECB" w:rsidRPr="00DF7ECB" w:rsidRDefault="00230220" w:rsidP="00DF7ECB">
      <w:pPr>
        <w:pStyle w:val="ListParagraph"/>
        <w:spacing w:line="480" w:lineRule="auto"/>
        <w:ind w:left="0" w:firstLine="567"/>
        <w:jc w:val="both"/>
        <w:rPr>
          <w:rFonts w:ascii="Times New Roman" w:hAnsi="Times New Roman" w:cs="Times New Roman"/>
          <w:sz w:val="24"/>
          <w:szCs w:val="24"/>
        </w:rPr>
      </w:pPr>
      <w:r w:rsidRPr="00DF7ECB">
        <w:rPr>
          <w:rFonts w:ascii="Times New Roman" w:hAnsi="Times New Roman" w:cs="Times New Roman"/>
          <w:sz w:val="24"/>
          <w:szCs w:val="24"/>
        </w:rPr>
        <w:t xml:space="preserve">Salah satu jenis rumput laut yang dibudidayakan oleh masyarakat adalah </w:t>
      </w:r>
      <w:r w:rsidRPr="00DF7ECB">
        <w:rPr>
          <w:rFonts w:ascii="Times New Roman" w:hAnsi="Times New Roman" w:cs="Times New Roman"/>
          <w:i/>
          <w:sz w:val="24"/>
          <w:szCs w:val="24"/>
        </w:rPr>
        <w:t xml:space="preserve">Eucheuma cottonii </w:t>
      </w:r>
      <w:r w:rsidRPr="00DF7ECB">
        <w:rPr>
          <w:rFonts w:ascii="Times New Roman" w:hAnsi="Times New Roman" w:cs="Times New Roman"/>
          <w:sz w:val="24"/>
          <w:szCs w:val="24"/>
        </w:rPr>
        <w:t xml:space="preserve">atau yang biasa disebut </w:t>
      </w:r>
      <w:r w:rsidRPr="00DF7ECB">
        <w:rPr>
          <w:rFonts w:ascii="Times New Roman" w:hAnsi="Times New Roman" w:cs="Times New Roman"/>
          <w:i/>
          <w:sz w:val="24"/>
          <w:szCs w:val="24"/>
        </w:rPr>
        <w:t xml:space="preserve">Kappaphycus alvarezii </w:t>
      </w:r>
      <w:r w:rsidRPr="00DF7ECB">
        <w:rPr>
          <w:rFonts w:ascii="Times New Roman" w:hAnsi="Times New Roman" w:cs="Times New Roman"/>
          <w:sz w:val="24"/>
          <w:szCs w:val="24"/>
        </w:rPr>
        <w:t>yang termasuk ke dalam jenis (</w:t>
      </w:r>
      <w:r w:rsidRPr="00DF7ECB">
        <w:rPr>
          <w:rFonts w:ascii="Times New Roman" w:hAnsi="Times New Roman" w:cs="Times New Roman"/>
          <w:i/>
          <w:sz w:val="24"/>
          <w:szCs w:val="24"/>
        </w:rPr>
        <w:t>Rhodophyceae</w:t>
      </w:r>
      <w:r w:rsidRPr="00DF7ECB">
        <w:rPr>
          <w:rFonts w:ascii="Times New Roman" w:hAnsi="Times New Roman" w:cs="Times New Roman"/>
          <w:sz w:val="24"/>
          <w:szCs w:val="24"/>
        </w:rPr>
        <w:t>) karena karaginan yang dihasilkan merupakan fraksi kappa-karaginan. Jenis ini banyak dibudidayakan karena teknologi produksinya relatif murah dan mudah serta penanganan pasca panen mudah dan sederhana. Selain sebagai bahan baku industri, rumput laut jenis ini juga dapat diolah menjadi makanan yang dapat dikonsumsi secara langsung (</w:t>
      </w:r>
      <w:r w:rsidR="00CE249C" w:rsidRPr="00DF7ECB">
        <w:rPr>
          <w:rFonts w:ascii="Times New Roman" w:hAnsi="Times New Roman" w:cs="Times New Roman"/>
          <w:sz w:val="24"/>
          <w:szCs w:val="24"/>
        </w:rPr>
        <w:fldChar w:fldCharType="begin" w:fldLock="1"/>
      </w:r>
      <w:r w:rsidRPr="00DF7ECB">
        <w:rPr>
          <w:rFonts w:ascii="Times New Roman" w:hAnsi="Times New Roman" w:cs="Times New Roman"/>
          <w:sz w:val="24"/>
          <w:szCs w:val="24"/>
        </w:rPr>
        <w:instrText>ADDIN CSL_CITATION { "citationItems" : [ { "id" : "ITEM-1", "itemData" : { "author" : [ { "dropping-particle" : "", "family" : "Wijayanto", "given" : "Tri", "non-dropping-particle" : "", "parse-names" : false, "suffix" : "" }, { "dropping-particle" : "", "family" : "Hendri", "given" : "Muhammad", "non-dropping-particle" : "", "parse-names" : false, "suffix" : "" }, { "dropping-particle" : "", "family" : "Aryawati", "given" : "Riris", "non-dropping-particle" : "", "parse-names" : false, "suffix" : "" } ], "container-title" : "Maspari", "id" : "ITEM-1", "issued" : { "date-parts" : [ [ "2011" ] ] }, "page" : "51-57", "title" : "Studi Pertumbuhan Rumput Laut Eucheuma cottonii dengan Berbagai Metode Penanaman yang berbeda di Perairan Kalianda , Lampung Selatan", "type" : "article-journal", "volume" : "03" }, "uris" : [ "http://www.mendeley.com/documents/?uuid=67c43d6b-b541-4773-989a-a20f97585159" ] } ], "mendeley" : { "formattedCitation" : "(Wijayanto, Hendri, &amp; Aryawati, 2011)", "manualFormatting" : "Wijayanto dkk., (2011)", "plainTextFormattedCitation" : "(Wijayanto, Hendri, &amp; Aryawati, 2011)", "previouslyFormattedCitation" : "(Wijayanto, Hendri, &amp; Aryawati, 2011)" }, "properties" : { "noteIndex" : 0 }, "schema" : "https://github.com/citation-style-language/schema/raw/master/csl-citation.json" }</w:instrText>
      </w:r>
      <w:r w:rsidR="00CE249C" w:rsidRPr="00DF7ECB">
        <w:rPr>
          <w:rFonts w:ascii="Times New Roman" w:hAnsi="Times New Roman" w:cs="Times New Roman"/>
          <w:sz w:val="24"/>
          <w:szCs w:val="24"/>
        </w:rPr>
        <w:fldChar w:fldCharType="separate"/>
      </w:r>
      <w:r w:rsidRPr="00DF7ECB">
        <w:rPr>
          <w:rFonts w:ascii="Times New Roman" w:hAnsi="Times New Roman" w:cs="Times New Roman"/>
          <w:noProof/>
          <w:sz w:val="24"/>
          <w:szCs w:val="24"/>
        </w:rPr>
        <w:t xml:space="preserve">Wijayanto </w:t>
      </w:r>
      <w:r w:rsidRPr="00DF7ECB">
        <w:rPr>
          <w:rFonts w:ascii="Times New Roman" w:hAnsi="Times New Roman" w:cs="Times New Roman"/>
          <w:i/>
          <w:noProof/>
          <w:sz w:val="24"/>
          <w:szCs w:val="24"/>
        </w:rPr>
        <w:t xml:space="preserve">dkk., </w:t>
      </w:r>
      <w:r w:rsidRPr="00DF7ECB">
        <w:rPr>
          <w:rFonts w:ascii="Times New Roman" w:hAnsi="Times New Roman" w:cs="Times New Roman"/>
          <w:noProof/>
          <w:sz w:val="24"/>
          <w:szCs w:val="24"/>
        </w:rPr>
        <w:t>2011)</w:t>
      </w:r>
      <w:r w:rsidR="00CE249C" w:rsidRPr="00DF7ECB">
        <w:rPr>
          <w:rFonts w:ascii="Times New Roman" w:hAnsi="Times New Roman" w:cs="Times New Roman"/>
          <w:sz w:val="24"/>
          <w:szCs w:val="24"/>
        </w:rPr>
        <w:fldChar w:fldCharType="end"/>
      </w:r>
      <w:r w:rsidRPr="00DF7ECB">
        <w:rPr>
          <w:rFonts w:ascii="Times New Roman" w:hAnsi="Times New Roman" w:cs="Times New Roman"/>
          <w:sz w:val="24"/>
          <w:szCs w:val="24"/>
        </w:rPr>
        <w:t xml:space="preserve">. </w:t>
      </w:r>
      <w:r w:rsidRPr="00DF7ECB">
        <w:rPr>
          <w:rFonts w:ascii="Times New Roman" w:hAnsi="Times New Roman" w:cs="Times New Roman"/>
          <w:i/>
          <w:sz w:val="24"/>
          <w:szCs w:val="24"/>
        </w:rPr>
        <w:t xml:space="preserve">Kappaphycus alvarezii </w:t>
      </w:r>
      <w:r w:rsidRPr="00DF7ECB">
        <w:rPr>
          <w:rFonts w:ascii="Times New Roman" w:hAnsi="Times New Roman" w:cs="Times New Roman"/>
          <w:sz w:val="24"/>
          <w:szCs w:val="24"/>
        </w:rPr>
        <w:t xml:space="preserve">merupakan rumput laut yang menghasilkan karaginan yang bernilai ekonomis tinggi. Karaginan adalah senyawa hidrokoloid dari polisakarida </w:t>
      </w:r>
      <w:r w:rsidRPr="00DF7ECB">
        <w:rPr>
          <w:rFonts w:ascii="Times New Roman" w:hAnsi="Times New Roman" w:cs="Times New Roman"/>
          <w:sz w:val="24"/>
          <w:szCs w:val="24"/>
        </w:rPr>
        <w:lastRenderedPageBreak/>
        <w:t xml:space="preserve">rantai panjang yang diperoleh dari hasil ekstraksi rumput laut dengan menggunakan air panas atau larutan alkali pada temperatur tinggi (Sulistiani dan Yani, 2014). Dalam dunia industri dan perdagangan, karaginan memberikan banyak manfaat diantaranya dalam industri farmasi, makanan dan kosmetik yaitu sebagai stabilisator, bahan pengental, pembentuk gel dan pengemulsi (Parenrengi </w:t>
      </w:r>
      <w:r w:rsidRPr="00DF7ECB">
        <w:rPr>
          <w:rFonts w:ascii="Times New Roman" w:hAnsi="Times New Roman" w:cs="Times New Roman"/>
          <w:i/>
          <w:sz w:val="24"/>
          <w:szCs w:val="24"/>
        </w:rPr>
        <w:t>dkk</w:t>
      </w:r>
      <w:r w:rsidRPr="00DF7ECB">
        <w:rPr>
          <w:rFonts w:ascii="Times New Roman" w:hAnsi="Times New Roman" w:cs="Times New Roman"/>
          <w:sz w:val="24"/>
          <w:szCs w:val="24"/>
        </w:rPr>
        <w:t xml:space="preserve">., 2011). Hal ini membuat kubutuhan terhadap karaginan meningkat. Menurut Aslan (2011), peningkatan kebutuhan karaginan rumput laut ditentukan oleh ketersediaan suplai rumput laut, baik secara kuantitas maupun kualitas rumput laut secara kontinyu. </w:t>
      </w:r>
    </w:p>
    <w:p w:rsidR="00DF7ECB" w:rsidRPr="00DF7ECB" w:rsidRDefault="00230220" w:rsidP="00DF7ECB">
      <w:pPr>
        <w:pStyle w:val="ListParagraph"/>
        <w:spacing w:line="480" w:lineRule="auto"/>
        <w:ind w:left="0" w:firstLine="567"/>
        <w:jc w:val="both"/>
        <w:rPr>
          <w:rFonts w:ascii="Times New Roman" w:hAnsi="Times New Roman" w:cs="Times New Roman"/>
          <w:sz w:val="24"/>
          <w:szCs w:val="24"/>
        </w:rPr>
      </w:pPr>
      <w:r w:rsidRPr="00DF7ECB">
        <w:rPr>
          <w:rFonts w:ascii="Times New Roman" w:hAnsi="Times New Roman" w:cs="Times New Roman"/>
          <w:sz w:val="24"/>
          <w:szCs w:val="24"/>
        </w:rPr>
        <w:t xml:space="preserve">Basis utama untuk menjawab hal tersebut adalah melalui kegiatan budidaya yang berkelanjutan. Keberhasilan budidaya rumput laut tidak lepas dari beberapa faktor seperti pemilihan lokasi, lingkungan, kualitas bibit, metode budidaya yang digunakan, ketersediaan nutrisi dan kepadatan atau bobot awal dalam pemeliharaan. Penggunaan bibit rumput laut yang unggul diharapkan bisa mendapatkan hasil panen yang baik dan produksi tinggi. Namun, lambatnya perkembangan usaha budidaya rumput laut ini disebabkan karena keterbatasan bibit, pertumbuhan </w:t>
      </w:r>
      <w:r w:rsidRPr="00DF7ECB">
        <w:rPr>
          <w:rFonts w:ascii="Times New Roman" w:hAnsi="Times New Roman" w:cs="Times New Roman"/>
          <w:i/>
          <w:sz w:val="24"/>
          <w:szCs w:val="24"/>
        </w:rPr>
        <w:t xml:space="preserve">Kappaphycus alvarezii </w:t>
      </w:r>
      <w:r w:rsidRPr="00DF7ECB">
        <w:rPr>
          <w:rFonts w:ascii="Times New Roman" w:hAnsi="Times New Roman" w:cs="Times New Roman"/>
          <w:sz w:val="24"/>
          <w:szCs w:val="24"/>
        </w:rPr>
        <w:t>tergolong lambat dan rentan terserang penyakit. Selain itu, petani rumput laut juga sering menggunakan bibit yang berulang-ulang dari sumber indukan yang sama, sehingga berpotensi mengalami penurunan kualitas (</w:t>
      </w:r>
      <w:r w:rsidR="00CE249C" w:rsidRPr="00DF7ECB">
        <w:rPr>
          <w:rFonts w:ascii="Times New Roman" w:hAnsi="Times New Roman" w:cs="Times New Roman"/>
          <w:sz w:val="24"/>
          <w:szCs w:val="24"/>
        </w:rPr>
        <w:fldChar w:fldCharType="begin" w:fldLock="1"/>
      </w:r>
      <w:r w:rsidRPr="00DF7ECB">
        <w:rPr>
          <w:rFonts w:ascii="Times New Roman" w:hAnsi="Times New Roman" w:cs="Times New Roman"/>
          <w:sz w:val="24"/>
          <w:szCs w:val="24"/>
        </w:rPr>
        <w:instrText>ADDIN CSL_CITATION { "citationItems" : [ { "id" : "ITEM-1", "itemData" : { "author" : [ { "dropping-particle" : "", "family" : "Sapitri", "given" : "Ayuningsih Ria", "non-dropping-particle" : "", "parse-names" : false, "suffix" : "" }, { "dropping-particle" : "", "family" : "Cokrowati", "given" : "Nunik", "non-dropping-particle" : "", "parse-names" : false, "suffix" : "" }, { "dropping-particle" : "", "family" : "Rusman", "given" : "", "non-dropping-particle" : "", "parse-names" : false, "suffix" : "" } ], "container-title" : "Depik", "id" : "ITEM-1", "issue" : "1", "issued" : { "date-parts" : [ [ "2016" ] ] }, "page" : "12-18", "title" : "Pertumbuhan Rumput Laut Kappaphycus alvarezii Hasil Kultur Jaringan pada Jarak Tanam yang Berbeda", "type" : "article-journal", "volume" : "5" }, "uris" : [ "http://www.mendeley.com/documents/?uuid=a358d484-48ee-4ab7-a31e-38dbd67e54e5" ] } ], "mendeley" : { "formattedCitation" : "(Sapitri, Cokrowati, &amp; Rusman, 2016)", "manualFormatting" : "Sapitri dkk., (2016)", "plainTextFormattedCitation" : "(Sapitri, Cokrowati, &amp; Rusman, 2016)", "previouslyFormattedCitation" : "(Sapitri, Cokrowati, &amp; Rusman, 2016)" }, "properties" : { "noteIndex" : 0 }, "schema" : "https://github.com/citation-style-language/schema/raw/master/csl-citation.json" }</w:instrText>
      </w:r>
      <w:r w:rsidR="00CE249C" w:rsidRPr="00DF7ECB">
        <w:rPr>
          <w:rFonts w:ascii="Times New Roman" w:hAnsi="Times New Roman" w:cs="Times New Roman"/>
          <w:sz w:val="24"/>
          <w:szCs w:val="24"/>
        </w:rPr>
        <w:fldChar w:fldCharType="separate"/>
      </w:r>
      <w:r w:rsidRPr="00DF7ECB">
        <w:rPr>
          <w:rFonts w:ascii="Times New Roman" w:hAnsi="Times New Roman" w:cs="Times New Roman"/>
          <w:noProof/>
          <w:sz w:val="24"/>
          <w:szCs w:val="24"/>
        </w:rPr>
        <w:t xml:space="preserve">Sapitri </w:t>
      </w:r>
      <w:r w:rsidRPr="00DF7ECB">
        <w:rPr>
          <w:rFonts w:ascii="Times New Roman" w:hAnsi="Times New Roman" w:cs="Times New Roman"/>
          <w:i/>
          <w:noProof/>
          <w:sz w:val="24"/>
          <w:szCs w:val="24"/>
        </w:rPr>
        <w:t>dkk</w:t>
      </w:r>
      <w:r w:rsidRPr="00DF7ECB">
        <w:rPr>
          <w:rFonts w:ascii="Times New Roman" w:hAnsi="Times New Roman" w:cs="Times New Roman"/>
          <w:noProof/>
          <w:sz w:val="24"/>
          <w:szCs w:val="24"/>
        </w:rPr>
        <w:t>., 2016)</w:t>
      </w:r>
      <w:r w:rsidR="00CE249C" w:rsidRPr="00DF7ECB">
        <w:rPr>
          <w:rFonts w:ascii="Times New Roman" w:hAnsi="Times New Roman" w:cs="Times New Roman"/>
          <w:sz w:val="24"/>
          <w:szCs w:val="24"/>
        </w:rPr>
        <w:fldChar w:fldCharType="end"/>
      </w:r>
      <w:r w:rsidRPr="00DF7ECB">
        <w:rPr>
          <w:rFonts w:ascii="Times New Roman" w:hAnsi="Times New Roman" w:cs="Times New Roman"/>
          <w:sz w:val="24"/>
          <w:szCs w:val="24"/>
        </w:rPr>
        <w:t xml:space="preserve">. Hal ini juga dikatakan oleh </w:t>
      </w:r>
      <w:r w:rsidR="00CE249C" w:rsidRPr="00DF7ECB">
        <w:rPr>
          <w:rFonts w:ascii="Times New Roman" w:hAnsi="Times New Roman" w:cs="Times New Roman"/>
          <w:sz w:val="24"/>
          <w:szCs w:val="24"/>
        </w:rPr>
        <w:fldChar w:fldCharType="begin" w:fldLock="1"/>
      </w:r>
      <w:r w:rsidRPr="00DF7ECB">
        <w:rPr>
          <w:rFonts w:ascii="Times New Roman" w:hAnsi="Times New Roman" w:cs="Times New Roman"/>
          <w:sz w:val="24"/>
          <w:szCs w:val="24"/>
        </w:rPr>
        <w:instrText>ADDIN CSL_CITATION { "citationItems" : [ { "id" : "ITEM-1", "itemData" : { "author" : [ { "dropping-particle" : "", "family" : "Santoso", "given" : "Limin", "non-dropping-particle" : "", "parse-names" : false, "suffix" : "" }, { "dropping-particle" : "", "family" : "Nugroho", "given" : "Yudha Tri", "non-dropping-particle" : "", "parse-names" : false, "suffix" : "" } ], "container-title" : "Saintek Perikanan", "id" : "ITEM-1", "issue" : "2", "issued" : { "date-parts" : [ [ "2008" ] ] }, "page" : "37-43", "title" : "Pengendalian Penyakit Ice-ice Untuk Meningkatkan Produksi Rumput Laut Indonesia", "type" : "article-journal", "volume" : "3" }, "uris" : [ "http://www.mendeley.com/documents/?uuid=50f29526-ddf6-4148-9f27-ba2c7f55508f" ] } ], "mendeley" : { "formattedCitation" : "(Santoso &amp; Nugroho, 2008)", "manualFormatting" : "Santoso dan Nugroho (2008)", "plainTextFormattedCitation" : "(Santoso &amp; Nugroho, 2008)", "previouslyFormattedCitation" : "(Santoso &amp; Nugroho, 2008)" }, "properties" : { "noteIndex" : 0 }, "schema" : "https://github.com/citation-style-language/schema/raw/master/csl-citation.json" }</w:instrText>
      </w:r>
      <w:r w:rsidR="00CE249C" w:rsidRPr="00DF7ECB">
        <w:rPr>
          <w:rFonts w:ascii="Times New Roman" w:hAnsi="Times New Roman" w:cs="Times New Roman"/>
          <w:sz w:val="24"/>
          <w:szCs w:val="24"/>
        </w:rPr>
        <w:fldChar w:fldCharType="separate"/>
      </w:r>
      <w:r w:rsidRPr="00DF7ECB">
        <w:rPr>
          <w:rFonts w:ascii="Times New Roman" w:hAnsi="Times New Roman" w:cs="Times New Roman"/>
          <w:noProof/>
          <w:sz w:val="24"/>
          <w:szCs w:val="24"/>
        </w:rPr>
        <w:t>Santoso dan Nugroho (2008)</w:t>
      </w:r>
      <w:r w:rsidR="00CE249C" w:rsidRPr="00DF7ECB">
        <w:rPr>
          <w:rFonts w:ascii="Times New Roman" w:hAnsi="Times New Roman" w:cs="Times New Roman"/>
          <w:sz w:val="24"/>
          <w:szCs w:val="24"/>
        </w:rPr>
        <w:fldChar w:fldCharType="end"/>
      </w:r>
      <w:r w:rsidRPr="00DF7ECB">
        <w:rPr>
          <w:rFonts w:ascii="Times New Roman" w:hAnsi="Times New Roman" w:cs="Times New Roman"/>
          <w:sz w:val="24"/>
          <w:szCs w:val="24"/>
        </w:rPr>
        <w:t>, bahwa teknologi budidaya rumput laut yang sederhana dan murah belum didukung oleh ketersediaan bibit yang berkualitas. Bibit rumput laut masih mengandalkan hasil dari budidaya sehingga akan mengalami penurunan kualitas, baik produktivitasnya maupun ketahanan terhadap penyakit.</w:t>
      </w:r>
    </w:p>
    <w:p w:rsidR="00230220" w:rsidRPr="00DF7ECB" w:rsidRDefault="00230220" w:rsidP="00DF7ECB">
      <w:pPr>
        <w:pStyle w:val="ListParagraph"/>
        <w:spacing w:line="480" w:lineRule="auto"/>
        <w:ind w:left="0" w:firstLine="567"/>
        <w:jc w:val="both"/>
        <w:rPr>
          <w:rFonts w:ascii="Times New Roman" w:hAnsi="Times New Roman" w:cs="Times New Roman"/>
          <w:sz w:val="24"/>
          <w:szCs w:val="24"/>
        </w:rPr>
      </w:pPr>
      <w:r w:rsidRPr="00DF7ECB">
        <w:rPr>
          <w:rFonts w:ascii="Times New Roman" w:hAnsi="Times New Roman" w:cs="Times New Roman"/>
          <w:sz w:val="24"/>
          <w:szCs w:val="24"/>
        </w:rPr>
        <w:lastRenderedPageBreak/>
        <w:t xml:space="preserve">Salah satu alternatif yang dapat dilakukan untuk memperoleh bibit rumput laut </w:t>
      </w:r>
      <w:r w:rsidRPr="00DF7ECB">
        <w:rPr>
          <w:rFonts w:ascii="Times New Roman" w:hAnsi="Times New Roman" w:cs="Times New Roman"/>
          <w:i/>
          <w:sz w:val="24"/>
          <w:szCs w:val="24"/>
        </w:rPr>
        <w:t>Kappaphycus alvarezii</w:t>
      </w:r>
      <w:r w:rsidRPr="00DF7ECB">
        <w:rPr>
          <w:rFonts w:ascii="Times New Roman" w:hAnsi="Times New Roman" w:cs="Times New Roman"/>
          <w:sz w:val="24"/>
          <w:szCs w:val="24"/>
        </w:rPr>
        <w:t xml:space="preserve"> yang berkesinambungan dan memiliki kualitas baik yaitu dengan teknik kultur jaringan. Rumput laut hasil kultur jaringan memiliki tingkat pertumbuhan lebih tinggi dibandingkan menggunakan bibit rumput laut lokal (Aslan </w:t>
      </w:r>
      <w:r w:rsidRPr="00DF7ECB">
        <w:rPr>
          <w:rFonts w:ascii="Times New Roman" w:hAnsi="Times New Roman" w:cs="Times New Roman"/>
          <w:i/>
          <w:sz w:val="24"/>
          <w:szCs w:val="24"/>
        </w:rPr>
        <w:t>dkk</w:t>
      </w:r>
      <w:r w:rsidRPr="00DF7ECB">
        <w:rPr>
          <w:rFonts w:ascii="Times New Roman" w:hAnsi="Times New Roman" w:cs="Times New Roman"/>
          <w:sz w:val="24"/>
          <w:szCs w:val="24"/>
        </w:rPr>
        <w:t xml:space="preserve">., 2016). Kultur jaringan merupakan teknik memperbanyak tanaman dengan cara mengisolasi bagian tanaman seperti daun, mata tunas serta menumbuhkan bagian-bagian tersebut dalam media buatan secara aseptik dalam wadah tertutup sehingga bagian tanaman dapat memperbanyak diri dan beregenerasi menjadi tanaman lengkap. Bibit yang dihasilkan dari kultur jaringan mempunyai keunggulan, antara lain mempunyai sifat yang identik dengan induknya, tidak terlalu membutuhkan tempat yang luas, mampu menghasilkan bibit dengan jumlah besar serta kesehatan dan mutu bibit yang dihasilkan lebih terjamin (Sulistiani dan Yani, 2014). </w:t>
      </w:r>
    </w:p>
    <w:p w:rsidR="00124CA3" w:rsidRDefault="00124CA3" w:rsidP="0019029D">
      <w:pPr>
        <w:pStyle w:val="NoSpacing"/>
        <w:spacing w:before="100" w:beforeAutospacing="1" w:line="480" w:lineRule="auto"/>
        <w:jc w:val="both"/>
        <w:rPr>
          <w:rFonts w:ascii="Times New Roman" w:hAnsi="Times New Roman" w:cs="Times New Roman"/>
          <w:b/>
          <w:sz w:val="24"/>
          <w:szCs w:val="24"/>
        </w:rPr>
      </w:pPr>
      <w:r w:rsidRPr="00124CA3">
        <w:rPr>
          <w:rFonts w:ascii="Times New Roman" w:hAnsi="Times New Roman" w:cs="Times New Roman"/>
          <w:b/>
          <w:sz w:val="24"/>
          <w:szCs w:val="24"/>
        </w:rPr>
        <w:t>BAHAN DAN METODE</w:t>
      </w:r>
    </w:p>
    <w:p w:rsidR="00124CA3" w:rsidRDefault="00124CA3" w:rsidP="00124CA3">
      <w:pPr>
        <w:pStyle w:val="NoSpacing"/>
        <w:spacing w:line="480" w:lineRule="auto"/>
        <w:jc w:val="both"/>
        <w:rPr>
          <w:rFonts w:ascii="Times New Roman" w:hAnsi="Times New Roman" w:cs="Times New Roman"/>
          <w:b/>
          <w:sz w:val="24"/>
          <w:szCs w:val="24"/>
          <w:lang w:val="en-GB"/>
        </w:rPr>
      </w:pPr>
      <w:r w:rsidRPr="00FE622F">
        <w:rPr>
          <w:rFonts w:ascii="Times New Roman" w:hAnsi="Times New Roman" w:cs="Times New Roman"/>
          <w:b/>
          <w:sz w:val="24"/>
          <w:szCs w:val="24"/>
          <w:lang w:val="en-GB"/>
        </w:rPr>
        <w:t>Waktu dan Tempat Penelitian</w:t>
      </w:r>
    </w:p>
    <w:p w:rsidR="00124CA3" w:rsidRPr="00DF7ECB" w:rsidRDefault="00124CA3" w:rsidP="00DF7ECB">
      <w:pPr>
        <w:pStyle w:val="NoSpacing"/>
        <w:spacing w:line="480" w:lineRule="auto"/>
        <w:ind w:firstLine="567"/>
        <w:jc w:val="both"/>
        <w:rPr>
          <w:rFonts w:ascii="Times New Roman" w:hAnsi="Times New Roman" w:cs="Times New Roman"/>
          <w:sz w:val="24"/>
          <w:szCs w:val="24"/>
          <w:lang w:val="en-GB"/>
        </w:rPr>
      </w:pPr>
      <w:r w:rsidRPr="00DF7ECB">
        <w:rPr>
          <w:rFonts w:ascii="Times New Roman" w:hAnsi="Times New Roman" w:cs="Times New Roman"/>
          <w:sz w:val="24"/>
          <w:szCs w:val="24"/>
          <w:lang w:val="en-GB"/>
        </w:rPr>
        <w:t xml:space="preserve">Penelitian ini </w:t>
      </w:r>
      <w:r w:rsidR="00DF7ECB" w:rsidRPr="00DF7ECB">
        <w:rPr>
          <w:rFonts w:ascii="Times New Roman" w:hAnsi="Times New Roman" w:cs="Times New Roman"/>
          <w:sz w:val="24"/>
          <w:szCs w:val="24"/>
          <w:lang w:val="en-GB"/>
        </w:rPr>
        <w:t xml:space="preserve">dilaksanakan </w:t>
      </w:r>
      <w:r w:rsidR="00DF7ECB" w:rsidRPr="00DF7ECB">
        <w:rPr>
          <w:rFonts w:ascii="Times New Roman" w:hAnsi="Times New Roman" w:cs="Times New Roman"/>
          <w:sz w:val="24"/>
          <w:szCs w:val="24"/>
        </w:rPr>
        <w:t xml:space="preserve">dilaksanakan selama tiga bulan dimulai dari tanggal 04 Maret 2019 sampai dengan 01 Juni 2019 </w:t>
      </w:r>
      <w:r w:rsidR="004A088C">
        <w:rPr>
          <w:rFonts w:ascii="Times New Roman" w:hAnsi="Times New Roman" w:cs="Times New Roman"/>
          <w:sz w:val="24"/>
          <w:szCs w:val="24"/>
        </w:rPr>
        <w:t xml:space="preserve">Farm Budidaya Rumput  Laut </w:t>
      </w:r>
      <w:r w:rsidR="00DF7ECB" w:rsidRPr="00DF7ECB">
        <w:rPr>
          <w:rFonts w:ascii="Times New Roman" w:hAnsi="Times New Roman" w:cs="Times New Roman"/>
          <w:sz w:val="24"/>
          <w:szCs w:val="24"/>
        </w:rPr>
        <w:t>di Balai Besar Perikanan Budidaya Laut (BBPBL) Lampung, Desa Hanura, Kecamatan Padang Cermin, Kabupaten Pesawaran, Provinsi Lampung.</w:t>
      </w:r>
    </w:p>
    <w:p w:rsidR="00124CA3" w:rsidRDefault="00124CA3" w:rsidP="0019029D">
      <w:pPr>
        <w:pStyle w:val="NoSpacing"/>
        <w:spacing w:before="100" w:beforeAutospacing="1" w:line="480" w:lineRule="auto"/>
        <w:jc w:val="both"/>
        <w:rPr>
          <w:rFonts w:ascii="Times New Roman" w:hAnsi="Times New Roman" w:cs="Times New Roman"/>
          <w:b/>
          <w:sz w:val="24"/>
          <w:lang w:val="en-GB"/>
        </w:rPr>
      </w:pPr>
      <w:r>
        <w:rPr>
          <w:rFonts w:ascii="Times New Roman" w:hAnsi="Times New Roman" w:cs="Times New Roman"/>
          <w:b/>
          <w:sz w:val="24"/>
          <w:lang w:val="en-GB"/>
        </w:rPr>
        <w:t>R</w:t>
      </w:r>
      <w:r w:rsidRPr="00FE622F">
        <w:rPr>
          <w:rFonts w:ascii="Times New Roman" w:hAnsi="Times New Roman" w:cs="Times New Roman"/>
          <w:b/>
          <w:sz w:val="24"/>
          <w:lang w:val="en-GB"/>
        </w:rPr>
        <w:t>ancangan P</w:t>
      </w:r>
      <w:r>
        <w:rPr>
          <w:rFonts w:ascii="Times New Roman" w:hAnsi="Times New Roman" w:cs="Times New Roman"/>
          <w:b/>
          <w:sz w:val="24"/>
          <w:lang w:val="en-GB"/>
        </w:rPr>
        <w:t>enelitian</w:t>
      </w:r>
    </w:p>
    <w:p w:rsidR="00B03DA7" w:rsidRPr="00B03DA7" w:rsidRDefault="00B03DA7" w:rsidP="00B03DA7">
      <w:pPr>
        <w:tabs>
          <w:tab w:val="left" w:pos="709"/>
        </w:tabs>
        <w:spacing w:after="0" w:line="480" w:lineRule="auto"/>
        <w:ind w:firstLine="567"/>
        <w:jc w:val="both"/>
        <w:rPr>
          <w:rFonts w:ascii="Times New Roman" w:hAnsi="Times New Roman" w:cs="Times New Roman"/>
          <w:sz w:val="24"/>
          <w:szCs w:val="24"/>
          <w:lang w:val="id-ID"/>
        </w:rPr>
      </w:pPr>
      <w:bookmarkStart w:id="1" w:name="_Hlk532347990"/>
      <w:r w:rsidRPr="00B03DA7">
        <w:rPr>
          <w:rFonts w:ascii="Times New Roman" w:hAnsi="Times New Roman" w:cs="Times New Roman"/>
          <w:sz w:val="24"/>
          <w:szCs w:val="24"/>
        </w:rPr>
        <w:t>Desain kajian yaitu melakukan percobaan langsung pada kegiatan pengamatan pertumbuhan rumput laut</w:t>
      </w:r>
      <w:r w:rsidRPr="00B03DA7">
        <w:rPr>
          <w:rFonts w:ascii="Times New Roman" w:hAnsi="Times New Roman" w:cs="Times New Roman"/>
          <w:i/>
          <w:sz w:val="24"/>
          <w:szCs w:val="24"/>
        </w:rPr>
        <w:t xml:space="preserve"> Kappaphycus alvarezii </w:t>
      </w:r>
      <w:r w:rsidRPr="00B03DA7">
        <w:rPr>
          <w:rFonts w:ascii="Times New Roman" w:hAnsi="Times New Roman" w:cs="Times New Roman"/>
          <w:sz w:val="24"/>
          <w:szCs w:val="24"/>
        </w:rPr>
        <w:t>pada penanaman dengan berat awal 50 gram dan dengan 3 kali pengulangan.</w:t>
      </w:r>
      <w:r w:rsidRPr="00B03DA7">
        <w:rPr>
          <w:rFonts w:ascii="Times New Roman" w:hAnsi="Times New Roman" w:cs="Times New Roman"/>
          <w:sz w:val="24"/>
          <w:szCs w:val="24"/>
          <w:lang w:val="id-ID"/>
        </w:rPr>
        <w:t xml:space="preserve"> </w:t>
      </w:r>
      <w:r w:rsidRPr="00B03DA7">
        <w:rPr>
          <w:rFonts w:ascii="Times New Roman" w:hAnsi="Times New Roman" w:cs="Times New Roman"/>
          <w:sz w:val="24"/>
          <w:szCs w:val="24"/>
        </w:rPr>
        <w:t xml:space="preserve">Bibit rumput laut </w:t>
      </w:r>
      <w:r w:rsidRPr="00B03DA7">
        <w:rPr>
          <w:rFonts w:ascii="Times New Roman" w:hAnsi="Times New Roman" w:cs="Times New Roman"/>
          <w:i/>
          <w:sz w:val="24"/>
          <w:szCs w:val="24"/>
        </w:rPr>
        <w:lastRenderedPageBreak/>
        <w:t xml:space="preserve">Kappaphycus alvarezii </w:t>
      </w:r>
      <w:r w:rsidRPr="00B03DA7">
        <w:rPr>
          <w:rFonts w:ascii="Times New Roman" w:hAnsi="Times New Roman" w:cs="Times New Roman"/>
          <w:sz w:val="24"/>
          <w:szCs w:val="24"/>
        </w:rPr>
        <w:t xml:space="preserve">hasil </w:t>
      </w:r>
      <w:proofErr w:type="gramStart"/>
      <w:r w:rsidRPr="00B03DA7">
        <w:rPr>
          <w:rFonts w:ascii="Times New Roman" w:hAnsi="Times New Roman" w:cs="Times New Roman"/>
          <w:sz w:val="24"/>
          <w:szCs w:val="24"/>
        </w:rPr>
        <w:t>kultur</w:t>
      </w:r>
      <w:proofErr w:type="gramEnd"/>
      <w:r w:rsidRPr="00B03DA7">
        <w:rPr>
          <w:rFonts w:ascii="Times New Roman" w:hAnsi="Times New Roman" w:cs="Times New Roman"/>
          <w:sz w:val="24"/>
          <w:szCs w:val="24"/>
        </w:rPr>
        <w:t xml:space="preserve"> jaringan berasal dari kebun bibit Balai Besar Perikanan Budidaya Laut (BBPBL) Lampung, sedangkan bibit rumput laut non kultur jaringan berasal dari pembudidaya rumput laut di Serang Banten.</w:t>
      </w:r>
    </w:p>
    <w:bookmarkEnd w:id="1"/>
    <w:p w:rsidR="00124CA3" w:rsidRDefault="00124CA3" w:rsidP="00750571">
      <w:pPr>
        <w:pStyle w:val="NoSpacing"/>
        <w:spacing w:before="100" w:beforeAutospacing="1" w:line="480" w:lineRule="auto"/>
        <w:jc w:val="both"/>
        <w:rPr>
          <w:rFonts w:ascii="Times New Roman" w:hAnsi="Times New Roman" w:cs="Times New Roman"/>
          <w:b/>
          <w:sz w:val="24"/>
          <w:lang w:val="id-ID"/>
        </w:rPr>
      </w:pPr>
      <w:r w:rsidRPr="00CC6825">
        <w:rPr>
          <w:rFonts w:ascii="Times New Roman" w:hAnsi="Times New Roman" w:cs="Times New Roman"/>
          <w:b/>
          <w:sz w:val="24"/>
          <w:lang w:val="en-GB"/>
        </w:rPr>
        <w:t>P</w:t>
      </w:r>
      <w:r>
        <w:rPr>
          <w:rFonts w:ascii="Times New Roman" w:hAnsi="Times New Roman" w:cs="Times New Roman"/>
          <w:b/>
          <w:sz w:val="24"/>
          <w:lang w:val="en-GB"/>
        </w:rPr>
        <w:t>rosedur</w:t>
      </w:r>
      <w:r w:rsidRPr="00CC6825">
        <w:rPr>
          <w:rFonts w:ascii="Times New Roman" w:hAnsi="Times New Roman" w:cs="Times New Roman"/>
          <w:b/>
          <w:sz w:val="24"/>
          <w:lang w:val="en-GB"/>
        </w:rPr>
        <w:t xml:space="preserve"> Penelitian</w:t>
      </w:r>
    </w:p>
    <w:p w:rsidR="00157E1C" w:rsidRDefault="002D1E1C" w:rsidP="00157E1C">
      <w:pPr>
        <w:pStyle w:val="NoSpacing"/>
        <w:spacing w:line="480" w:lineRule="auto"/>
        <w:ind w:firstLine="567"/>
        <w:jc w:val="both"/>
        <w:rPr>
          <w:rFonts w:ascii="Times New Roman" w:hAnsi="Times New Roman" w:cs="Times New Roman"/>
          <w:sz w:val="24"/>
          <w:szCs w:val="24"/>
          <w:lang w:val="id-ID"/>
        </w:rPr>
      </w:pPr>
      <w:r w:rsidRPr="00B03DA7">
        <w:rPr>
          <w:rFonts w:ascii="Times New Roman" w:hAnsi="Times New Roman" w:cs="Times New Roman"/>
          <w:sz w:val="24"/>
          <w:szCs w:val="24"/>
        </w:rPr>
        <w:t xml:space="preserve">Bibit rumput laut </w:t>
      </w:r>
      <w:r w:rsidRPr="00B03DA7">
        <w:rPr>
          <w:rFonts w:ascii="Times New Roman" w:hAnsi="Times New Roman" w:cs="Times New Roman"/>
          <w:i/>
          <w:sz w:val="24"/>
          <w:szCs w:val="24"/>
        </w:rPr>
        <w:t xml:space="preserve">Kappaphycus alvarezii </w:t>
      </w:r>
      <w:r w:rsidRPr="00B03DA7">
        <w:rPr>
          <w:rFonts w:ascii="Times New Roman" w:hAnsi="Times New Roman" w:cs="Times New Roman"/>
          <w:sz w:val="24"/>
          <w:szCs w:val="24"/>
        </w:rPr>
        <w:t xml:space="preserve">hasil </w:t>
      </w:r>
      <w:proofErr w:type="gramStart"/>
      <w:r w:rsidRPr="00B03DA7">
        <w:rPr>
          <w:rFonts w:ascii="Times New Roman" w:hAnsi="Times New Roman" w:cs="Times New Roman"/>
          <w:sz w:val="24"/>
          <w:szCs w:val="24"/>
        </w:rPr>
        <w:t>kultur</w:t>
      </w:r>
      <w:proofErr w:type="gramEnd"/>
      <w:r w:rsidRPr="00B03DA7">
        <w:rPr>
          <w:rFonts w:ascii="Times New Roman" w:hAnsi="Times New Roman" w:cs="Times New Roman"/>
          <w:sz w:val="24"/>
          <w:szCs w:val="24"/>
        </w:rPr>
        <w:t xml:space="preserve"> jaringan dan non kultur jaringan dipelihara selama 42 hari dengan</w:t>
      </w:r>
      <w:r w:rsidR="00157E1C">
        <w:rPr>
          <w:rFonts w:ascii="Times New Roman" w:hAnsi="Times New Roman" w:cs="Times New Roman"/>
          <w:sz w:val="24"/>
          <w:szCs w:val="24"/>
          <w:lang w:val="id-ID"/>
        </w:rPr>
        <w:t xml:space="preserve"> berat awal 50 gram dan</w:t>
      </w:r>
      <w:r w:rsidRPr="00B03DA7">
        <w:rPr>
          <w:rFonts w:ascii="Times New Roman" w:hAnsi="Times New Roman" w:cs="Times New Roman"/>
          <w:sz w:val="24"/>
          <w:szCs w:val="24"/>
        </w:rPr>
        <w:t xml:space="preserve"> jarak tanam 20 cm menggunakan metode budidaya </w:t>
      </w:r>
      <w:r w:rsidRPr="00B03DA7">
        <w:rPr>
          <w:rFonts w:ascii="Times New Roman" w:hAnsi="Times New Roman" w:cs="Times New Roman"/>
          <w:i/>
          <w:sz w:val="24"/>
          <w:szCs w:val="24"/>
        </w:rPr>
        <w:t xml:space="preserve">long line </w:t>
      </w:r>
      <w:r w:rsidRPr="00B03DA7">
        <w:rPr>
          <w:rFonts w:ascii="Times New Roman" w:hAnsi="Times New Roman" w:cs="Times New Roman"/>
          <w:sz w:val="24"/>
          <w:szCs w:val="24"/>
        </w:rPr>
        <w:t>berbingkai.</w:t>
      </w:r>
      <w:r>
        <w:rPr>
          <w:rFonts w:ascii="Times New Roman" w:hAnsi="Times New Roman" w:cs="Times New Roman"/>
          <w:sz w:val="24"/>
          <w:szCs w:val="24"/>
          <w:lang w:val="id-ID"/>
        </w:rPr>
        <w:t xml:space="preserve"> </w:t>
      </w:r>
      <w:r w:rsidR="00157E1C">
        <w:rPr>
          <w:rFonts w:ascii="Times New Roman" w:hAnsi="Times New Roman" w:cs="Times New Roman"/>
          <w:sz w:val="24"/>
          <w:szCs w:val="24"/>
          <w:lang w:val="id-ID"/>
        </w:rPr>
        <w:t>Menggunakan 3 tali jalur untuk masing-masing jenis bibit. Tali jalur yang digunakan memiliki panjang 25 m. Dalam satu tali jalur terdapat 120 titik, sehingga berat total untuk 1 tali jalur adalah 6 kg.</w:t>
      </w:r>
    </w:p>
    <w:p w:rsidR="00BF69C9" w:rsidRDefault="00157E1C" w:rsidP="00157E1C">
      <w:pPr>
        <w:pStyle w:val="NoSpacing"/>
        <w:spacing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Bibit rumput laut kultur jaringan yang digunakan berumur 25 hari, sedangkan bibit non kultur jaringan berumur 28 hari. </w:t>
      </w:r>
      <w:r w:rsidR="00BF69C9">
        <w:rPr>
          <w:rFonts w:ascii="Times New Roman" w:hAnsi="Times New Roman" w:cs="Times New Roman"/>
          <w:sz w:val="24"/>
          <w:szCs w:val="24"/>
          <w:lang w:val="id-ID"/>
        </w:rPr>
        <w:t xml:space="preserve">Bibit rumput laut yang digunakan memiliki krieria bercabang banyak, </w:t>
      </w:r>
      <w:r w:rsidR="00BF69C9">
        <w:rPr>
          <w:rFonts w:ascii="Times New Roman" w:hAnsi="Times New Roman" w:cs="Times New Roman"/>
          <w:i/>
          <w:sz w:val="24"/>
          <w:szCs w:val="24"/>
          <w:lang w:val="id-ID"/>
        </w:rPr>
        <w:t xml:space="preserve">thallus </w:t>
      </w:r>
      <w:r w:rsidR="00BF69C9">
        <w:rPr>
          <w:rFonts w:ascii="Times New Roman" w:hAnsi="Times New Roman" w:cs="Times New Roman"/>
          <w:sz w:val="24"/>
          <w:szCs w:val="24"/>
          <w:lang w:val="id-ID"/>
        </w:rPr>
        <w:t>kuat, warna spesifik, tidak terkelupas, bebas dari kotoran dan penyakit.</w:t>
      </w:r>
    </w:p>
    <w:p w:rsidR="00BF69C9" w:rsidRDefault="00157E1C" w:rsidP="00BF69C9">
      <w:pPr>
        <w:pStyle w:val="NoSpacing"/>
        <w:spacing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Pengikatan bibit rumput laut menggunakan ikatan simpul pita kemudian ditanam pada konstruksi </w:t>
      </w:r>
      <w:r>
        <w:rPr>
          <w:rFonts w:ascii="Times New Roman" w:hAnsi="Times New Roman" w:cs="Times New Roman"/>
          <w:i/>
          <w:sz w:val="24"/>
          <w:szCs w:val="24"/>
          <w:lang w:val="id-ID"/>
        </w:rPr>
        <w:t xml:space="preserve">long line </w:t>
      </w:r>
      <w:r>
        <w:rPr>
          <w:rFonts w:ascii="Times New Roman" w:hAnsi="Times New Roman" w:cs="Times New Roman"/>
          <w:sz w:val="24"/>
          <w:szCs w:val="24"/>
          <w:lang w:val="id-ID"/>
        </w:rPr>
        <w:t>berbingkai.</w:t>
      </w:r>
      <w:r w:rsidR="00BF69C9">
        <w:rPr>
          <w:rFonts w:ascii="Times New Roman" w:hAnsi="Times New Roman" w:cs="Times New Roman"/>
          <w:sz w:val="24"/>
          <w:szCs w:val="24"/>
          <w:lang w:val="id-ID"/>
        </w:rPr>
        <w:t xml:space="preserve"> Menggunakan 3 tali jalur untuk masing-masing jenis bibit. Tali jalur yang digunakan memiliki panjang 25 m. Dalam satu tali jalur terdapat 120 titik, sehingga berat total untuk 1 tali jalur adalah 6 kg.</w:t>
      </w:r>
    </w:p>
    <w:p w:rsidR="00157E1C" w:rsidRPr="00157E1C" w:rsidRDefault="003A7201" w:rsidP="00157E1C">
      <w:pPr>
        <w:pStyle w:val="NoSpacing"/>
        <w:spacing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Selama pemeliharaan dilakukan pengontrolan setiap hari dengan membersihkan organisme dan kotoran yang menempel dengan cara menggoyang-goyangkan tali jalur. Selain itu dilakukan pembuatan arus buatan dengan menggunakan perahu mengelilingi lokasi budidaya rumput laut. </w:t>
      </w:r>
    </w:p>
    <w:p w:rsidR="00DC5B8F" w:rsidRPr="00B62D6E" w:rsidRDefault="00DC5B8F" w:rsidP="00DC5B8F">
      <w:pPr>
        <w:tabs>
          <w:tab w:val="left" w:pos="709"/>
        </w:tabs>
        <w:spacing w:after="0" w:line="480" w:lineRule="auto"/>
        <w:ind w:firstLine="567"/>
        <w:jc w:val="both"/>
        <w:rPr>
          <w:rFonts w:ascii="Times New Roman" w:hAnsi="Times New Roman" w:cs="Times New Roman"/>
          <w:sz w:val="24"/>
          <w:szCs w:val="24"/>
          <w:lang w:val="id-ID"/>
        </w:rPr>
      </w:pPr>
      <w:r w:rsidRPr="00B03DA7">
        <w:rPr>
          <w:rFonts w:ascii="Times New Roman" w:hAnsi="Times New Roman" w:cs="Times New Roman"/>
          <w:sz w:val="24"/>
          <w:szCs w:val="24"/>
        </w:rPr>
        <w:lastRenderedPageBreak/>
        <w:t xml:space="preserve">Sampling </w:t>
      </w:r>
      <w:r w:rsidR="00B62D6E">
        <w:rPr>
          <w:rFonts w:ascii="Times New Roman" w:hAnsi="Times New Roman" w:cs="Times New Roman"/>
          <w:sz w:val="24"/>
          <w:szCs w:val="24"/>
          <w:lang w:val="id-ID"/>
        </w:rPr>
        <w:t xml:space="preserve">pertumbuhan </w:t>
      </w:r>
      <w:r w:rsidRPr="00B03DA7">
        <w:rPr>
          <w:rFonts w:ascii="Times New Roman" w:hAnsi="Times New Roman" w:cs="Times New Roman"/>
          <w:sz w:val="24"/>
          <w:szCs w:val="24"/>
        </w:rPr>
        <w:t>dilakukan setiap satu minggu sekali pada hari Kamis</w:t>
      </w:r>
      <w:r w:rsidR="00B62D6E">
        <w:rPr>
          <w:rFonts w:ascii="Times New Roman" w:hAnsi="Times New Roman" w:cs="Times New Roman"/>
          <w:sz w:val="24"/>
          <w:szCs w:val="24"/>
          <w:lang w:val="id-ID"/>
        </w:rPr>
        <w:t xml:space="preserve"> pukul 08.00 WIB</w:t>
      </w:r>
      <w:r w:rsidRPr="00B03DA7">
        <w:rPr>
          <w:rFonts w:ascii="Times New Roman" w:hAnsi="Times New Roman" w:cs="Times New Roman"/>
          <w:sz w:val="24"/>
          <w:szCs w:val="24"/>
        </w:rPr>
        <w:t xml:space="preserve">, </w:t>
      </w:r>
      <w:r w:rsidR="00B62D6E">
        <w:rPr>
          <w:rFonts w:ascii="Times New Roman" w:hAnsi="Times New Roman" w:cs="Times New Roman"/>
          <w:sz w:val="24"/>
          <w:szCs w:val="24"/>
          <w:lang w:val="id-ID"/>
        </w:rPr>
        <w:t xml:space="preserve">sedangkan pngukuran kualitas air dilakukan seminggu sekali pada hari Rabu pukul 08.00 WIB.  </w:t>
      </w:r>
    </w:p>
    <w:p w:rsidR="00124CA3" w:rsidRPr="003B0461" w:rsidRDefault="00124CA3" w:rsidP="00750571">
      <w:pPr>
        <w:pStyle w:val="NoSpacing"/>
        <w:spacing w:before="100" w:beforeAutospacing="1" w:line="480" w:lineRule="auto"/>
        <w:rPr>
          <w:rFonts w:ascii="Times New Roman" w:hAnsi="Times New Roman" w:cs="Times New Roman"/>
          <w:b/>
          <w:sz w:val="24"/>
          <w:lang w:val="en-GB"/>
        </w:rPr>
      </w:pPr>
      <w:r w:rsidRPr="003B0461">
        <w:rPr>
          <w:rFonts w:ascii="Times New Roman" w:hAnsi="Times New Roman" w:cs="Times New Roman"/>
          <w:b/>
          <w:sz w:val="24"/>
          <w:lang w:val="en-GB"/>
        </w:rPr>
        <w:t>Parameter Penelitian</w:t>
      </w:r>
    </w:p>
    <w:p w:rsidR="004769B7" w:rsidRPr="004769B7" w:rsidRDefault="00124CA3" w:rsidP="00216A7A">
      <w:pPr>
        <w:pStyle w:val="NoSpacing"/>
        <w:spacing w:line="480" w:lineRule="auto"/>
        <w:ind w:firstLine="720"/>
        <w:jc w:val="both"/>
        <w:rPr>
          <w:rFonts w:ascii="Times New Roman" w:hAnsi="Times New Roman" w:cs="Times New Roman"/>
          <w:sz w:val="24"/>
          <w:lang w:val="id-ID"/>
        </w:rPr>
      </w:pPr>
      <w:bookmarkStart w:id="2" w:name="_Hlk531464592"/>
      <w:bookmarkStart w:id="3" w:name="_Hlk531465282"/>
      <w:r w:rsidRPr="003B0461">
        <w:rPr>
          <w:rFonts w:ascii="Times New Roman" w:hAnsi="Times New Roman" w:cs="Times New Roman"/>
          <w:sz w:val="24"/>
          <w:lang w:val="en-GB"/>
        </w:rPr>
        <w:t xml:space="preserve">Parameter </w:t>
      </w:r>
      <w:r>
        <w:rPr>
          <w:rFonts w:ascii="Times New Roman" w:hAnsi="Times New Roman" w:cs="Times New Roman"/>
          <w:sz w:val="24"/>
          <w:lang w:val="en-GB"/>
        </w:rPr>
        <w:t>penelitian</w:t>
      </w:r>
      <w:r w:rsidRPr="003B0461">
        <w:rPr>
          <w:rFonts w:ascii="Times New Roman" w:hAnsi="Times New Roman" w:cs="Times New Roman"/>
          <w:sz w:val="24"/>
          <w:lang w:val="en-GB"/>
        </w:rPr>
        <w:t xml:space="preserve"> yang diamati dan diukur d</w:t>
      </w:r>
      <w:r w:rsidR="004769B7">
        <w:rPr>
          <w:rFonts w:ascii="Times New Roman" w:hAnsi="Times New Roman" w:cs="Times New Roman"/>
          <w:sz w:val="24"/>
          <w:lang w:val="en-GB"/>
        </w:rPr>
        <w:t xml:space="preserve">alam penelitian ini </w:t>
      </w:r>
      <w:r w:rsidR="00B62D6E">
        <w:rPr>
          <w:rFonts w:ascii="Times New Roman" w:hAnsi="Times New Roman" w:cs="Times New Roman"/>
          <w:sz w:val="24"/>
          <w:lang w:val="id-ID"/>
        </w:rPr>
        <w:t>adalah pertumbuhan,</w:t>
      </w:r>
      <w:r w:rsidR="004769B7">
        <w:rPr>
          <w:rFonts w:ascii="Times New Roman" w:hAnsi="Times New Roman" w:cs="Times New Roman"/>
          <w:sz w:val="24"/>
          <w:lang w:val="id-ID"/>
        </w:rPr>
        <w:t xml:space="preserve"> </w:t>
      </w:r>
      <w:r w:rsidRPr="003B0461">
        <w:rPr>
          <w:rFonts w:ascii="Times New Roman" w:hAnsi="Times New Roman" w:cs="Times New Roman"/>
          <w:sz w:val="24"/>
          <w:lang w:val="en-GB"/>
        </w:rPr>
        <w:t>kualitas air</w:t>
      </w:r>
      <w:r w:rsidR="00B62D6E">
        <w:rPr>
          <w:rFonts w:ascii="Times New Roman" w:hAnsi="Times New Roman" w:cs="Times New Roman"/>
          <w:sz w:val="24"/>
          <w:lang w:val="id-ID"/>
        </w:rPr>
        <w:t xml:space="preserve"> dan keuntungan</w:t>
      </w:r>
      <w:r w:rsidRPr="003B0461">
        <w:rPr>
          <w:rFonts w:ascii="Times New Roman" w:hAnsi="Times New Roman" w:cs="Times New Roman"/>
          <w:sz w:val="24"/>
          <w:lang w:val="en-GB"/>
        </w:rPr>
        <w:t>.</w:t>
      </w:r>
      <w:r w:rsidR="004769B7">
        <w:rPr>
          <w:rFonts w:ascii="Times New Roman" w:hAnsi="Times New Roman" w:cs="Times New Roman"/>
          <w:sz w:val="24"/>
          <w:lang w:val="id-ID"/>
        </w:rPr>
        <w:t xml:space="preserve"> Pertumbuhan yang diamati adalah berat rata-rata, pertumbuhan mutlak, dan laju pertumbuhan harian</w:t>
      </w:r>
      <w:bookmarkEnd w:id="2"/>
      <w:r w:rsidR="004769B7">
        <w:rPr>
          <w:rFonts w:ascii="Times New Roman" w:hAnsi="Times New Roman" w:cs="Times New Roman"/>
          <w:sz w:val="24"/>
          <w:lang w:val="id-ID"/>
        </w:rPr>
        <w:t xml:space="preserve"> sedangkan k</w:t>
      </w:r>
      <w:r w:rsidRPr="003B0461">
        <w:rPr>
          <w:rFonts w:ascii="Times New Roman" w:hAnsi="Times New Roman" w:cs="Times New Roman"/>
          <w:sz w:val="24"/>
          <w:lang w:val="en-GB"/>
        </w:rPr>
        <w:t xml:space="preserve">ualitas air yang diamati meliputi suhu, pH, </w:t>
      </w:r>
      <w:r w:rsidR="004769B7">
        <w:rPr>
          <w:rFonts w:ascii="Times New Roman" w:hAnsi="Times New Roman" w:cs="Times New Roman"/>
          <w:sz w:val="24"/>
          <w:lang w:val="id-ID"/>
        </w:rPr>
        <w:t>DO</w:t>
      </w:r>
      <w:r w:rsidRPr="003B0461">
        <w:rPr>
          <w:rFonts w:ascii="Times New Roman" w:hAnsi="Times New Roman" w:cs="Times New Roman"/>
          <w:sz w:val="24"/>
          <w:lang w:val="en-GB"/>
        </w:rPr>
        <w:t xml:space="preserve">, </w:t>
      </w:r>
      <w:r w:rsidR="004769B7">
        <w:rPr>
          <w:rFonts w:ascii="Times New Roman" w:hAnsi="Times New Roman" w:cs="Times New Roman"/>
          <w:sz w:val="24"/>
          <w:lang w:val="id-ID"/>
        </w:rPr>
        <w:t xml:space="preserve">salinitas, kedalaman, kecerahan, dan kecepatan arus. </w:t>
      </w:r>
      <w:bookmarkEnd w:id="3"/>
    </w:p>
    <w:p w:rsidR="00216A7A" w:rsidRDefault="00216A7A" w:rsidP="00750571">
      <w:pPr>
        <w:pStyle w:val="NoSpacing"/>
        <w:spacing w:before="100" w:beforeAutospacing="1" w:line="480" w:lineRule="auto"/>
        <w:jc w:val="both"/>
        <w:rPr>
          <w:rFonts w:ascii="Times New Roman" w:hAnsi="Times New Roman" w:cs="Times New Roman"/>
          <w:b/>
          <w:sz w:val="24"/>
        </w:rPr>
      </w:pPr>
      <w:r w:rsidRPr="004242FC">
        <w:rPr>
          <w:rFonts w:ascii="Times New Roman" w:hAnsi="Times New Roman" w:cs="Times New Roman"/>
          <w:b/>
          <w:sz w:val="24"/>
        </w:rPr>
        <w:t>HASIL DAN BAHASAN</w:t>
      </w:r>
    </w:p>
    <w:p w:rsidR="00E311DD" w:rsidRDefault="00E311DD" w:rsidP="00750571">
      <w:pPr>
        <w:pStyle w:val="NoSpacing"/>
        <w:spacing w:line="480" w:lineRule="auto"/>
        <w:jc w:val="both"/>
        <w:rPr>
          <w:rFonts w:ascii="Times New Roman" w:hAnsi="Times New Roman" w:cs="Times New Roman"/>
          <w:b/>
          <w:sz w:val="24"/>
        </w:rPr>
      </w:pPr>
      <w:r>
        <w:rPr>
          <w:rFonts w:ascii="Times New Roman" w:hAnsi="Times New Roman" w:cs="Times New Roman"/>
          <w:b/>
          <w:sz w:val="24"/>
        </w:rPr>
        <w:t>Kualitas Air</w:t>
      </w:r>
    </w:p>
    <w:p w:rsidR="007B4C5D" w:rsidRPr="007B4C5D" w:rsidRDefault="007B4C5D" w:rsidP="007B4C5D">
      <w:pPr>
        <w:spacing w:after="0" w:line="480" w:lineRule="auto"/>
        <w:ind w:firstLine="567"/>
        <w:jc w:val="both"/>
        <w:rPr>
          <w:rFonts w:ascii="Times New Roman" w:hAnsi="Times New Roman" w:cs="Times New Roman"/>
          <w:sz w:val="24"/>
          <w:szCs w:val="24"/>
        </w:rPr>
      </w:pPr>
      <w:bookmarkStart w:id="4" w:name="_Hlk531559665"/>
      <w:r w:rsidRPr="007B4C5D">
        <w:rPr>
          <w:rFonts w:ascii="Times New Roman" w:hAnsi="Times New Roman" w:cs="Times New Roman"/>
          <w:sz w:val="24"/>
          <w:szCs w:val="24"/>
        </w:rPr>
        <w:t xml:space="preserve">Pengukuran kualitas air pada budidaya rumput laut </w:t>
      </w:r>
      <w:r w:rsidRPr="007B4C5D">
        <w:rPr>
          <w:rFonts w:ascii="Times New Roman" w:hAnsi="Times New Roman" w:cs="Times New Roman"/>
          <w:i/>
          <w:sz w:val="24"/>
          <w:szCs w:val="24"/>
        </w:rPr>
        <w:t>Kappaphycus alvarezii</w:t>
      </w:r>
      <w:r w:rsidRPr="007B4C5D">
        <w:rPr>
          <w:rFonts w:ascii="Times New Roman" w:hAnsi="Times New Roman" w:cs="Times New Roman"/>
          <w:sz w:val="24"/>
          <w:szCs w:val="24"/>
        </w:rPr>
        <w:t xml:space="preserve"> di BBPBL Lampung dilakukan seminggu sekali setiap hari Rabu pukul 08.00 WIB.</w:t>
      </w:r>
    </w:p>
    <w:p w:rsidR="00FA1637" w:rsidRDefault="001974A5" w:rsidP="00FA1637">
      <w:pPr>
        <w:pStyle w:val="NoSpacing"/>
        <w:spacing w:line="480" w:lineRule="auto"/>
        <w:ind w:firstLine="567"/>
        <w:jc w:val="both"/>
        <w:rPr>
          <w:rFonts w:ascii="Times New Roman" w:hAnsi="Times New Roman" w:cs="Times New Roman"/>
          <w:sz w:val="24"/>
          <w:lang w:val="id-ID"/>
        </w:rPr>
      </w:pPr>
      <w:r>
        <w:rPr>
          <w:rFonts w:ascii="Times New Roman" w:hAnsi="Times New Roman" w:cs="Times New Roman"/>
          <w:sz w:val="24"/>
          <w:lang w:val="id-ID"/>
        </w:rPr>
        <w:t>Hasil p</w:t>
      </w:r>
      <w:r>
        <w:rPr>
          <w:rFonts w:ascii="Times New Roman" w:hAnsi="Times New Roman" w:cs="Times New Roman"/>
          <w:sz w:val="24"/>
        </w:rPr>
        <w:t>engukuran</w:t>
      </w:r>
      <w:r w:rsidR="00216A7A" w:rsidRPr="008C2283">
        <w:rPr>
          <w:rFonts w:ascii="Times New Roman" w:hAnsi="Times New Roman" w:cs="Times New Roman"/>
          <w:sz w:val="24"/>
        </w:rPr>
        <w:t xml:space="preserve"> kualitas air selama masa </w:t>
      </w:r>
      <w:r>
        <w:rPr>
          <w:rFonts w:ascii="Times New Roman" w:hAnsi="Times New Roman" w:cs="Times New Roman"/>
          <w:sz w:val="24"/>
        </w:rPr>
        <w:t>pe</w:t>
      </w:r>
      <w:r>
        <w:rPr>
          <w:rFonts w:ascii="Times New Roman" w:hAnsi="Times New Roman" w:cs="Times New Roman"/>
          <w:sz w:val="24"/>
          <w:lang w:val="id-ID"/>
        </w:rPr>
        <w:t>meliharaan</w:t>
      </w:r>
      <w:r w:rsidR="00216A7A" w:rsidRPr="008C2283">
        <w:rPr>
          <w:rFonts w:ascii="Times New Roman" w:hAnsi="Times New Roman" w:cs="Times New Roman"/>
          <w:sz w:val="24"/>
        </w:rPr>
        <w:t xml:space="preserve"> d</w:t>
      </w:r>
      <w:r w:rsidR="00216A7A">
        <w:rPr>
          <w:rFonts w:ascii="Times New Roman" w:hAnsi="Times New Roman" w:cs="Times New Roman"/>
          <w:sz w:val="24"/>
        </w:rPr>
        <w:t>apat dilihat</w:t>
      </w:r>
      <w:r w:rsidR="00216A7A" w:rsidRPr="008C2283">
        <w:rPr>
          <w:rFonts w:ascii="Times New Roman" w:hAnsi="Times New Roman" w:cs="Times New Roman"/>
          <w:sz w:val="24"/>
        </w:rPr>
        <w:t xml:space="preserve"> pada Tabel </w:t>
      </w:r>
      <w:r>
        <w:rPr>
          <w:rFonts w:ascii="Times New Roman" w:hAnsi="Times New Roman" w:cs="Times New Roman"/>
          <w:sz w:val="24"/>
          <w:lang w:val="id-ID"/>
        </w:rPr>
        <w:t>1</w:t>
      </w:r>
      <w:r w:rsidR="00216A7A" w:rsidRPr="008C2283">
        <w:rPr>
          <w:rFonts w:ascii="Times New Roman" w:hAnsi="Times New Roman" w:cs="Times New Roman"/>
          <w:sz w:val="24"/>
        </w:rPr>
        <w:t>.</w:t>
      </w:r>
      <w:bookmarkEnd w:id="4"/>
    </w:p>
    <w:p w:rsidR="00E96D0D" w:rsidRDefault="00E96D0D" w:rsidP="00975EB9">
      <w:pPr>
        <w:pStyle w:val="NoSpacing"/>
        <w:ind w:firstLine="567"/>
        <w:jc w:val="both"/>
        <w:rPr>
          <w:rFonts w:ascii="Times New Roman" w:hAnsi="Times New Roman" w:cs="Times New Roman"/>
          <w:sz w:val="24"/>
          <w:lang w:val="id-ID"/>
        </w:rPr>
      </w:pPr>
      <w:r>
        <w:rPr>
          <w:rFonts w:ascii="Times New Roman" w:hAnsi="Times New Roman" w:cs="Times New Roman"/>
          <w:sz w:val="24"/>
          <w:lang w:val="id-ID"/>
        </w:rPr>
        <w:t>Tabel</w:t>
      </w:r>
      <w:r w:rsidR="001974A5">
        <w:rPr>
          <w:rFonts w:ascii="Times New Roman" w:hAnsi="Times New Roman" w:cs="Times New Roman"/>
          <w:sz w:val="24"/>
          <w:lang w:val="id-ID"/>
        </w:rPr>
        <w:t xml:space="preserve"> 1. Kualitas air selama pemeliharaan</w:t>
      </w:r>
    </w:p>
    <w:p w:rsidR="00975EB9" w:rsidRPr="00975EB9" w:rsidRDefault="00975EB9" w:rsidP="00975EB9">
      <w:pPr>
        <w:pStyle w:val="NoSpacing"/>
        <w:ind w:firstLine="567"/>
        <w:jc w:val="both"/>
        <w:rPr>
          <w:rFonts w:ascii="Times New Roman" w:hAnsi="Times New Roman" w:cs="Times New Roman"/>
          <w:i/>
          <w:sz w:val="24"/>
          <w:lang w:val="id-ID"/>
        </w:rPr>
      </w:pPr>
      <w:r w:rsidRPr="00975EB9">
        <w:rPr>
          <w:rFonts w:ascii="Times New Roman" w:hAnsi="Times New Roman" w:cs="Times New Roman"/>
          <w:i/>
          <w:sz w:val="24"/>
          <w:lang w:val="id-ID"/>
        </w:rPr>
        <w:t>Table 1. Water quality during maintenance</w:t>
      </w:r>
    </w:p>
    <w:p w:rsidR="00975EB9" w:rsidRPr="00E96D0D" w:rsidRDefault="00975EB9" w:rsidP="00FA1637">
      <w:pPr>
        <w:pStyle w:val="NoSpacing"/>
        <w:spacing w:line="480" w:lineRule="auto"/>
        <w:ind w:firstLine="567"/>
        <w:jc w:val="both"/>
        <w:rPr>
          <w:rFonts w:ascii="Times New Roman" w:hAnsi="Times New Roman" w:cs="Times New Roman"/>
          <w:sz w:val="24"/>
          <w:lang w:val="id-ID"/>
        </w:rPr>
      </w:pPr>
    </w:p>
    <w:tbl>
      <w:tblPr>
        <w:tblStyle w:val="TableGrid"/>
        <w:tblW w:w="9164" w:type="dxa"/>
        <w:tblInd w:w="-17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971"/>
        <w:gridCol w:w="966"/>
        <w:gridCol w:w="1375"/>
        <w:gridCol w:w="942"/>
        <w:gridCol w:w="3601"/>
      </w:tblGrid>
      <w:tr w:rsidR="00975EB9" w:rsidTr="00975EB9">
        <w:trPr>
          <w:trHeight w:val="357"/>
        </w:trPr>
        <w:tc>
          <w:tcPr>
            <w:tcW w:w="1309" w:type="dxa"/>
            <w:tcBorders>
              <w:top w:val="single" w:sz="4" w:space="0" w:color="auto"/>
              <w:bottom w:val="single" w:sz="4" w:space="0" w:color="auto"/>
            </w:tcBorders>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Parameter</w:t>
            </w:r>
          </w:p>
        </w:tc>
        <w:tc>
          <w:tcPr>
            <w:tcW w:w="971" w:type="dxa"/>
            <w:tcBorders>
              <w:top w:val="single" w:sz="4" w:space="0" w:color="auto"/>
              <w:bottom w:val="single" w:sz="4" w:space="0" w:color="auto"/>
            </w:tcBorders>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Satuan</w:t>
            </w:r>
          </w:p>
        </w:tc>
        <w:tc>
          <w:tcPr>
            <w:tcW w:w="966" w:type="dxa"/>
            <w:tcBorders>
              <w:top w:val="single" w:sz="4" w:space="0" w:color="auto"/>
              <w:bottom w:val="single" w:sz="4" w:space="0" w:color="auto"/>
            </w:tcBorders>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Nilai</w:t>
            </w:r>
          </w:p>
        </w:tc>
        <w:tc>
          <w:tcPr>
            <w:tcW w:w="1375" w:type="dxa"/>
            <w:tcBorders>
              <w:top w:val="single" w:sz="4" w:space="0" w:color="auto"/>
              <w:bottom w:val="single" w:sz="4" w:space="0" w:color="auto"/>
            </w:tcBorders>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Baku Mutu</w:t>
            </w:r>
          </w:p>
        </w:tc>
        <w:tc>
          <w:tcPr>
            <w:tcW w:w="942" w:type="dxa"/>
            <w:tcBorders>
              <w:top w:val="single" w:sz="4" w:space="0" w:color="auto"/>
              <w:bottom w:val="single" w:sz="4" w:space="0" w:color="auto"/>
            </w:tcBorders>
          </w:tcPr>
          <w:p w:rsidR="00975EB9" w:rsidRDefault="00975EB9" w:rsidP="001974A5">
            <w:pPr>
              <w:pStyle w:val="NoSpacing"/>
              <w:jc w:val="both"/>
              <w:rPr>
                <w:rFonts w:ascii="Times New Roman" w:hAnsi="Times New Roman" w:cs="Times New Roman"/>
                <w:sz w:val="24"/>
                <w:lang w:val="id-ID"/>
              </w:rPr>
            </w:pPr>
          </w:p>
        </w:tc>
        <w:tc>
          <w:tcPr>
            <w:tcW w:w="3601" w:type="dxa"/>
            <w:tcBorders>
              <w:top w:val="single" w:sz="4" w:space="0" w:color="auto"/>
              <w:bottom w:val="single" w:sz="4" w:space="0" w:color="auto"/>
            </w:tcBorders>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Referensi</w:t>
            </w:r>
          </w:p>
        </w:tc>
      </w:tr>
      <w:tr w:rsidR="00975EB9" w:rsidTr="00975EB9">
        <w:trPr>
          <w:trHeight w:val="409"/>
        </w:trPr>
        <w:tc>
          <w:tcPr>
            <w:tcW w:w="1309" w:type="dxa"/>
            <w:tcBorders>
              <w:top w:val="single" w:sz="4" w:space="0" w:color="auto"/>
            </w:tcBorders>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pH</w:t>
            </w:r>
          </w:p>
        </w:tc>
        <w:tc>
          <w:tcPr>
            <w:tcW w:w="971" w:type="dxa"/>
            <w:tcBorders>
              <w:top w:val="single" w:sz="4" w:space="0" w:color="auto"/>
            </w:tcBorders>
          </w:tcPr>
          <w:p w:rsidR="00975EB9" w:rsidRDefault="00975EB9" w:rsidP="001974A5">
            <w:pPr>
              <w:pStyle w:val="NoSpacing"/>
              <w:jc w:val="both"/>
              <w:rPr>
                <w:rFonts w:ascii="Times New Roman" w:hAnsi="Times New Roman" w:cs="Times New Roman"/>
                <w:sz w:val="24"/>
                <w:lang w:val="id-ID"/>
              </w:rPr>
            </w:pPr>
          </w:p>
        </w:tc>
        <w:tc>
          <w:tcPr>
            <w:tcW w:w="966" w:type="dxa"/>
            <w:tcBorders>
              <w:top w:val="single" w:sz="4" w:space="0" w:color="auto"/>
            </w:tcBorders>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8,2</w:t>
            </w:r>
          </w:p>
        </w:tc>
        <w:tc>
          <w:tcPr>
            <w:tcW w:w="1375" w:type="dxa"/>
            <w:tcBorders>
              <w:top w:val="single" w:sz="4" w:space="0" w:color="auto"/>
            </w:tcBorders>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7,3-8,2</w:t>
            </w:r>
          </w:p>
        </w:tc>
        <w:tc>
          <w:tcPr>
            <w:tcW w:w="942" w:type="dxa"/>
            <w:tcBorders>
              <w:top w:val="single" w:sz="4" w:space="0" w:color="auto"/>
            </w:tcBorders>
          </w:tcPr>
          <w:p w:rsidR="00975EB9" w:rsidRDefault="00975EB9" w:rsidP="001974A5">
            <w:pPr>
              <w:pStyle w:val="NoSpacing"/>
              <w:jc w:val="both"/>
              <w:rPr>
                <w:rFonts w:ascii="Times New Roman" w:hAnsi="Times New Roman" w:cs="Times New Roman"/>
                <w:sz w:val="24"/>
                <w:lang w:val="id-ID"/>
              </w:rPr>
            </w:pPr>
          </w:p>
        </w:tc>
        <w:tc>
          <w:tcPr>
            <w:tcW w:w="3601" w:type="dxa"/>
            <w:tcBorders>
              <w:top w:val="single" w:sz="4" w:space="0" w:color="auto"/>
            </w:tcBorders>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Soejatmiko dan Wisman, 2003</w:t>
            </w:r>
          </w:p>
        </w:tc>
      </w:tr>
      <w:tr w:rsidR="00975EB9" w:rsidTr="00975EB9">
        <w:trPr>
          <w:trHeight w:val="392"/>
        </w:trPr>
        <w:tc>
          <w:tcPr>
            <w:tcW w:w="1309"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Suhu</w:t>
            </w:r>
          </w:p>
        </w:tc>
        <w:tc>
          <w:tcPr>
            <w:tcW w:w="971" w:type="dxa"/>
          </w:tcPr>
          <w:p w:rsidR="00975EB9" w:rsidRDefault="00975EB9" w:rsidP="001974A5">
            <w:pPr>
              <w:pStyle w:val="NoSpacing"/>
              <w:jc w:val="both"/>
              <w:rPr>
                <w:rFonts w:ascii="Times New Roman" w:hAnsi="Times New Roman" w:cs="Times New Roman"/>
                <w:sz w:val="24"/>
                <w:lang w:val="id-ID"/>
              </w:rPr>
            </w:pPr>
            <w:r>
              <w:rPr>
                <w:rFonts w:ascii="Calibri" w:hAnsi="Calibri" w:cs="Calibri"/>
                <w:sz w:val="24"/>
                <w:lang w:val="id-ID"/>
              </w:rPr>
              <w:t>⁰</w:t>
            </w:r>
            <w:r>
              <w:rPr>
                <w:rFonts w:ascii="Times New Roman" w:hAnsi="Times New Roman" w:cs="Times New Roman"/>
                <w:sz w:val="24"/>
                <w:lang w:val="id-ID"/>
              </w:rPr>
              <w:t>C</w:t>
            </w:r>
          </w:p>
        </w:tc>
        <w:tc>
          <w:tcPr>
            <w:tcW w:w="966"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29,7</w:t>
            </w:r>
          </w:p>
        </w:tc>
        <w:tc>
          <w:tcPr>
            <w:tcW w:w="1375"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25-30</w:t>
            </w:r>
          </w:p>
        </w:tc>
        <w:tc>
          <w:tcPr>
            <w:tcW w:w="942" w:type="dxa"/>
          </w:tcPr>
          <w:p w:rsidR="00975EB9" w:rsidRDefault="00975EB9" w:rsidP="001974A5">
            <w:pPr>
              <w:pStyle w:val="NoSpacing"/>
              <w:jc w:val="both"/>
              <w:rPr>
                <w:rFonts w:ascii="Times New Roman" w:hAnsi="Times New Roman" w:cs="Times New Roman"/>
                <w:sz w:val="24"/>
                <w:lang w:val="id-ID"/>
              </w:rPr>
            </w:pPr>
          </w:p>
        </w:tc>
        <w:tc>
          <w:tcPr>
            <w:tcW w:w="3601" w:type="dxa"/>
          </w:tcPr>
          <w:p w:rsidR="00975EB9" w:rsidRPr="007B4C5D"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 xml:space="preserve">Setiysnto </w:t>
            </w:r>
            <w:r>
              <w:rPr>
                <w:rFonts w:ascii="Times New Roman" w:hAnsi="Times New Roman" w:cs="Times New Roman"/>
                <w:i/>
                <w:sz w:val="24"/>
                <w:lang w:val="id-ID"/>
              </w:rPr>
              <w:t>dkk</w:t>
            </w:r>
            <w:r>
              <w:rPr>
                <w:rFonts w:ascii="Times New Roman" w:hAnsi="Times New Roman" w:cs="Times New Roman"/>
                <w:sz w:val="24"/>
                <w:lang w:val="id-ID"/>
              </w:rPr>
              <w:t>., 2008</w:t>
            </w:r>
          </w:p>
        </w:tc>
      </w:tr>
      <w:tr w:rsidR="00975EB9" w:rsidTr="00975EB9">
        <w:trPr>
          <w:trHeight w:val="409"/>
        </w:trPr>
        <w:tc>
          <w:tcPr>
            <w:tcW w:w="1309"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Salinitas</w:t>
            </w:r>
          </w:p>
        </w:tc>
        <w:tc>
          <w:tcPr>
            <w:tcW w:w="971"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g/l</w:t>
            </w:r>
          </w:p>
        </w:tc>
        <w:tc>
          <w:tcPr>
            <w:tcW w:w="966"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31</w:t>
            </w:r>
          </w:p>
        </w:tc>
        <w:tc>
          <w:tcPr>
            <w:tcW w:w="1375"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28-35</w:t>
            </w:r>
          </w:p>
        </w:tc>
        <w:tc>
          <w:tcPr>
            <w:tcW w:w="942" w:type="dxa"/>
          </w:tcPr>
          <w:p w:rsidR="00975EB9" w:rsidRDefault="00975EB9" w:rsidP="001974A5">
            <w:pPr>
              <w:pStyle w:val="NoSpacing"/>
              <w:jc w:val="both"/>
              <w:rPr>
                <w:rFonts w:ascii="Times New Roman" w:hAnsi="Times New Roman" w:cs="Times New Roman"/>
                <w:sz w:val="24"/>
                <w:lang w:val="id-ID"/>
              </w:rPr>
            </w:pPr>
          </w:p>
        </w:tc>
        <w:tc>
          <w:tcPr>
            <w:tcW w:w="3601" w:type="dxa"/>
          </w:tcPr>
          <w:p w:rsidR="00975EB9" w:rsidRPr="007B4C5D"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 xml:space="preserve">Pongarrang </w:t>
            </w:r>
            <w:r>
              <w:rPr>
                <w:rFonts w:ascii="Times New Roman" w:hAnsi="Times New Roman" w:cs="Times New Roman"/>
                <w:i/>
                <w:sz w:val="24"/>
                <w:lang w:val="id-ID"/>
              </w:rPr>
              <w:t>dkk</w:t>
            </w:r>
            <w:r>
              <w:rPr>
                <w:rFonts w:ascii="Times New Roman" w:hAnsi="Times New Roman" w:cs="Times New Roman"/>
                <w:sz w:val="24"/>
                <w:lang w:val="id-ID"/>
              </w:rPr>
              <w:t>, 2013</w:t>
            </w:r>
          </w:p>
        </w:tc>
      </w:tr>
      <w:tr w:rsidR="00975EB9" w:rsidTr="00975EB9">
        <w:trPr>
          <w:trHeight w:val="392"/>
        </w:trPr>
        <w:tc>
          <w:tcPr>
            <w:tcW w:w="1309"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DO</w:t>
            </w:r>
          </w:p>
        </w:tc>
        <w:tc>
          <w:tcPr>
            <w:tcW w:w="971"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mg/l</w:t>
            </w:r>
          </w:p>
        </w:tc>
        <w:tc>
          <w:tcPr>
            <w:tcW w:w="966"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5,97</w:t>
            </w:r>
          </w:p>
        </w:tc>
        <w:tc>
          <w:tcPr>
            <w:tcW w:w="1375"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5,1-6,6</w:t>
            </w:r>
          </w:p>
        </w:tc>
        <w:tc>
          <w:tcPr>
            <w:tcW w:w="942" w:type="dxa"/>
          </w:tcPr>
          <w:p w:rsidR="00975EB9" w:rsidRDefault="00975EB9" w:rsidP="001974A5">
            <w:pPr>
              <w:pStyle w:val="NoSpacing"/>
              <w:jc w:val="both"/>
              <w:rPr>
                <w:rFonts w:ascii="Times New Roman" w:hAnsi="Times New Roman" w:cs="Times New Roman"/>
                <w:sz w:val="24"/>
                <w:lang w:val="id-ID"/>
              </w:rPr>
            </w:pPr>
          </w:p>
        </w:tc>
        <w:tc>
          <w:tcPr>
            <w:tcW w:w="3601"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Aslan, 2011</w:t>
            </w:r>
          </w:p>
        </w:tc>
      </w:tr>
      <w:tr w:rsidR="00975EB9" w:rsidTr="00975EB9">
        <w:trPr>
          <w:trHeight w:val="392"/>
        </w:trPr>
        <w:tc>
          <w:tcPr>
            <w:tcW w:w="1309"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Kecerahan</w:t>
            </w:r>
          </w:p>
        </w:tc>
        <w:tc>
          <w:tcPr>
            <w:tcW w:w="971"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m</w:t>
            </w:r>
          </w:p>
        </w:tc>
        <w:tc>
          <w:tcPr>
            <w:tcW w:w="966"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7,5</w:t>
            </w:r>
          </w:p>
        </w:tc>
        <w:tc>
          <w:tcPr>
            <w:tcW w:w="1375"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6-8</w:t>
            </w:r>
          </w:p>
        </w:tc>
        <w:tc>
          <w:tcPr>
            <w:tcW w:w="942" w:type="dxa"/>
          </w:tcPr>
          <w:p w:rsidR="00975EB9" w:rsidRDefault="00975EB9" w:rsidP="001974A5">
            <w:pPr>
              <w:pStyle w:val="NoSpacing"/>
              <w:jc w:val="both"/>
              <w:rPr>
                <w:rFonts w:ascii="Times New Roman" w:hAnsi="Times New Roman" w:cs="Times New Roman"/>
                <w:sz w:val="24"/>
                <w:lang w:val="id-ID"/>
              </w:rPr>
            </w:pPr>
          </w:p>
        </w:tc>
        <w:tc>
          <w:tcPr>
            <w:tcW w:w="3601" w:type="dxa"/>
          </w:tcPr>
          <w:p w:rsidR="00975EB9" w:rsidRPr="007B4C5D"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 xml:space="preserve">Mubarak </w:t>
            </w:r>
            <w:r>
              <w:rPr>
                <w:rFonts w:ascii="Times New Roman" w:hAnsi="Times New Roman" w:cs="Times New Roman"/>
                <w:i/>
                <w:sz w:val="24"/>
                <w:lang w:val="id-ID"/>
              </w:rPr>
              <w:t>dkk</w:t>
            </w:r>
            <w:r>
              <w:rPr>
                <w:rFonts w:ascii="Times New Roman" w:hAnsi="Times New Roman" w:cs="Times New Roman"/>
                <w:sz w:val="24"/>
                <w:lang w:val="id-ID"/>
              </w:rPr>
              <w:t>, 1990</w:t>
            </w:r>
          </w:p>
        </w:tc>
      </w:tr>
      <w:tr w:rsidR="00975EB9" w:rsidTr="00975EB9">
        <w:trPr>
          <w:trHeight w:val="409"/>
        </w:trPr>
        <w:tc>
          <w:tcPr>
            <w:tcW w:w="1309"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Kedalaman</w:t>
            </w:r>
          </w:p>
        </w:tc>
        <w:tc>
          <w:tcPr>
            <w:tcW w:w="971"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m</w:t>
            </w:r>
          </w:p>
        </w:tc>
        <w:tc>
          <w:tcPr>
            <w:tcW w:w="966"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13,9</w:t>
            </w:r>
          </w:p>
        </w:tc>
        <w:tc>
          <w:tcPr>
            <w:tcW w:w="1375"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2-15</w:t>
            </w:r>
          </w:p>
        </w:tc>
        <w:tc>
          <w:tcPr>
            <w:tcW w:w="942" w:type="dxa"/>
          </w:tcPr>
          <w:p w:rsidR="00975EB9" w:rsidRDefault="00975EB9" w:rsidP="001974A5">
            <w:pPr>
              <w:pStyle w:val="NoSpacing"/>
              <w:jc w:val="both"/>
              <w:rPr>
                <w:rFonts w:ascii="Times New Roman" w:hAnsi="Times New Roman" w:cs="Times New Roman"/>
                <w:sz w:val="24"/>
                <w:lang w:val="id-ID"/>
              </w:rPr>
            </w:pPr>
          </w:p>
        </w:tc>
        <w:tc>
          <w:tcPr>
            <w:tcW w:w="3601"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Ditjenkanbud, 2005</w:t>
            </w:r>
          </w:p>
        </w:tc>
      </w:tr>
      <w:tr w:rsidR="00975EB9" w:rsidTr="00975EB9">
        <w:trPr>
          <w:trHeight w:val="409"/>
        </w:trPr>
        <w:tc>
          <w:tcPr>
            <w:tcW w:w="1309"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Arus</w:t>
            </w:r>
          </w:p>
        </w:tc>
        <w:tc>
          <w:tcPr>
            <w:tcW w:w="971"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cm/dtik</w:t>
            </w:r>
          </w:p>
        </w:tc>
        <w:tc>
          <w:tcPr>
            <w:tcW w:w="966"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30</w:t>
            </w:r>
          </w:p>
        </w:tc>
        <w:tc>
          <w:tcPr>
            <w:tcW w:w="1375"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20-40</w:t>
            </w:r>
          </w:p>
        </w:tc>
        <w:tc>
          <w:tcPr>
            <w:tcW w:w="942" w:type="dxa"/>
          </w:tcPr>
          <w:p w:rsidR="00975EB9" w:rsidRDefault="00975EB9" w:rsidP="001974A5">
            <w:pPr>
              <w:pStyle w:val="NoSpacing"/>
              <w:jc w:val="both"/>
              <w:rPr>
                <w:rFonts w:ascii="Times New Roman" w:hAnsi="Times New Roman" w:cs="Times New Roman"/>
                <w:sz w:val="24"/>
                <w:lang w:val="id-ID"/>
              </w:rPr>
            </w:pPr>
          </w:p>
        </w:tc>
        <w:tc>
          <w:tcPr>
            <w:tcW w:w="3601" w:type="dxa"/>
          </w:tcPr>
          <w:p w:rsidR="00975EB9" w:rsidRDefault="00975EB9" w:rsidP="001974A5">
            <w:pPr>
              <w:pStyle w:val="NoSpacing"/>
              <w:jc w:val="both"/>
              <w:rPr>
                <w:rFonts w:ascii="Times New Roman" w:hAnsi="Times New Roman" w:cs="Times New Roman"/>
                <w:sz w:val="24"/>
                <w:lang w:val="id-ID"/>
              </w:rPr>
            </w:pPr>
            <w:r>
              <w:rPr>
                <w:rFonts w:ascii="Times New Roman" w:hAnsi="Times New Roman" w:cs="Times New Roman"/>
                <w:sz w:val="24"/>
                <w:lang w:val="id-ID"/>
              </w:rPr>
              <w:t>Ditjenkanbud, 2009</w:t>
            </w:r>
          </w:p>
        </w:tc>
      </w:tr>
    </w:tbl>
    <w:p w:rsidR="00E96D0D" w:rsidRPr="00B62D6E" w:rsidRDefault="00E96D0D" w:rsidP="00AB513F">
      <w:pPr>
        <w:pStyle w:val="NoSpacing"/>
        <w:spacing w:before="100" w:beforeAutospacing="1" w:line="480" w:lineRule="auto"/>
        <w:ind w:firstLine="567"/>
        <w:jc w:val="both"/>
        <w:rPr>
          <w:rFonts w:ascii="Times New Roman" w:hAnsi="Times New Roman" w:cs="Times New Roman"/>
          <w:sz w:val="24"/>
          <w:szCs w:val="24"/>
          <w:lang w:val="id-ID"/>
        </w:rPr>
      </w:pPr>
      <w:r w:rsidRPr="00AB513F">
        <w:rPr>
          <w:rFonts w:ascii="Times New Roman" w:hAnsi="Times New Roman" w:cs="Times New Roman"/>
          <w:sz w:val="24"/>
          <w:szCs w:val="24"/>
        </w:rPr>
        <w:lastRenderedPageBreak/>
        <w:t>Kualitas air merupakan salah satu faktor yang memegang peranan penting terhadap keberhasilan budidaya</w:t>
      </w:r>
      <w:r w:rsidRPr="00AB513F">
        <w:rPr>
          <w:rFonts w:ascii="Times New Roman" w:hAnsi="Times New Roman" w:cs="Times New Roman"/>
          <w:sz w:val="24"/>
          <w:szCs w:val="24"/>
          <w:lang w:val="id-ID"/>
        </w:rPr>
        <w:t>. Nilai rata-rata kedalaman selama pemeliharaan adalah 13,9 m. Nilai rata-rata kecerahan selama pemeliharaan yaitu 7,5 m. Nilai rata-rata suhu selama pemeliharaan adalah 29,7</w:t>
      </w:r>
      <w:r w:rsidRPr="00AB513F">
        <w:rPr>
          <w:rFonts w:ascii="Times New Roman" w:hAnsi="Calibri" w:cs="Times New Roman"/>
          <w:sz w:val="24"/>
          <w:szCs w:val="24"/>
          <w:lang w:val="id-ID"/>
        </w:rPr>
        <w:t>⁰</w:t>
      </w:r>
      <w:r w:rsidRPr="00AB513F">
        <w:rPr>
          <w:rFonts w:ascii="Times New Roman" w:hAnsi="Times New Roman" w:cs="Times New Roman"/>
          <w:sz w:val="24"/>
          <w:szCs w:val="24"/>
          <w:lang w:val="id-ID"/>
        </w:rPr>
        <w:t xml:space="preserve">C. Nilai rata-rata kecepatan arus slama pemeliharaan adalah 30 cm/detik. Nilai rata-rata pH selama pemeliharaan 8,2. Nilai rata-rata salinitas selama pemeliharaan adalah 31 g/l. Nilai rata-rata DO selama pemeliharaan adalah 5,97 mg/l. </w:t>
      </w:r>
      <w:r w:rsidR="00B62D6E">
        <w:rPr>
          <w:rFonts w:ascii="Times New Roman" w:hAnsi="Times New Roman" w:cs="Times New Roman"/>
          <w:sz w:val="24"/>
          <w:szCs w:val="24"/>
          <w:lang w:val="id-ID"/>
        </w:rPr>
        <w:t xml:space="preserve">Secara umum, kualitas air yang diukur selama pemeliharaan masih dalam kisaran optimal bagi budidaya rumput laut </w:t>
      </w:r>
      <w:r w:rsidR="00B62D6E">
        <w:rPr>
          <w:rFonts w:ascii="Times New Roman" w:hAnsi="Times New Roman" w:cs="Times New Roman"/>
          <w:i/>
          <w:sz w:val="24"/>
          <w:szCs w:val="24"/>
          <w:lang w:val="id-ID"/>
        </w:rPr>
        <w:t>Kappaphycus alvarezii</w:t>
      </w:r>
      <w:r w:rsidR="00B62D6E">
        <w:rPr>
          <w:rFonts w:ascii="Times New Roman" w:hAnsi="Times New Roman" w:cs="Times New Roman"/>
          <w:sz w:val="24"/>
          <w:szCs w:val="24"/>
          <w:lang w:val="id-ID"/>
        </w:rPr>
        <w:t>.</w:t>
      </w:r>
    </w:p>
    <w:p w:rsidR="0008449B" w:rsidRPr="00364E34" w:rsidRDefault="00364E34" w:rsidP="0008449B">
      <w:pPr>
        <w:pStyle w:val="NoSpacing"/>
        <w:spacing w:line="480" w:lineRule="auto"/>
        <w:jc w:val="both"/>
        <w:rPr>
          <w:rFonts w:ascii="Times New Roman" w:hAnsi="Times New Roman" w:cs="Times New Roman"/>
          <w:b/>
          <w:sz w:val="24"/>
          <w:lang w:val="id-ID"/>
        </w:rPr>
      </w:pPr>
      <w:r>
        <w:rPr>
          <w:rFonts w:ascii="Times New Roman" w:hAnsi="Times New Roman" w:cs="Times New Roman"/>
          <w:b/>
          <w:sz w:val="24"/>
          <w:lang w:val="id-ID"/>
        </w:rPr>
        <w:t>Pertumbuhan Rumput Laut</w:t>
      </w:r>
    </w:p>
    <w:p w:rsidR="00AB513F" w:rsidRPr="00A15C2B" w:rsidRDefault="00AB513F" w:rsidP="001974A5">
      <w:pPr>
        <w:spacing w:after="0" w:line="480" w:lineRule="auto"/>
        <w:ind w:firstLine="567"/>
        <w:jc w:val="both"/>
        <w:rPr>
          <w:rFonts w:ascii="Times New Roman" w:hAnsi="Times New Roman" w:cs="Times New Roman"/>
          <w:sz w:val="24"/>
          <w:szCs w:val="24"/>
        </w:rPr>
      </w:pPr>
      <w:r w:rsidRPr="00A15C2B">
        <w:rPr>
          <w:rFonts w:ascii="Times New Roman" w:hAnsi="Times New Roman" w:cs="Times New Roman"/>
          <w:sz w:val="24"/>
          <w:szCs w:val="24"/>
        </w:rPr>
        <w:t>Hasil pengamatan pertumbuhan berat rata</w:t>
      </w:r>
      <w:r w:rsidR="00364E34">
        <w:rPr>
          <w:rFonts w:ascii="Times New Roman" w:hAnsi="Times New Roman" w:cs="Times New Roman"/>
          <w:sz w:val="24"/>
          <w:szCs w:val="24"/>
        </w:rPr>
        <w:t>-rata dapat dilihat pada Gambar</w:t>
      </w:r>
      <w:r w:rsidRPr="00A15C2B">
        <w:rPr>
          <w:rFonts w:ascii="Times New Roman" w:hAnsi="Times New Roman" w:cs="Times New Roman"/>
          <w:sz w:val="24"/>
          <w:szCs w:val="24"/>
        </w:rPr>
        <w:t xml:space="preserve"> </w:t>
      </w:r>
      <w:r w:rsidR="001974A5">
        <w:rPr>
          <w:rFonts w:ascii="Times New Roman" w:hAnsi="Times New Roman" w:cs="Times New Roman"/>
          <w:sz w:val="24"/>
          <w:szCs w:val="24"/>
          <w:lang w:val="id-ID"/>
        </w:rPr>
        <w:t xml:space="preserve">1. </w:t>
      </w:r>
      <w:proofErr w:type="gramStart"/>
      <w:r w:rsidRPr="00A15C2B">
        <w:rPr>
          <w:rFonts w:ascii="Times New Roman" w:hAnsi="Times New Roman" w:cs="Times New Roman"/>
          <w:sz w:val="24"/>
          <w:szCs w:val="24"/>
        </w:rPr>
        <w:t>berikut</w:t>
      </w:r>
      <w:proofErr w:type="gramEnd"/>
      <w:r w:rsidRPr="00A15C2B">
        <w:rPr>
          <w:rFonts w:ascii="Times New Roman" w:hAnsi="Times New Roman" w:cs="Times New Roman"/>
          <w:sz w:val="24"/>
          <w:szCs w:val="24"/>
        </w:rPr>
        <w:t>:</w:t>
      </w:r>
    </w:p>
    <w:p w:rsidR="00AB513F" w:rsidRPr="00A15C2B" w:rsidRDefault="00AB513F" w:rsidP="00A15C2B">
      <w:pPr>
        <w:spacing w:after="0" w:line="480" w:lineRule="auto"/>
        <w:jc w:val="center"/>
        <w:rPr>
          <w:rFonts w:ascii="Times New Roman" w:hAnsi="Times New Roman" w:cs="Times New Roman"/>
          <w:sz w:val="24"/>
          <w:szCs w:val="24"/>
        </w:rPr>
      </w:pPr>
      <w:r w:rsidRPr="00A15C2B">
        <w:rPr>
          <w:rFonts w:ascii="Times New Roman" w:hAnsi="Times New Roman" w:cs="Times New Roman"/>
          <w:noProof/>
          <w:sz w:val="24"/>
          <w:szCs w:val="24"/>
          <w:lang w:val="id-ID" w:eastAsia="id-ID"/>
        </w:rPr>
        <w:drawing>
          <wp:inline distT="0" distB="0" distL="0" distR="0">
            <wp:extent cx="3326033" cy="2181861"/>
            <wp:effectExtent l="19050" t="19050" r="26767" b="27939"/>
            <wp:docPr id="2" name="Picture 2" descr="D:\KIPA\KIPA 2019\GO TO WISUDA\REVISI 2\berat rat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IPA\KIPA 2019\GO TO WISUDA\REVISI 2\berat rata2.png"/>
                    <pic:cNvPicPr>
                      <a:picLocks noChangeAspect="1" noChangeArrowheads="1"/>
                    </pic:cNvPicPr>
                  </pic:nvPicPr>
                  <pic:blipFill>
                    <a:blip r:embed="rId6"/>
                    <a:srcRect/>
                    <a:stretch>
                      <a:fillRect/>
                    </a:stretch>
                  </pic:blipFill>
                  <pic:spPr bwMode="auto">
                    <a:xfrm>
                      <a:off x="0" y="0"/>
                      <a:ext cx="3326401" cy="2182103"/>
                    </a:xfrm>
                    <a:prstGeom prst="rect">
                      <a:avLst/>
                    </a:prstGeom>
                    <a:noFill/>
                    <a:ln w="9525">
                      <a:solidFill>
                        <a:schemeClr val="tx1"/>
                      </a:solidFill>
                      <a:miter lim="800000"/>
                      <a:headEnd/>
                      <a:tailEnd/>
                    </a:ln>
                  </pic:spPr>
                </pic:pic>
              </a:graphicData>
            </a:graphic>
          </wp:inline>
        </w:drawing>
      </w:r>
    </w:p>
    <w:p w:rsidR="00AB513F" w:rsidRDefault="00364E34" w:rsidP="00975EB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sidR="001974A5">
        <w:rPr>
          <w:rFonts w:ascii="Times New Roman" w:hAnsi="Times New Roman" w:cs="Times New Roman"/>
          <w:sz w:val="24"/>
          <w:szCs w:val="24"/>
          <w:lang w:val="id-ID"/>
        </w:rPr>
        <w:t>1</w:t>
      </w:r>
      <w:r w:rsidR="00AB513F" w:rsidRPr="00A15C2B">
        <w:rPr>
          <w:rFonts w:ascii="Times New Roman" w:hAnsi="Times New Roman" w:cs="Times New Roman"/>
          <w:sz w:val="24"/>
          <w:szCs w:val="24"/>
        </w:rPr>
        <w:t>. Berat rata-rata rumput laut</w:t>
      </w:r>
    </w:p>
    <w:p w:rsidR="00975EB9" w:rsidRPr="00975EB9" w:rsidRDefault="00975EB9" w:rsidP="00975EB9">
      <w:pPr>
        <w:spacing w:after="0" w:line="360" w:lineRule="auto"/>
        <w:jc w:val="center"/>
        <w:rPr>
          <w:rFonts w:ascii="Times New Roman" w:hAnsi="Times New Roman" w:cs="Times New Roman"/>
          <w:i/>
          <w:sz w:val="24"/>
          <w:szCs w:val="24"/>
        </w:rPr>
      </w:pPr>
      <w:r w:rsidRPr="00975EB9">
        <w:rPr>
          <w:rFonts w:ascii="Times New Roman" w:hAnsi="Times New Roman" w:cs="Times New Roman"/>
          <w:i/>
          <w:sz w:val="24"/>
          <w:szCs w:val="24"/>
        </w:rPr>
        <w:t>Figure 1. Average weight of seaweed</w:t>
      </w:r>
    </w:p>
    <w:p w:rsidR="00AB513F" w:rsidRPr="00364E34" w:rsidRDefault="00AB513F" w:rsidP="00364E34">
      <w:pPr>
        <w:spacing w:line="480" w:lineRule="auto"/>
        <w:ind w:firstLine="709"/>
        <w:jc w:val="both"/>
        <w:rPr>
          <w:rFonts w:ascii="Times New Roman" w:hAnsi="Times New Roman" w:cs="Times New Roman"/>
          <w:sz w:val="24"/>
          <w:szCs w:val="24"/>
          <w:lang w:val="id-ID"/>
        </w:rPr>
      </w:pPr>
      <w:r w:rsidRPr="00A15C2B">
        <w:rPr>
          <w:rFonts w:ascii="Times New Roman" w:hAnsi="Times New Roman" w:cs="Times New Roman"/>
          <w:sz w:val="24"/>
          <w:szCs w:val="24"/>
        </w:rPr>
        <w:t xml:space="preserve">Terjadi perbedaan berat rata-rata antara bibit </w:t>
      </w:r>
      <w:proofErr w:type="gramStart"/>
      <w:r w:rsidRPr="00A15C2B">
        <w:rPr>
          <w:rFonts w:ascii="Times New Roman" w:hAnsi="Times New Roman" w:cs="Times New Roman"/>
          <w:sz w:val="24"/>
          <w:szCs w:val="24"/>
        </w:rPr>
        <w:t>kultur</w:t>
      </w:r>
      <w:proofErr w:type="gramEnd"/>
      <w:r w:rsidRPr="00A15C2B">
        <w:rPr>
          <w:rFonts w:ascii="Times New Roman" w:hAnsi="Times New Roman" w:cs="Times New Roman"/>
          <w:sz w:val="24"/>
          <w:szCs w:val="24"/>
        </w:rPr>
        <w:t xml:space="preserve"> jaringan dan bibit non kultur jaringan. Pada minggu pertama berat rata-rata bibit kultur jaringan adalah 91</w:t>
      </w:r>
      <w:proofErr w:type="gramStart"/>
      <w:r w:rsidRPr="00A15C2B">
        <w:rPr>
          <w:rFonts w:ascii="Times New Roman" w:hAnsi="Times New Roman" w:cs="Times New Roman"/>
          <w:sz w:val="24"/>
          <w:szCs w:val="24"/>
        </w:rPr>
        <w:t>,64</w:t>
      </w:r>
      <w:proofErr w:type="gramEnd"/>
      <w:r w:rsidRPr="00A15C2B">
        <w:rPr>
          <w:rFonts w:ascii="Times New Roman" w:hAnsi="Times New Roman" w:cs="Times New Roman"/>
          <w:sz w:val="24"/>
          <w:szCs w:val="24"/>
        </w:rPr>
        <w:t xml:space="preserve"> gram sedangkan bibit non kultur jaringan 74,36 gram. Pada minggu kedua, berat rata-rata bibit kultur jaringan adalah 144</w:t>
      </w:r>
      <w:proofErr w:type="gramStart"/>
      <w:r w:rsidRPr="00A15C2B">
        <w:rPr>
          <w:rFonts w:ascii="Times New Roman" w:hAnsi="Times New Roman" w:cs="Times New Roman"/>
          <w:sz w:val="24"/>
          <w:szCs w:val="24"/>
        </w:rPr>
        <w:t>,4</w:t>
      </w:r>
      <w:proofErr w:type="gramEnd"/>
      <w:r w:rsidRPr="00A15C2B">
        <w:rPr>
          <w:rFonts w:ascii="Times New Roman" w:hAnsi="Times New Roman" w:cs="Times New Roman"/>
          <w:sz w:val="24"/>
          <w:szCs w:val="24"/>
        </w:rPr>
        <w:t xml:space="preserve"> gram sedangkan bibit non kultur </w:t>
      </w:r>
      <w:r w:rsidRPr="00A15C2B">
        <w:rPr>
          <w:rFonts w:ascii="Times New Roman" w:hAnsi="Times New Roman" w:cs="Times New Roman"/>
          <w:sz w:val="24"/>
          <w:szCs w:val="24"/>
        </w:rPr>
        <w:lastRenderedPageBreak/>
        <w:t>jaringan 102,2 gram. Pada minggu ketiga, berat rata-rata bibit kultur jaringan adalah 209 gram sedangkan bibit non kultur jaringan 140</w:t>
      </w:r>
      <w:proofErr w:type="gramStart"/>
      <w:r w:rsidRPr="00A15C2B">
        <w:rPr>
          <w:rFonts w:ascii="Times New Roman" w:hAnsi="Times New Roman" w:cs="Times New Roman"/>
          <w:sz w:val="24"/>
          <w:szCs w:val="24"/>
        </w:rPr>
        <w:t>,1</w:t>
      </w:r>
      <w:proofErr w:type="gramEnd"/>
      <w:r w:rsidRPr="00A15C2B">
        <w:rPr>
          <w:rFonts w:ascii="Times New Roman" w:hAnsi="Times New Roman" w:cs="Times New Roman"/>
          <w:sz w:val="24"/>
          <w:szCs w:val="24"/>
        </w:rPr>
        <w:t xml:space="preserve"> gram. Pada minggu keempat, berat rata-rata bibit kultur jaringan adalah 293</w:t>
      </w:r>
      <w:proofErr w:type="gramStart"/>
      <w:r w:rsidRPr="00A15C2B">
        <w:rPr>
          <w:rFonts w:ascii="Times New Roman" w:hAnsi="Times New Roman" w:cs="Times New Roman"/>
          <w:sz w:val="24"/>
          <w:szCs w:val="24"/>
        </w:rPr>
        <w:t>,9</w:t>
      </w:r>
      <w:proofErr w:type="gramEnd"/>
      <w:r w:rsidRPr="00A15C2B">
        <w:rPr>
          <w:rFonts w:ascii="Times New Roman" w:hAnsi="Times New Roman" w:cs="Times New Roman"/>
          <w:sz w:val="24"/>
          <w:szCs w:val="24"/>
        </w:rPr>
        <w:t xml:space="preserve"> gram sedangkan bibit non kultur jaringan 203,2 gram. Pada minggu kelima, berat rata-rata bibit kultur jaringan adalah 484</w:t>
      </w:r>
      <w:proofErr w:type="gramStart"/>
      <w:r w:rsidRPr="00A15C2B">
        <w:rPr>
          <w:rFonts w:ascii="Times New Roman" w:hAnsi="Times New Roman" w:cs="Times New Roman"/>
          <w:sz w:val="24"/>
          <w:szCs w:val="24"/>
        </w:rPr>
        <w:t>,9</w:t>
      </w:r>
      <w:proofErr w:type="gramEnd"/>
      <w:r w:rsidRPr="00A15C2B">
        <w:rPr>
          <w:rFonts w:ascii="Times New Roman" w:hAnsi="Times New Roman" w:cs="Times New Roman"/>
          <w:sz w:val="24"/>
          <w:szCs w:val="24"/>
        </w:rPr>
        <w:t xml:space="preserve"> gram sedangkan bibit non kultur jaringan 301 gram. Pada minggu keenam, berat rata-rata bibit kultur jaringan adalah 655</w:t>
      </w:r>
      <w:proofErr w:type="gramStart"/>
      <w:r w:rsidRPr="00A15C2B">
        <w:rPr>
          <w:rFonts w:ascii="Times New Roman" w:hAnsi="Times New Roman" w:cs="Times New Roman"/>
          <w:sz w:val="24"/>
          <w:szCs w:val="24"/>
        </w:rPr>
        <w:t>,3</w:t>
      </w:r>
      <w:proofErr w:type="gramEnd"/>
      <w:r w:rsidRPr="00A15C2B">
        <w:rPr>
          <w:rFonts w:ascii="Times New Roman" w:hAnsi="Times New Roman" w:cs="Times New Roman"/>
          <w:sz w:val="24"/>
          <w:szCs w:val="24"/>
        </w:rPr>
        <w:t xml:space="preserve"> gram sedangkan bibit non kultur jaringan 385,3 gram. Maka, selisih berat rata-rata antara bibit </w:t>
      </w:r>
      <w:proofErr w:type="gramStart"/>
      <w:r w:rsidRPr="00A15C2B">
        <w:rPr>
          <w:rFonts w:ascii="Times New Roman" w:hAnsi="Times New Roman" w:cs="Times New Roman"/>
          <w:sz w:val="24"/>
          <w:szCs w:val="24"/>
        </w:rPr>
        <w:t>kultur</w:t>
      </w:r>
      <w:proofErr w:type="gramEnd"/>
      <w:r w:rsidRPr="00A15C2B">
        <w:rPr>
          <w:rFonts w:ascii="Times New Roman" w:hAnsi="Times New Roman" w:cs="Times New Roman"/>
          <w:sz w:val="24"/>
          <w:szCs w:val="24"/>
        </w:rPr>
        <w:t xml:space="preserve"> jaringan dan bibit non kultur jaringan pada sampling keenam adalah 270 gram. Apabila dibandingkan dengan penelitian Wijayanto </w:t>
      </w:r>
      <w:proofErr w:type="gramStart"/>
      <w:r w:rsidRPr="00A15C2B">
        <w:rPr>
          <w:rFonts w:ascii="Times New Roman" w:hAnsi="Times New Roman" w:cs="Times New Roman"/>
          <w:i/>
          <w:sz w:val="24"/>
          <w:szCs w:val="24"/>
        </w:rPr>
        <w:t>dkk</w:t>
      </w:r>
      <w:r w:rsidRPr="00A15C2B">
        <w:rPr>
          <w:rFonts w:ascii="Times New Roman" w:hAnsi="Times New Roman" w:cs="Times New Roman"/>
          <w:sz w:val="24"/>
          <w:szCs w:val="24"/>
        </w:rPr>
        <w:t>.,</w:t>
      </w:r>
      <w:proofErr w:type="gramEnd"/>
      <w:r w:rsidRPr="00A15C2B">
        <w:rPr>
          <w:rFonts w:ascii="Times New Roman" w:hAnsi="Times New Roman" w:cs="Times New Roman"/>
          <w:sz w:val="24"/>
          <w:szCs w:val="24"/>
        </w:rPr>
        <w:t xml:space="preserve"> (2011), berat rata-rata bibit kultur jaringan lebih tinggi sedangkan bibit n</w:t>
      </w:r>
      <w:r w:rsidR="00364E34">
        <w:rPr>
          <w:rFonts w:ascii="Times New Roman" w:hAnsi="Times New Roman" w:cs="Times New Roman"/>
          <w:sz w:val="24"/>
          <w:szCs w:val="24"/>
        </w:rPr>
        <w:t>on kultur jaringan lebih rendah</w:t>
      </w:r>
      <w:r w:rsidR="00364E34">
        <w:rPr>
          <w:rFonts w:ascii="Times New Roman" w:hAnsi="Times New Roman" w:cs="Times New Roman"/>
          <w:sz w:val="24"/>
          <w:szCs w:val="24"/>
          <w:lang w:val="id-ID"/>
        </w:rPr>
        <w:t>.</w:t>
      </w:r>
    </w:p>
    <w:p w:rsidR="00AB513F" w:rsidRPr="00A15C2B" w:rsidRDefault="00AB513F" w:rsidP="001974A5">
      <w:pPr>
        <w:pStyle w:val="ListParagraph"/>
        <w:spacing w:line="480" w:lineRule="auto"/>
        <w:ind w:left="0" w:firstLine="567"/>
        <w:jc w:val="both"/>
        <w:rPr>
          <w:rFonts w:ascii="Times New Roman" w:hAnsi="Times New Roman" w:cs="Times New Roman"/>
          <w:sz w:val="24"/>
          <w:szCs w:val="24"/>
        </w:rPr>
      </w:pPr>
      <w:r w:rsidRPr="00A15C2B">
        <w:rPr>
          <w:rFonts w:ascii="Times New Roman" w:hAnsi="Times New Roman" w:cs="Times New Roman"/>
          <w:sz w:val="24"/>
          <w:szCs w:val="24"/>
        </w:rPr>
        <w:t>Pertumbuhan mutlak adalah pertumbuhan berat (gram) rumput laut dengan menghitung selisih antara berat akhir dengan berat awal. Nilai pertumbuhan mutlak rumput laut per minggu</w:t>
      </w:r>
      <w:r w:rsidR="00364E34">
        <w:rPr>
          <w:rFonts w:ascii="Times New Roman" w:hAnsi="Times New Roman" w:cs="Times New Roman"/>
          <w:sz w:val="24"/>
          <w:szCs w:val="24"/>
        </w:rPr>
        <w:t>nya dapat dilihat pada Gambar</w:t>
      </w:r>
      <w:r w:rsidR="001974A5">
        <w:rPr>
          <w:rFonts w:ascii="Times New Roman" w:hAnsi="Times New Roman" w:cs="Times New Roman"/>
          <w:sz w:val="24"/>
          <w:szCs w:val="24"/>
        </w:rPr>
        <w:t xml:space="preserve"> 2</w:t>
      </w:r>
      <w:r w:rsidRPr="00A15C2B">
        <w:rPr>
          <w:rFonts w:ascii="Times New Roman" w:hAnsi="Times New Roman" w:cs="Times New Roman"/>
          <w:sz w:val="24"/>
          <w:szCs w:val="24"/>
        </w:rPr>
        <w:t>. berikut:</w:t>
      </w:r>
    </w:p>
    <w:p w:rsidR="00AB513F" w:rsidRPr="00A15C2B" w:rsidRDefault="00AB513F" w:rsidP="00A15C2B">
      <w:pPr>
        <w:spacing w:line="480" w:lineRule="auto"/>
        <w:jc w:val="center"/>
        <w:rPr>
          <w:rFonts w:ascii="Times New Roman" w:hAnsi="Times New Roman" w:cs="Times New Roman"/>
          <w:sz w:val="24"/>
          <w:szCs w:val="24"/>
        </w:rPr>
      </w:pPr>
      <w:r w:rsidRPr="00A15C2B">
        <w:rPr>
          <w:rFonts w:ascii="Times New Roman" w:hAnsi="Times New Roman" w:cs="Times New Roman"/>
          <w:noProof/>
          <w:sz w:val="24"/>
          <w:szCs w:val="24"/>
          <w:lang w:val="id-ID" w:eastAsia="id-ID"/>
        </w:rPr>
        <w:drawing>
          <wp:inline distT="0" distB="0" distL="0" distR="0">
            <wp:extent cx="3326033" cy="1999044"/>
            <wp:effectExtent l="19050" t="19050" r="26767" b="20256"/>
            <wp:docPr id="3" name="Picture 1" descr="D:\KIPA\KIPA 2019\GO TO WISUDA\REVISI 2\Pertumbuhan mutlak rev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IPA\KIPA 2019\GO TO WISUDA\REVISI 2\Pertumbuhan mutlak revisi.png"/>
                    <pic:cNvPicPr>
                      <a:picLocks noChangeAspect="1" noChangeArrowheads="1"/>
                    </pic:cNvPicPr>
                  </pic:nvPicPr>
                  <pic:blipFill>
                    <a:blip r:embed="rId7"/>
                    <a:srcRect/>
                    <a:stretch>
                      <a:fillRect/>
                    </a:stretch>
                  </pic:blipFill>
                  <pic:spPr bwMode="auto">
                    <a:xfrm>
                      <a:off x="0" y="0"/>
                      <a:ext cx="3329743" cy="2001274"/>
                    </a:xfrm>
                    <a:prstGeom prst="rect">
                      <a:avLst/>
                    </a:prstGeom>
                    <a:noFill/>
                    <a:ln w="9525">
                      <a:solidFill>
                        <a:schemeClr val="tx1"/>
                      </a:solidFill>
                      <a:miter lim="800000"/>
                      <a:headEnd/>
                      <a:tailEnd/>
                    </a:ln>
                  </pic:spPr>
                </pic:pic>
              </a:graphicData>
            </a:graphic>
          </wp:inline>
        </w:drawing>
      </w:r>
    </w:p>
    <w:p w:rsidR="00AB513F" w:rsidRDefault="00364E34" w:rsidP="00975E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sidR="001974A5">
        <w:rPr>
          <w:rFonts w:ascii="Times New Roman" w:hAnsi="Times New Roman" w:cs="Times New Roman"/>
          <w:sz w:val="24"/>
          <w:szCs w:val="24"/>
          <w:lang w:val="id-ID"/>
        </w:rPr>
        <w:t>2</w:t>
      </w:r>
      <w:r w:rsidR="00AB513F" w:rsidRPr="00A15C2B">
        <w:rPr>
          <w:rFonts w:ascii="Times New Roman" w:hAnsi="Times New Roman" w:cs="Times New Roman"/>
          <w:sz w:val="24"/>
          <w:szCs w:val="24"/>
        </w:rPr>
        <w:t>. Pertumbuhan mutlak rumput laut</w:t>
      </w:r>
    </w:p>
    <w:p w:rsidR="00975EB9" w:rsidRPr="00975EB9" w:rsidRDefault="00975EB9" w:rsidP="00975EB9">
      <w:pPr>
        <w:spacing w:after="0" w:line="240" w:lineRule="auto"/>
        <w:jc w:val="center"/>
        <w:rPr>
          <w:rFonts w:ascii="Times New Roman" w:hAnsi="Times New Roman" w:cs="Times New Roman"/>
          <w:i/>
          <w:sz w:val="24"/>
          <w:szCs w:val="24"/>
        </w:rPr>
      </w:pPr>
      <w:r w:rsidRPr="00975EB9">
        <w:rPr>
          <w:rFonts w:ascii="Times New Roman" w:hAnsi="Times New Roman" w:cs="Times New Roman"/>
          <w:i/>
          <w:sz w:val="24"/>
          <w:szCs w:val="24"/>
        </w:rPr>
        <w:t>Figure 2. Absolute growth of seaweed</w:t>
      </w:r>
    </w:p>
    <w:p w:rsidR="00975EB9" w:rsidRPr="00A15C2B" w:rsidRDefault="00975EB9" w:rsidP="00975EB9">
      <w:pPr>
        <w:spacing w:after="0" w:line="240" w:lineRule="auto"/>
        <w:jc w:val="center"/>
        <w:rPr>
          <w:rFonts w:ascii="Times New Roman" w:hAnsi="Times New Roman" w:cs="Times New Roman"/>
          <w:sz w:val="24"/>
          <w:szCs w:val="24"/>
        </w:rPr>
      </w:pPr>
    </w:p>
    <w:p w:rsidR="00364E34" w:rsidRDefault="00AB513F" w:rsidP="00364E34">
      <w:pPr>
        <w:spacing w:line="480" w:lineRule="auto"/>
        <w:ind w:firstLine="709"/>
        <w:jc w:val="both"/>
        <w:rPr>
          <w:rFonts w:ascii="Times New Roman" w:hAnsi="Times New Roman" w:cs="Times New Roman"/>
          <w:sz w:val="24"/>
          <w:szCs w:val="24"/>
          <w:lang w:val="id-ID"/>
        </w:rPr>
      </w:pPr>
      <w:r w:rsidRPr="00A15C2B">
        <w:rPr>
          <w:rFonts w:ascii="Times New Roman" w:hAnsi="Times New Roman" w:cs="Times New Roman"/>
          <w:sz w:val="24"/>
          <w:szCs w:val="24"/>
        </w:rPr>
        <w:t xml:space="preserve">Pada grafik diatas, menunjukkan bahwa pertumbuhan berat rumput laut </w:t>
      </w:r>
      <w:r w:rsidRPr="00A15C2B">
        <w:rPr>
          <w:rFonts w:ascii="Times New Roman" w:hAnsi="Times New Roman" w:cs="Times New Roman"/>
          <w:i/>
          <w:sz w:val="24"/>
          <w:szCs w:val="24"/>
        </w:rPr>
        <w:t>Kappaphycus alvareii</w:t>
      </w:r>
      <w:r w:rsidRPr="00A15C2B">
        <w:rPr>
          <w:rFonts w:ascii="Times New Roman" w:hAnsi="Times New Roman" w:cs="Times New Roman"/>
          <w:sz w:val="24"/>
          <w:szCs w:val="24"/>
        </w:rPr>
        <w:t xml:space="preserve"> selama penanaman 42 hari meningkat kecuali pada minggu keenam, baik untuk yang kultur jaringan maupun yang non kultur jaringan. Pada </w:t>
      </w:r>
      <w:r w:rsidRPr="00A15C2B">
        <w:rPr>
          <w:rFonts w:ascii="Times New Roman" w:hAnsi="Times New Roman" w:cs="Times New Roman"/>
          <w:sz w:val="24"/>
          <w:szCs w:val="24"/>
        </w:rPr>
        <w:lastRenderedPageBreak/>
        <w:t>minggu pertama penambahan berat rata-rata rumput laut kultur jaringan sebesar 41</w:t>
      </w:r>
      <w:proofErr w:type="gramStart"/>
      <w:r w:rsidRPr="00A15C2B">
        <w:rPr>
          <w:rFonts w:ascii="Times New Roman" w:hAnsi="Times New Roman" w:cs="Times New Roman"/>
          <w:sz w:val="24"/>
          <w:szCs w:val="24"/>
        </w:rPr>
        <w:t>,64</w:t>
      </w:r>
      <w:proofErr w:type="gramEnd"/>
      <w:r w:rsidRPr="00A15C2B">
        <w:rPr>
          <w:rFonts w:ascii="Times New Roman" w:hAnsi="Times New Roman" w:cs="Times New Roman"/>
          <w:sz w:val="24"/>
          <w:szCs w:val="24"/>
        </w:rPr>
        <w:t xml:space="preserve"> gram sedangkan yang non kultur jaringan 24,36 gram. Pada minggu kedua, penambahan berat rata-rata rumput laut kultur jaringan sebesar 52</w:t>
      </w:r>
      <w:proofErr w:type="gramStart"/>
      <w:r w:rsidRPr="00A15C2B">
        <w:rPr>
          <w:rFonts w:ascii="Times New Roman" w:hAnsi="Times New Roman" w:cs="Times New Roman"/>
          <w:sz w:val="24"/>
          <w:szCs w:val="24"/>
        </w:rPr>
        <w:t>,78</w:t>
      </w:r>
      <w:proofErr w:type="gramEnd"/>
      <w:r w:rsidRPr="00A15C2B">
        <w:rPr>
          <w:rFonts w:ascii="Times New Roman" w:hAnsi="Times New Roman" w:cs="Times New Roman"/>
          <w:sz w:val="24"/>
          <w:szCs w:val="24"/>
        </w:rPr>
        <w:t xml:space="preserve"> gram sedangkan yang non kultur jaringan 27,86 gram. Pada minggu ketiga, penambahan berat rata-rata rumput laut kultur jaringan sebesar 64</w:t>
      </w:r>
      <w:proofErr w:type="gramStart"/>
      <w:r w:rsidRPr="00A15C2B">
        <w:rPr>
          <w:rFonts w:ascii="Times New Roman" w:hAnsi="Times New Roman" w:cs="Times New Roman"/>
          <w:sz w:val="24"/>
          <w:szCs w:val="24"/>
        </w:rPr>
        <w:t>,58</w:t>
      </w:r>
      <w:proofErr w:type="gramEnd"/>
      <w:r w:rsidRPr="00A15C2B">
        <w:rPr>
          <w:rFonts w:ascii="Times New Roman" w:hAnsi="Times New Roman" w:cs="Times New Roman"/>
          <w:sz w:val="24"/>
          <w:szCs w:val="24"/>
        </w:rPr>
        <w:t xml:space="preserve"> gram sedangkan yang non kultur jaringan 37,89 gram. Pada minggu keempat, penambahan berat rata-rata rumput laut kultur jaringan sebesar 84</w:t>
      </w:r>
      <w:proofErr w:type="gramStart"/>
      <w:r w:rsidRPr="00A15C2B">
        <w:rPr>
          <w:rFonts w:ascii="Times New Roman" w:hAnsi="Times New Roman" w:cs="Times New Roman"/>
          <w:sz w:val="24"/>
          <w:szCs w:val="24"/>
        </w:rPr>
        <w:t>,94</w:t>
      </w:r>
      <w:proofErr w:type="gramEnd"/>
      <w:r w:rsidRPr="00A15C2B">
        <w:rPr>
          <w:rFonts w:ascii="Times New Roman" w:hAnsi="Times New Roman" w:cs="Times New Roman"/>
          <w:sz w:val="24"/>
          <w:szCs w:val="24"/>
        </w:rPr>
        <w:t xml:space="preserve"> gram sedangkan yang non kultur jaringan 63,14 gram. Pada minggu kelima, penambahan berat rata-rata rumput laut kultur jaringan sebesar 191</w:t>
      </w:r>
      <w:proofErr w:type="gramStart"/>
      <w:r w:rsidRPr="00A15C2B">
        <w:rPr>
          <w:rFonts w:ascii="Times New Roman" w:hAnsi="Times New Roman" w:cs="Times New Roman"/>
          <w:sz w:val="24"/>
          <w:szCs w:val="24"/>
        </w:rPr>
        <w:t>,03</w:t>
      </w:r>
      <w:proofErr w:type="gramEnd"/>
      <w:r w:rsidRPr="00A15C2B">
        <w:rPr>
          <w:rFonts w:ascii="Times New Roman" w:hAnsi="Times New Roman" w:cs="Times New Roman"/>
          <w:sz w:val="24"/>
          <w:szCs w:val="24"/>
        </w:rPr>
        <w:t xml:space="preserve"> gram sedangkan yang non kultur jaringan 97,78 gram. Pada minggu keenam, penambahan berat rata-rata rumput laut kultur jaringan sebesar 170</w:t>
      </w:r>
      <w:proofErr w:type="gramStart"/>
      <w:r w:rsidRPr="00A15C2B">
        <w:rPr>
          <w:rFonts w:ascii="Times New Roman" w:hAnsi="Times New Roman" w:cs="Times New Roman"/>
          <w:sz w:val="24"/>
          <w:szCs w:val="24"/>
        </w:rPr>
        <w:t>,33</w:t>
      </w:r>
      <w:proofErr w:type="gramEnd"/>
      <w:r w:rsidRPr="00A15C2B">
        <w:rPr>
          <w:rFonts w:ascii="Times New Roman" w:hAnsi="Times New Roman" w:cs="Times New Roman"/>
          <w:sz w:val="24"/>
          <w:szCs w:val="24"/>
        </w:rPr>
        <w:t xml:space="preserve"> gram sedangkan yang non kultur jaringan 84,36 gram. Pada minggu keenam penambahan berat rata-rata rumput laut mengalami penurunan dibandingkan minggu-minggu sebelumnya baik untuk rumput laut yang </w:t>
      </w:r>
      <w:proofErr w:type="gramStart"/>
      <w:r w:rsidRPr="00A15C2B">
        <w:rPr>
          <w:rFonts w:ascii="Times New Roman" w:hAnsi="Times New Roman" w:cs="Times New Roman"/>
          <w:sz w:val="24"/>
          <w:szCs w:val="24"/>
        </w:rPr>
        <w:t>kultur</w:t>
      </w:r>
      <w:proofErr w:type="gramEnd"/>
      <w:r w:rsidRPr="00A15C2B">
        <w:rPr>
          <w:rFonts w:ascii="Times New Roman" w:hAnsi="Times New Roman" w:cs="Times New Roman"/>
          <w:sz w:val="24"/>
          <w:szCs w:val="24"/>
        </w:rPr>
        <w:t xml:space="preserve"> jaringan maupun yang non kultur jaringan</w:t>
      </w:r>
    </w:p>
    <w:p w:rsidR="00AB513F" w:rsidRPr="00364E34" w:rsidRDefault="00AB513F" w:rsidP="00364E34">
      <w:pPr>
        <w:spacing w:line="480" w:lineRule="auto"/>
        <w:ind w:firstLine="709"/>
        <w:jc w:val="both"/>
        <w:rPr>
          <w:rFonts w:ascii="Times New Roman" w:hAnsi="Times New Roman" w:cs="Times New Roman"/>
          <w:sz w:val="24"/>
          <w:szCs w:val="24"/>
        </w:rPr>
      </w:pPr>
      <w:r w:rsidRPr="00364E34">
        <w:rPr>
          <w:rFonts w:ascii="Times New Roman" w:hAnsi="Times New Roman" w:cs="Times New Roman"/>
          <w:sz w:val="24"/>
          <w:szCs w:val="24"/>
        </w:rPr>
        <w:t xml:space="preserve">Laju pertumbuhan harian merupakan perbandingan berat awal rumput laut dengan berat akhir rumput laut setiap harinya. Laju pertumbuhan rumput laut dipengaruhi oleh dua faktor yaitu faktor eksternal dan faktor internal. Faktor internal antara lain jenis, bagian </w:t>
      </w:r>
      <w:r w:rsidRPr="00364E34">
        <w:rPr>
          <w:rFonts w:ascii="Times New Roman" w:hAnsi="Times New Roman" w:cs="Times New Roman"/>
          <w:i/>
          <w:sz w:val="24"/>
          <w:szCs w:val="24"/>
        </w:rPr>
        <w:t>thallus</w:t>
      </w:r>
      <w:r w:rsidRPr="00364E34">
        <w:rPr>
          <w:rFonts w:ascii="Times New Roman" w:hAnsi="Times New Roman" w:cs="Times New Roman"/>
          <w:sz w:val="24"/>
          <w:szCs w:val="24"/>
        </w:rPr>
        <w:t xml:space="preserve"> dan umur. Sedangkan faktor eksternal antara lain keadaan lingkungan fisik dan kimiawi perairan. Selain faktor-faktor tersebut, ada faktor lain yaitu faktor pengelolaan yang dilakukan oleh manusia. Faktor pengelolaan oleh manusia dalam kegiatan rumput laut kadang merupakan faktor utama yang harus diperhatikan seperti jarak tanam bibit. Laju pertumbuhan harian rumput l</w:t>
      </w:r>
      <w:r w:rsidR="00364E34">
        <w:rPr>
          <w:rFonts w:ascii="Times New Roman" w:hAnsi="Times New Roman" w:cs="Times New Roman"/>
          <w:sz w:val="24"/>
          <w:szCs w:val="24"/>
        </w:rPr>
        <w:t xml:space="preserve">aut dapat dilihat pada Gambar </w:t>
      </w:r>
      <w:r w:rsidR="001974A5">
        <w:rPr>
          <w:rFonts w:ascii="Times New Roman" w:hAnsi="Times New Roman" w:cs="Times New Roman"/>
          <w:sz w:val="24"/>
          <w:szCs w:val="24"/>
          <w:lang w:val="id-ID"/>
        </w:rPr>
        <w:t>3</w:t>
      </w:r>
      <w:r w:rsidR="004A088C">
        <w:rPr>
          <w:rFonts w:ascii="Times New Roman" w:hAnsi="Times New Roman" w:cs="Times New Roman"/>
          <w:sz w:val="24"/>
          <w:szCs w:val="24"/>
        </w:rPr>
        <w:t xml:space="preserve">. </w:t>
      </w:r>
    </w:p>
    <w:p w:rsidR="00AB513F" w:rsidRPr="00A15C2B" w:rsidRDefault="00AB513F" w:rsidP="00A15C2B">
      <w:pPr>
        <w:spacing w:after="0" w:line="480" w:lineRule="auto"/>
        <w:jc w:val="center"/>
        <w:rPr>
          <w:rFonts w:ascii="Times New Roman" w:hAnsi="Times New Roman" w:cs="Times New Roman"/>
          <w:sz w:val="24"/>
          <w:szCs w:val="24"/>
        </w:rPr>
      </w:pPr>
      <w:r w:rsidRPr="00A15C2B">
        <w:rPr>
          <w:rFonts w:ascii="Times New Roman" w:hAnsi="Times New Roman" w:cs="Times New Roman"/>
          <w:noProof/>
          <w:sz w:val="24"/>
          <w:szCs w:val="24"/>
          <w:lang w:val="id-ID" w:eastAsia="id-ID"/>
        </w:rPr>
        <w:lastRenderedPageBreak/>
        <w:drawing>
          <wp:inline distT="0" distB="0" distL="0" distR="0">
            <wp:extent cx="3372332" cy="2140784"/>
            <wp:effectExtent l="19050" t="19050" r="18568" b="11866"/>
            <wp:docPr id="11" name="Picture 3" descr="D:\KIPA\KIPA 2019\GO TO WISUDA\REVISI 2\LPH rev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IPA\KIPA 2019\GO TO WISUDA\REVISI 2\LPH revisi.png"/>
                    <pic:cNvPicPr>
                      <a:picLocks noChangeAspect="1" noChangeArrowheads="1"/>
                    </pic:cNvPicPr>
                  </pic:nvPicPr>
                  <pic:blipFill>
                    <a:blip r:embed="rId8"/>
                    <a:srcRect/>
                    <a:stretch>
                      <a:fillRect/>
                    </a:stretch>
                  </pic:blipFill>
                  <pic:spPr bwMode="auto">
                    <a:xfrm>
                      <a:off x="0" y="0"/>
                      <a:ext cx="3372577" cy="2140939"/>
                    </a:xfrm>
                    <a:prstGeom prst="rect">
                      <a:avLst/>
                    </a:prstGeom>
                    <a:noFill/>
                    <a:ln w="9525">
                      <a:solidFill>
                        <a:schemeClr val="tx1"/>
                      </a:solidFill>
                      <a:miter lim="800000"/>
                      <a:headEnd/>
                      <a:tailEnd/>
                    </a:ln>
                  </pic:spPr>
                </pic:pic>
              </a:graphicData>
            </a:graphic>
          </wp:inline>
        </w:drawing>
      </w:r>
    </w:p>
    <w:p w:rsidR="00AB513F" w:rsidRDefault="00364E34" w:rsidP="00975E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sidR="001974A5">
        <w:rPr>
          <w:rFonts w:ascii="Times New Roman" w:hAnsi="Times New Roman" w:cs="Times New Roman"/>
          <w:sz w:val="24"/>
          <w:szCs w:val="24"/>
          <w:lang w:val="id-ID"/>
        </w:rPr>
        <w:t>3</w:t>
      </w:r>
      <w:r w:rsidR="00AB513F" w:rsidRPr="00A15C2B">
        <w:rPr>
          <w:rFonts w:ascii="Times New Roman" w:hAnsi="Times New Roman" w:cs="Times New Roman"/>
          <w:sz w:val="24"/>
          <w:szCs w:val="24"/>
        </w:rPr>
        <w:t xml:space="preserve">. Laju pertumbuhan harian </w:t>
      </w:r>
    </w:p>
    <w:p w:rsidR="00975EB9" w:rsidRDefault="00975EB9" w:rsidP="00975EB9">
      <w:pPr>
        <w:spacing w:after="0" w:line="240" w:lineRule="auto"/>
        <w:jc w:val="center"/>
        <w:rPr>
          <w:rFonts w:ascii="Times New Roman" w:hAnsi="Times New Roman" w:cs="Times New Roman"/>
          <w:i/>
          <w:sz w:val="24"/>
          <w:szCs w:val="24"/>
        </w:rPr>
      </w:pPr>
      <w:r w:rsidRPr="00975EB9">
        <w:rPr>
          <w:rFonts w:ascii="Times New Roman" w:hAnsi="Times New Roman" w:cs="Times New Roman"/>
          <w:i/>
          <w:sz w:val="24"/>
          <w:szCs w:val="24"/>
        </w:rPr>
        <w:t>Figure 3. Daily growth rate</w:t>
      </w:r>
    </w:p>
    <w:p w:rsidR="00975EB9" w:rsidRPr="00975EB9" w:rsidRDefault="00975EB9" w:rsidP="00975EB9">
      <w:pPr>
        <w:spacing w:after="0" w:line="240" w:lineRule="auto"/>
        <w:jc w:val="center"/>
        <w:rPr>
          <w:rFonts w:ascii="Times New Roman" w:hAnsi="Times New Roman" w:cs="Times New Roman"/>
          <w:i/>
          <w:sz w:val="24"/>
          <w:szCs w:val="24"/>
        </w:rPr>
      </w:pPr>
    </w:p>
    <w:p w:rsidR="00AB513F" w:rsidRPr="00A15C2B" w:rsidRDefault="00AB513F" w:rsidP="00A15C2B">
      <w:pPr>
        <w:spacing w:after="0" w:line="480" w:lineRule="auto"/>
        <w:ind w:firstLine="709"/>
        <w:jc w:val="both"/>
        <w:rPr>
          <w:rFonts w:ascii="Times New Roman" w:hAnsi="Times New Roman" w:cs="Times New Roman"/>
          <w:sz w:val="24"/>
          <w:szCs w:val="24"/>
        </w:rPr>
      </w:pPr>
      <w:r w:rsidRPr="00A15C2B">
        <w:rPr>
          <w:rFonts w:ascii="Times New Roman" w:hAnsi="Times New Roman" w:cs="Times New Roman"/>
          <w:sz w:val="24"/>
          <w:szCs w:val="24"/>
        </w:rPr>
        <w:t>Pada minggu pertama, LPH rumput laut kultur jaringan adalah 9</w:t>
      </w:r>
      <w:proofErr w:type="gramStart"/>
      <w:r w:rsidRPr="00A15C2B">
        <w:rPr>
          <w:rFonts w:ascii="Times New Roman" w:hAnsi="Times New Roman" w:cs="Times New Roman"/>
          <w:sz w:val="24"/>
          <w:szCs w:val="24"/>
        </w:rPr>
        <w:t>,04</w:t>
      </w:r>
      <w:proofErr w:type="gramEnd"/>
      <w:r w:rsidRPr="00A15C2B">
        <w:rPr>
          <w:rFonts w:ascii="Times New Roman" w:hAnsi="Times New Roman" w:cs="Times New Roman"/>
          <w:sz w:val="24"/>
          <w:szCs w:val="24"/>
        </w:rPr>
        <w:t>% sedangkan yang non kultur jaringan 5,83%. Pada minggu kedua, LPH rumput laut kultur jaringan adalah 7</w:t>
      </w:r>
      <w:proofErr w:type="gramStart"/>
      <w:r w:rsidRPr="00A15C2B">
        <w:rPr>
          <w:rFonts w:ascii="Times New Roman" w:hAnsi="Times New Roman" w:cs="Times New Roman"/>
          <w:sz w:val="24"/>
          <w:szCs w:val="24"/>
        </w:rPr>
        <w:t>,87</w:t>
      </w:r>
      <w:proofErr w:type="gramEnd"/>
      <w:r w:rsidRPr="00A15C2B">
        <w:rPr>
          <w:rFonts w:ascii="Times New Roman" w:hAnsi="Times New Roman" w:cs="Times New Roman"/>
          <w:sz w:val="24"/>
          <w:szCs w:val="24"/>
        </w:rPr>
        <w:t>% sedangkan yang non kultur jaringan 5,24%. Pada minggu ketiga, LPH rumput laut kultur jaringan adalah 7</w:t>
      </w:r>
      <w:proofErr w:type="gramStart"/>
      <w:r w:rsidRPr="00A15C2B">
        <w:rPr>
          <w:rFonts w:ascii="Times New Roman" w:hAnsi="Times New Roman" w:cs="Times New Roman"/>
          <w:sz w:val="24"/>
          <w:szCs w:val="24"/>
        </w:rPr>
        <w:t>,05</w:t>
      </w:r>
      <w:proofErr w:type="gramEnd"/>
      <w:r w:rsidRPr="00A15C2B">
        <w:rPr>
          <w:rFonts w:ascii="Times New Roman" w:hAnsi="Times New Roman" w:cs="Times New Roman"/>
          <w:sz w:val="24"/>
          <w:szCs w:val="24"/>
        </w:rPr>
        <w:t>% sedangkan yang non kultur jaringan 5,03%. Pada minggu keempat, LPH rumput laut kultur jaringan adalah 6</w:t>
      </w:r>
      <w:proofErr w:type="gramStart"/>
      <w:r w:rsidRPr="00A15C2B">
        <w:rPr>
          <w:rFonts w:ascii="Times New Roman" w:hAnsi="Times New Roman" w:cs="Times New Roman"/>
          <w:sz w:val="24"/>
          <w:szCs w:val="24"/>
        </w:rPr>
        <w:t>,53</w:t>
      </w:r>
      <w:proofErr w:type="gramEnd"/>
      <w:r w:rsidRPr="00A15C2B">
        <w:rPr>
          <w:rFonts w:ascii="Times New Roman" w:hAnsi="Times New Roman" w:cs="Times New Roman"/>
          <w:sz w:val="24"/>
          <w:szCs w:val="24"/>
        </w:rPr>
        <w:t>% sedangkan yang non kultur jaringan 5,14%. Pada minggu kelima, LPH rumput laut kultur jaringan adalah 6</w:t>
      </w:r>
      <w:proofErr w:type="gramStart"/>
      <w:r w:rsidRPr="00A15C2B">
        <w:rPr>
          <w:rFonts w:ascii="Times New Roman" w:hAnsi="Times New Roman" w:cs="Times New Roman"/>
          <w:sz w:val="24"/>
          <w:szCs w:val="24"/>
        </w:rPr>
        <w:t>,71</w:t>
      </w:r>
      <w:proofErr w:type="gramEnd"/>
      <w:r w:rsidRPr="00A15C2B">
        <w:rPr>
          <w:rFonts w:ascii="Times New Roman" w:hAnsi="Times New Roman" w:cs="Times New Roman"/>
          <w:sz w:val="24"/>
          <w:szCs w:val="24"/>
        </w:rPr>
        <w:t>% sedangkan yang non kultur jaringan 5,26%. Pada minggu keenam, LPH rumput laut kultur jaringan adalah 6</w:t>
      </w:r>
      <w:proofErr w:type="gramStart"/>
      <w:r w:rsidRPr="00A15C2B">
        <w:rPr>
          <w:rFonts w:ascii="Times New Roman" w:hAnsi="Times New Roman" w:cs="Times New Roman"/>
          <w:sz w:val="24"/>
          <w:szCs w:val="24"/>
        </w:rPr>
        <w:t>,32</w:t>
      </w:r>
      <w:proofErr w:type="gramEnd"/>
      <w:r w:rsidRPr="00A15C2B">
        <w:rPr>
          <w:rFonts w:ascii="Times New Roman" w:hAnsi="Times New Roman" w:cs="Times New Roman"/>
          <w:sz w:val="24"/>
          <w:szCs w:val="24"/>
        </w:rPr>
        <w:t>% sedangkan yang non kultur jaringan 4,98%.</w:t>
      </w:r>
    </w:p>
    <w:p w:rsidR="00AB513F" w:rsidRPr="00A15C2B" w:rsidRDefault="00AB513F" w:rsidP="00A15C2B">
      <w:pPr>
        <w:spacing w:after="0" w:line="480" w:lineRule="auto"/>
        <w:ind w:firstLine="709"/>
        <w:jc w:val="both"/>
        <w:rPr>
          <w:rFonts w:ascii="Times New Roman" w:hAnsi="Times New Roman" w:cs="Times New Roman"/>
          <w:sz w:val="24"/>
          <w:szCs w:val="24"/>
        </w:rPr>
      </w:pPr>
      <w:r w:rsidRPr="00A15C2B">
        <w:rPr>
          <w:rFonts w:ascii="Times New Roman" w:hAnsi="Times New Roman" w:cs="Times New Roman"/>
          <w:sz w:val="24"/>
          <w:szCs w:val="24"/>
        </w:rPr>
        <w:t>Jadi laju pertumbuhan harian rumput laut yang menggunakan bibit kultur jaringan selama pemeliharaan sebesar 6</w:t>
      </w:r>
      <w:proofErr w:type="gramStart"/>
      <w:r w:rsidRPr="00A15C2B">
        <w:rPr>
          <w:rFonts w:ascii="Times New Roman" w:hAnsi="Times New Roman" w:cs="Times New Roman"/>
          <w:sz w:val="24"/>
          <w:szCs w:val="24"/>
        </w:rPr>
        <w:t>,32</w:t>
      </w:r>
      <w:proofErr w:type="gramEnd"/>
      <w:r w:rsidRPr="00A15C2B">
        <w:rPr>
          <w:rFonts w:ascii="Times New Roman" w:hAnsi="Times New Roman" w:cs="Times New Roman"/>
          <w:sz w:val="24"/>
          <w:szCs w:val="24"/>
        </w:rPr>
        <w:t xml:space="preserve"> % dan yang menggunakan bibit non kultur jaringan sebesar 4,98%. Laju pertumbuhan ini dikatakan baik karena melebihi 3%, hal ini sesuai pendapat Supratno (2007), kegiatan budidaya rumput laut dikategorikan baik jika laju pertumbuhan hariannya rata-rata minimal 3</w:t>
      </w:r>
      <w:proofErr w:type="gramStart"/>
      <w:r w:rsidRPr="00A15C2B">
        <w:rPr>
          <w:rFonts w:ascii="Times New Roman" w:hAnsi="Times New Roman" w:cs="Times New Roman"/>
          <w:sz w:val="24"/>
          <w:szCs w:val="24"/>
        </w:rPr>
        <w:t>% .</w:t>
      </w:r>
      <w:proofErr w:type="gramEnd"/>
      <w:r w:rsidRPr="00A15C2B">
        <w:rPr>
          <w:rFonts w:ascii="Times New Roman" w:hAnsi="Times New Roman" w:cs="Times New Roman"/>
          <w:sz w:val="24"/>
          <w:szCs w:val="24"/>
        </w:rPr>
        <w:t xml:space="preserve"> Hal ini juga didukung pernyataan Iksan (2005) dan Sutrian (2004), laju pertumbuhan yang dianggap cukup menguntungkan adalah 3% per hari.</w:t>
      </w:r>
    </w:p>
    <w:p w:rsidR="00AB513F" w:rsidRDefault="00AB513F" w:rsidP="00A15C2B">
      <w:pPr>
        <w:spacing w:line="480" w:lineRule="auto"/>
        <w:ind w:firstLine="709"/>
        <w:jc w:val="both"/>
        <w:rPr>
          <w:rFonts w:ascii="Times New Roman" w:hAnsi="Times New Roman" w:cs="Times New Roman"/>
          <w:sz w:val="24"/>
          <w:szCs w:val="24"/>
          <w:lang w:val="id-ID"/>
        </w:rPr>
      </w:pPr>
      <w:r w:rsidRPr="00A15C2B">
        <w:rPr>
          <w:rFonts w:ascii="Times New Roman" w:hAnsi="Times New Roman" w:cs="Times New Roman"/>
          <w:sz w:val="24"/>
          <w:szCs w:val="24"/>
        </w:rPr>
        <w:lastRenderedPageBreak/>
        <w:t xml:space="preserve">Lebih tingginya pertumbuhan rumput laut dengan bibit hasil kultur jaringan diduga karena memiliki materi genetik yang baik dibandingkan dengan bibit non kultur jaringan, hal ini sesuai dengan pendapat Pong-Masak dan Simatupang (2017) bahwa gen adalah faktor pembawa sifat penurunan yang terdapat dalam seluruh makhluk hidup. Bibit dengan turunan gen yang baik memiliki kemampuan adaptasi yang lebih baik terhadap perubahan lingkungan, lebih tahan penyakit serta kemampuan dalam menyerap nutrien dari lingkungannya juga lebih baik. Selain itu, Fadilah </w:t>
      </w:r>
      <w:proofErr w:type="gramStart"/>
      <w:r w:rsidRPr="00A15C2B">
        <w:rPr>
          <w:rFonts w:ascii="Times New Roman" w:hAnsi="Times New Roman" w:cs="Times New Roman"/>
          <w:i/>
          <w:sz w:val="24"/>
          <w:szCs w:val="24"/>
        </w:rPr>
        <w:t>dkk</w:t>
      </w:r>
      <w:r w:rsidRPr="00A15C2B">
        <w:rPr>
          <w:rFonts w:ascii="Times New Roman" w:hAnsi="Times New Roman" w:cs="Times New Roman"/>
          <w:sz w:val="24"/>
          <w:szCs w:val="24"/>
        </w:rPr>
        <w:t>.,</w:t>
      </w:r>
      <w:proofErr w:type="gramEnd"/>
      <w:r w:rsidRPr="00A15C2B">
        <w:rPr>
          <w:rFonts w:ascii="Times New Roman" w:hAnsi="Times New Roman" w:cs="Times New Roman"/>
          <w:sz w:val="24"/>
          <w:szCs w:val="24"/>
        </w:rPr>
        <w:t xml:space="preserve"> (2015) mengatakan bahwa rumput laut hasil kultur jaringan memiliki pertumbuhan yang lebih tinggi, juga memiliki konsentrasi hormon pertumbuhan tanaman khususnya kinetin lebih besar dibanding rumput laut non kultur jaringan.</w:t>
      </w:r>
    </w:p>
    <w:p w:rsidR="00364E34" w:rsidRPr="00364E34" w:rsidRDefault="00364E34" w:rsidP="001974A5">
      <w:pPr>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Keuntungan</w:t>
      </w:r>
    </w:p>
    <w:p w:rsidR="00586F7C" w:rsidRDefault="00586F7C" w:rsidP="00586F7C">
      <w:pPr>
        <w:pStyle w:val="NoSpacing"/>
        <w:spacing w:line="480" w:lineRule="auto"/>
        <w:ind w:firstLine="567"/>
        <w:contextualSpacing/>
        <w:jc w:val="both"/>
        <w:rPr>
          <w:rFonts w:ascii="Times New Roman" w:hAnsi="Times New Roman" w:cs="Times New Roman"/>
          <w:sz w:val="24"/>
          <w:szCs w:val="24"/>
          <w:lang w:val="id-ID"/>
        </w:rPr>
      </w:pPr>
      <w:r>
        <w:rPr>
          <w:rFonts w:ascii="Times New Roman" w:hAnsi="Times New Roman" w:cs="Times New Roman"/>
          <w:sz w:val="24"/>
          <w:szCs w:val="24"/>
        </w:rPr>
        <w:t xml:space="preserve">Hasil </w:t>
      </w:r>
      <w:proofErr w:type="gramStart"/>
      <w:r>
        <w:rPr>
          <w:rFonts w:ascii="Times New Roman" w:hAnsi="Times New Roman" w:cs="Times New Roman"/>
          <w:sz w:val="24"/>
          <w:szCs w:val="24"/>
        </w:rPr>
        <w:t xml:space="preserve">penghitungan </w:t>
      </w:r>
      <w:r w:rsidRPr="003A346E">
        <w:rPr>
          <w:rFonts w:ascii="Times New Roman" w:hAnsi="Times New Roman" w:cs="Times New Roman"/>
          <w:sz w:val="24"/>
          <w:szCs w:val="24"/>
        </w:rPr>
        <w:t xml:space="preserve"> keuntungan</w:t>
      </w:r>
      <w:proofErr w:type="gramEnd"/>
      <w:r w:rsidRPr="003A346E">
        <w:rPr>
          <w:rFonts w:ascii="Times New Roman" w:hAnsi="Times New Roman" w:cs="Times New Roman"/>
          <w:sz w:val="24"/>
          <w:szCs w:val="24"/>
        </w:rPr>
        <w:t xml:space="preserve"> yang didapatkan dari penjualan rumput laut yang menggunakan bibit hasil kultur jaringan lebih besar yaitu Rp. 689.200,- sedangkan keuntungan penjualan rumput laut yang menggunakan bibit non kultur</w:t>
      </w:r>
      <w:r>
        <w:rPr>
          <w:rFonts w:ascii="Times New Roman" w:hAnsi="Times New Roman" w:cs="Times New Roman"/>
          <w:sz w:val="24"/>
          <w:szCs w:val="24"/>
        </w:rPr>
        <w:t xml:space="preserve"> jaringan sebesar Rp. 221.200,- (Tabel 2.)</w:t>
      </w:r>
    </w:p>
    <w:p w:rsidR="003A346E" w:rsidRDefault="001974A5" w:rsidP="00586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Tabel </w:t>
      </w:r>
      <w:r>
        <w:rPr>
          <w:rFonts w:ascii="Times New Roman" w:hAnsi="Times New Roman" w:cs="Times New Roman"/>
          <w:sz w:val="24"/>
          <w:szCs w:val="24"/>
          <w:lang w:val="id-ID"/>
        </w:rPr>
        <w:t>2</w:t>
      </w:r>
      <w:r w:rsidR="003A346E" w:rsidRPr="003A346E">
        <w:rPr>
          <w:rFonts w:ascii="Times New Roman" w:hAnsi="Times New Roman" w:cs="Times New Roman"/>
          <w:sz w:val="24"/>
          <w:szCs w:val="24"/>
        </w:rPr>
        <w:t xml:space="preserve">. Analisa laba/rugi bibit </w:t>
      </w:r>
      <w:proofErr w:type="gramStart"/>
      <w:r w:rsidR="003A346E" w:rsidRPr="003A346E">
        <w:rPr>
          <w:rFonts w:ascii="Times New Roman" w:hAnsi="Times New Roman" w:cs="Times New Roman"/>
          <w:sz w:val="24"/>
          <w:szCs w:val="24"/>
        </w:rPr>
        <w:t>kultur</w:t>
      </w:r>
      <w:proofErr w:type="gramEnd"/>
      <w:r w:rsidR="003A346E" w:rsidRPr="003A346E">
        <w:rPr>
          <w:rFonts w:ascii="Times New Roman" w:hAnsi="Times New Roman" w:cs="Times New Roman"/>
          <w:sz w:val="24"/>
          <w:szCs w:val="24"/>
        </w:rPr>
        <w:t xml:space="preserve"> jaringan dan non kultur jaringan</w:t>
      </w:r>
    </w:p>
    <w:p w:rsidR="00586F7C" w:rsidRDefault="00586F7C" w:rsidP="00586F7C">
      <w:pPr>
        <w:spacing w:after="0" w:line="240" w:lineRule="auto"/>
        <w:jc w:val="both"/>
        <w:rPr>
          <w:rFonts w:ascii="Times New Roman" w:hAnsi="Times New Roman" w:cs="Times New Roman"/>
          <w:i/>
          <w:sz w:val="24"/>
          <w:szCs w:val="24"/>
        </w:rPr>
      </w:pPr>
      <w:r w:rsidRPr="00586F7C">
        <w:rPr>
          <w:rFonts w:ascii="Times New Roman" w:hAnsi="Times New Roman" w:cs="Times New Roman"/>
          <w:i/>
          <w:sz w:val="24"/>
          <w:szCs w:val="24"/>
        </w:rPr>
        <w:t>Table 2. Analysis of profit / loss of tissue culture and non-tissue culture seedlings</w:t>
      </w:r>
    </w:p>
    <w:p w:rsidR="00586F7C" w:rsidRPr="00586F7C" w:rsidRDefault="00586F7C" w:rsidP="00586F7C">
      <w:pPr>
        <w:spacing w:after="0" w:line="240" w:lineRule="auto"/>
        <w:jc w:val="both"/>
        <w:rPr>
          <w:rFonts w:ascii="Times New Roman" w:hAnsi="Times New Roman" w:cs="Times New Roman"/>
          <w:i/>
          <w:sz w:val="24"/>
          <w:szCs w:val="24"/>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1"/>
        <w:gridCol w:w="1538"/>
        <w:gridCol w:w="1945"/>
        <w:gridCol w:w="2106"/>
      </w:tblGrid>
      <w:tr w:rsidR="003A346E" w:rsidRPr="003A346E" w:rsidTr="001974A5">
        <w:trPr>
          <w:trHeight w:val="310"/>
        </w:trPr>
        <w:tc>
          <w:tcPr>
            <w:tcW w:w="2283" w:type="dxa"/>
            <w:tcBorders>
              <w:bottom w:val="single" w:sz="4" w:space="0" w:color="auto"/>
            </w:tcBorders>
          </w:tcPr>
          <w:p w:rsidR="003A346E" w:rsidRPr="003A346E" w:rsidRDefault="003A346E" w:rsidP="001974A5">
            <w:pPr>
              <w:jc w:val="center"/>
              <w:rPr>
                <w:rFonts w:ascii="Times New Roman" w:hAnsi="Times New Roman" w:cs="Times New Roman"/>
                <w:sz w:val="24"/>
                <w:szCs w:val="24"/>
              </w:rPr>
            </w:pPr>
            <w:r w:rsidRPr="003A346E">
              <w:rPr>
                <w:rFonts w:ascii="Times New Roman" w:hAnsi="Times New Roman" w:cs="Times New Roman"/>
                <w:sz w:val="24"/>
                <w:szCs w:val="24"/>
              </w:rPr>
              <w:t>Jenis Bibit</w:t>
            </w:r>
          </w:p>
        </w:tc>
        <w:tc>
          <w:tcPr>
            <w:tcW w:w="1557" w:type="dxa"/>
            <w:tcBorders>
              <w:bottom w:val="single" w:sz="4" w:space="0" w:color="auto"/>
            </w:tcBorders>
          </w:tcPr>
          <w:p w:rsidR="003A346E" w:rsidRPr="003A346E" w:rsidRDefault="003A346E" w:rsidP="001974A5">
            <w:pPr>
              <w:jc w:val="center"/>
              <w:rPr>
                <w:rFonts w:ascii="Times New Roman" w:hAnsi="Times New Roman" w:cs="Times New Roman"/>
                <w:sz w:val="24"/>
                <w:szCs w:val="24"/>
              </w:rPr>
            </w:pPr>
            <w:r w:rsidRPr="003A346E">
              <w:rPr>
                <w:rFonts w:ascii="Times New Roman" w:hAnsi="Times New Roman" w:cs="Times New Roman"/>
                <w:sz w:val="24"/>
                <w:szCs w:val="24"/>
              </w:rPr>
              <w:t>Modal (Rp)</w:t>
            </w:r>
          </w:p>
        </w:tc>
        <w:tc>
          <w:tcPr>
            <w:tcW w:w="1967" w:type="dxa"/>
            <w:tcBorders>
              <w:bottom w:val="single" w:sz="4" w:space="0" w:color="auto"/>
            </w:tcBorders>
          </w:tcPr>
          <w:p w:rsidR="003A346E" w:rsidRPr="003A346E" w:rsidRDefault="003A346E" w:rsidP="001974A5">
            <w:pPr>
              <w:jc w:val="center"/>
              <w:rPr>
                <w:rFonts w:ascii="Times New Roman" w:hAnsi="Times New Roman" w:cs="Times New Roman"/>
                <w:sz w:val="24"/>
                <w:szCs w:val="24"/>
              </w:rPr>
            </w:pPr>
            <w:r w:rsidRPr="003A346E">
              <w:rPr>
                <w:rFonts w:ascii="Times New Roman" w:hAnsi="Times New Roman" w:cs="Times New Roman"/>
                <w:sz w:val="24"/>
                <w:szCs w:val="24"/>
              </w:rPr>
              <w:t>Pendapatan (Rp)</w:t>
            </w:r>
          </w:p>
        </w:tc>
        <w:tc>
          <w:tcPr>
            <w:tcW w:w="2131" w:type="dxa"/>
            <w:tcBorders>
              <w:bottom w:val="single" w:sz="4" w:space="0" w:color="auto"/>
            </w:tcBorders>
          </w:tcPr>
          <w:p w:rsidR="003A346E" w:rsidRPr="003A346E" w:rsidRDefault="003A346E" w:rsidP="001974A5">
            <w:pPr>
              <w:jc w:val="center"/>
              <w:rPr>
                <w:rFonts w:ascii="Times New Roman" w:hAnsi="Times New Roman" w:cs="Times New Roman"/>
                <w:sz w:val="24"/>
                <w:szCs w:val="24"/>
              </w:rPr>
            </w:pPr>
            <w:r w:rsidRPr="003A346E">
              <w:rPr>
                <w:rFonts w:ascii="Times New Roman" w:hAnsi="Times New Roman" w:cs="Times New Roman"/>
                <w:sz w:val="24"/>
                <w:szCs w:val="24"/>
              </w:rPr>
              <w:t>Keuntungan (Rp)</w:t>
            </w:r>
          </w:p>
        </w:tc>
      </w:tr>
      <w:tr w:rsidR="003A346E" w:rsidRPr="003A346E" w:rsidTr="001974A5">
        <w:trPr>
          <w:trHeight w:val="283"/>
        </w:trPr>
        <w:tc>
          <w:tcPr>
            <w:tcW w:w="2283" w:type="dxa"/>
            <w:tcBorders>
              <w:top w:val="single" w:sz="4" w:space="0" w:color="auto"/>
              <w:bottom w:val="single" w:sz="4" w:space="0" w:color="auto"/>
            </w:tcBorders>
          </w:tcPr>
          <w:p w:rsidR="003A346E" w:rsidRPr="003A346E" w:rsidRDefault="003A346E" w:rsidP="001974A5">
            <w:pPr>
              <w:jc w:val="both"/>
              <w:rPr>
                <w:rFonts w:ascii="Times New Roman" w:hAnsi="Times New Roman" w:cs="Times New Roman"/>
                <w:sz w:val="24"/>
                <w:szCs w:val="24"/>
              </w:rPr>
            </w:pPr>
            <w:r w:rsidRPr="003A346E">
              <w:rPr>
                <w:rFonts w:ascii="Times New Roman" w:hAnsi="Times New Roman" w:cs="Times New Roman"/>
                <w:sz w:val="24"/>
                <w:szCs w:val="24"/>
              </w:rPr>
              <w:t>Kultur Jaringan</w:t>
            </w:r>
          </w:p>
        </w:tc>
        <w:tc>
          <w:tcPr>
            <w:tcW w:w="1557" w:type="dxa"/>
            <w:tcBorders>
              <w:top w:val="single" w:sz="4" w:space="0" w:color="auto"/>
              <w:bottom w:val="single" w:sz="4" w:space="0" w:color="auto"/>
            </w:tcBorders>
          </w:tcPr>
          <w:p w:rsidR="003A346E" w:rsidRPr="003A346E" w:rsidRDefault="003A346E" w:rsidP="001974A5">
            <w:pPr>
              <w:jc w:val="center"/>
              <w:rPr>
                <w:rFonts w:ascii="Times New Roman" w:hAnsi="Times New Roman" w:cs="Times New Roman"/>
                <w:sz w:val="24"/>
                <w:szCs w:val="24"/>
              </w:rPr>
            </w:pPr>
            <w:r w:rsidRPr="003A346E">
              <w:rPr>
                <w:rFonts w:ascii="Times New Roman" w:hAnsi="Times New Roman" w:cs="Times New Roman"/>
                <w:sz w:val="24"/>
                <w:szCs w:val="24"/>
              </w:rPr>
              <w:t>126.800</w:t>
            </w:r>
          </w:p>
        </w:tc>
        <w:tc>
          <w:tcPr>
            <w:tcW w:w="1967" w:type="dxa"/>
            <w:tcBorders>
              <w:top w:val="single" w:sz="4" w:space="0" w:color="auto"/>
              <w:bottom w:val="single" w:sz="4" w:space="0" w:color="auto"/>
            </w:tcBorders>
          </w:tcPr>
          <w:p w:rsidR="003A346E" w:rsidRPr="003A346E" w:rsidRDefault="003A346E" w:rsidP="001974A5">
            <w:pPr>
              <w:jc w:val="center"/>
              <w:rPr>
                <w:rFonts w:ascii="Times New Roman" w:hAnsi="Times New Roman" w:cs="Times New Roman"/>
                <w:sz w:val="24"/>
                <w:szCs w:val="24"/>
              </w:rPr>
            </w:pPr>
            <w:r w:rsidRPr="003A346E">
              <w:rPr>
                <w:rFonts w:ascii="Times New Roman" w:hAnsi="Times New Roman" w:cs="Times New Roman"/>
                <w:sz w:val="24"/>
                <w:szCs w:val="24"/>
              </w:rPr>
              <w:t>816.000</w:t>
            </w:r>
          </w:p>
        </w:tc>
        <w:tc>
          <w:tcPr>
            <w:tcW w:w="2131" w:type="dxa"/>
            <w:tcBorders>
              <w:top w:val="single" w:sz="4" w:space="0" w:color="auto"/>
              <w:bottom w:val="single" w:sz="4" w:space="0" w:color="auto"/>
            </w:tcBorders>
          </w:tcPr>
          <w:p w:rsidR="003A346E" w:rsidRPr="003A346E" w:rsidRDefault="003A346E" w:rsidP="001974A5">
            <w:pPr>
              <w:jc w:val="center"/>
              <w:rPr>
                <w:rFonts w:ascii="Times New Roman" w:hAnsi="Times New Roman" w:cs="Times New Roman"/>
                <w:sz w:val="24"/>
                <w:szCs w:val="24"/>
              </w:rPr>
            </w:pPr>
            <w:r w:rsidRPr="003A346E">
              <w:rPr>
                <w:rFonts w:ascii="Times New Roman" w:hAnsi="Times New Roman" w:cs="Times New Roman"/>
                <w:sz w:val="24"/>
                <w:szCs w:val="24"/>
              </w:rPr>
              <w:t>689.200</w:t>
            </w:r>
          </w:p>
        </w:tc>
      </w:tr>
      <w:tr w:rsidR="003A346E" w:rsidRPr="003A346E" w:rsidTr="001974A5">
        <w:trPr>
          <w:trHeight w:val="310"/>
        </w:trPr>
        <w:tc>
          <w:tcPr>
            <w:tcW w:w="2283" w:type="dxa"/>
            <w:tcBorders>
              <w:top w:val="single" w:sz="4" w:space="0" w:color="auto"/>
            </w:tcBorders>
          </w:tcPr>
          <w:p w:rsidR="003A346E" w:rsidRPr="003A346E" w:rsidRDefault="003A346E" w:rsidP="001974A5">
            <w:pPr>
              <w:jc w:val="both"/>
              <w:rPr>
                <w:rFonts w:ascii="Times New Roman" w:hAnsi="Times New Roman" w:cs="Times New Roman"/>
                <w:sz w:val="24"/>
                <w:szCs w:val="24"/>
              </w:rPr>
            </w:pPr>
            <w:r w:rsidRPr="003A346E">
              <w:rPr>
                <w:rFonts w:ascii="Times New Roman" w:hAnsi="Times New Roman" w:cs="Times New Roman"/>
                <w:sz w:val="24"/>
                <w:szCs w:val="24"/>
              </w:rPr>
              <w:t>Non Kultur Jaringan</w:t>
            </w:r>
          </w:p>
        </w:tc>
        <w:tc>
          <w:tcPr>
            <w:tcW w:w="1557" w:type="dxa"/>
            <w:tcBorders>
              <w:top w:val="single" w:sz="4" w:space="0" w:color="auto"/>
            </w:tcBorders>
          </w:tcPr>
          <w:p w:rsidR="003A346E" w:rsidRPr="003A346E" w:rsidRDefault="003A346E" w:rsidP="001974A5">
            <w:pPr>
              <w:jc w:val="center"/>
              <w:rPr>
                <w:rFonts w:ascii="Times New Roman" w:hAnsi="Times New Roman" w:cs="Times New Roman"/>
                <w:sz w:val="24"/>
                <w:szCs w:val="24"/>
              </w:rPr>
            </w:pPr>
            <w:r w:rsidRPr="003A346E">
              <w:rPr>
                <w:rFonts w:ascii="Times New Roman" w:hAnsi="Times New Roman" w:cs="Times New Roman"/>
                <w:sz w:val="24"/>
                <w:szCs w:val="24"/>
              </w:rPr>
              <w:t>108.800</w:t>
            </w:r>
          </w:p>
        </w:tc>
        <w:tc>
          <w:tcPr>
            <w:tcW w:w="1967" w:type="dxa"/>
            <w:tcBorders>
              <w:top w:val="single" w:sz="4" w:space="0" w:color="auto"/>
            </w:tcBorders>
          </w:tcPr>
          <w:p w:rsidR="003A346E" w:rsidRPr="003A346E" w:rsidRDefault="003A346E" w:rsidP="001974A5">
            <w:pPr>
              <w:jc w:val="center"/>
              <w:rPr>
                <w:rFonts w:ascii="Times New Roman" w:hAnsi="Times New Roman" w:cs="Times New Roman"/>
                <w:sz w:val="24"/>
                <w:szCs w:val="24"/>
              </w:rPr>
            </w:pPr>
            <w:r w:rsidRPr="003A346E">
              <w:rPr>
                <w:rFonts w:ascii="Times New Roman" w:hAnsi="Times New Roman" w:cs="Times New Roman"/>
                <w:sz w:val="24"/>
                <w:szCs w:val="24"/>
              </w:rPr>
              <w:t>330.000</w:t>
            </w:r>
          </w:p>
        </w:tc>
        <w:tc>
          <w:tcPr>
            <w:tcW w:w="2131" w:type="dxa"/>
            <w:tcBorders>
              <w:top w:val="single" w:sz="4" w:space="0" w:color="auto"/>
            </w:tcBorders>
          </w:tcPr>
          <w:p w:rsidR="003A346E" w:rsidRPr="003A346E" w:rsidRDefault="003A346E" w:rsidP="001974A5">
            <w:pPr>
              <w:jc w:val="center"/>
              <w:rPr>
                <w:rFonts w:ascii="Times New Roman" w:hAnsi="Times New Roman" w:cs="Times New Roman"/>
                <w:sz w:val="24"/>
                <w:szCs w:val="24"/>
              </w:rPr>
            </w:pPr>
            <w:r w:rsidRPr="003A346E">
              <w:rPr>
                <w:rFonts w:ascii="Times New Roman" w:hAnsi="Times New Roman" w:cs="Times New Roman"/>
                <w:sz w:val="24"/>
                <w:szCs w:val="24"/>
              </w:rPr>
              <w:t>221.200</w:t>
            </w:r>
          </w:p>
        </w:tc>
      </w:tr>
    </w:tbl>
    <w:p w:rsidR="00AB513F" w:rsidRPr="003A346E" w:rsidRDefault="00AB513F" w:rsidP="003A346E">
      <w:pPr>
        <w:pStyle w:val="NoSpacing"/>
        <w:spacing w:line="480" w:lineRule="auto"/>
        <w:contextualSpacing/>
        <w:jc w:val="both"/>
        <w:rPr>
          <w:rFonts w:ascii="Times New Roman" w:hAnsi="Times New Roman" w:cs="Times New Roman"/>
          <w:sz w:val="24"/>
          <w:szCs w:val="24"/>
          <w:lang w:val="id-ID"/>
        </w:rPr>
      </w:pPr>
    </w:p>
    <w:p w:rsidR="00900C66" w:rsidRPr="00F9521A" w:rsidRDefault="00900C66" w:rsidP="00900C66">
      <w:pPr>
        <w:pStyle w:val="NoSpacing"/>
        <w:spacing w:before="100" w:beforeAutospacing="1" w:line="480" w:lineRule="auto"/>
        <w:jc w:val="both"/>
        <w:rPr>
          <w:rFonts w:ascii="Times New Roman" w:hAnsi="Times New Roman" w:cs="Times New Roman"/>
          <w:b/>
          <w:sz w:val="24"/>
        </w:rPr>
      </w:pPr>
      <w:r w:rsidRPr="00F9521A">
        <w:rPr>
          <w:rFonts w:ascii="Times New Roman" w:hAnsi="Times New Roman" w:cs="Times New Roman"/>
          <w:b/>
          <w:sz w:val="24"/>
        </w:rPr>
        <w:t>KESIMPULAN</w:t>
      </w:r>
    </w:p>
    <w:p w:rsidR="00900C66" w:rsidRPr="00900C66" w:rsidRDefault="00900C66" w:rsidP="00900C66">
      <w:pPr>
        <w:pStyle w:val="NoSpacing"/>
        <w:spacing w:line="480" w:lineRule="auto"/>
        <w:ind w:firstLine="567"/>
        <w:contextualSpacing/>
        <w:jc w:val="both"/>
        <w:rPr>
          <w:rFonts w:ascii="Times New Roman" w:hAnsi="Times New Roman" w:cs="Times New Roman"/>
          <w:sz w:val="24"/>
          <w:szCs w:val="24"/>
          <w:lang w:val="id-ID"/>
        </w:rPr>
      </w:pPr>
      <w:r>
        <w:rPr>
          <w:rFonts w:ascii="Times New Roman" w:hAnsi="Times New Roman" w:cs="Times New Roman"/>
          <w:sz w:val="24"/>
          <w:lang w:val="id-ID"/>
        </w:rPr>
        <w:t xml:space="preserve">Pertumbuhan dan keuntungan rumput laut </w:t>
      </w:r>
      <w:r>
        <w:rPr>
          <w:rFonts w:ascii="Times New Roman" w:hAnsi="Times New Roman" w:cs="Times New Roman"/>
          <w:i/>
          <w:sz w:val="24"/>
          <w:lang w:val="id-ID"/>
        </w:rPr>
        <w:t xml:space="preserve">Kappaphycus </w:t>
      </w:r>
      <w:r w:rsidRPr="00900C66">
        <w:rPr>
          <w:rFonts w:ascii="Times New Roman" w:hAnsi="Times New Roman" w:cs="Times New Roman"/>
          <w:i/>
          <w:sz w:val="24"/>
          <w:lang w:val="id-ID"/>
        </w:rPr>
        <w:t>alvarezii</w:t>
      </w:r>
      <w:r>
        <w:rPr>
          <w:rFonts w:ascii="Times New Roman" w:hAnsi="Times New Roman" w:cs="Times New Roman"/>
          <w:sz w:val="24"/>
          <w:lang w:val="id-ID"/>
        </w:rPr>
        <w:t xml:space="preserve"> yang menggunakan bibit hasil kultur jaringan lebih tinggi dibandingkan yang menggunakan bibit non kultur jaringan.</w:t>
      </w:r>
    </w:p>
    <w:p w:rsidR="00E14B87" w:rsidRDefault="00E14B87" w:rsidP="00E14B87">
      <w:pPr>
        <w:pStyle w:val="NoSpacing"/>
        <w:spacing w:before="100" w:beforeAutospacing="1" w:line="480" w:lineRule="auto"/>
        <w:jc w:val="both"/>
        <w:rPr>
          <w:rFonts w:ascii="Times New Roman" w:hAnsi="Times New Roman" w:cs="Times New Roman"/>
          <w:b/>
          <w:sz w:val="24"/>
        </w:rPr>
      </w:pPr>
      <w:r w:rsidRPr="00E14B87">
        <w:rPr>
          <w:rFonts w:ascii="Times New Roman" w:hAnsi="Times New Roman" w:cs="Times New Roman"/>
          <w:b/>
          <w:sz w:val="24"/>
        </w:rPr>
        <w:lastRenderedPageBreak/>
        <w:t>UCAPAN TERIMAKASIH</w:t>
      </w:r>
    </w:p>
    <w:p w:rsidR="00E14B87" w:rsidRPr="00E14B87" w:rsidRDefault="00E14B87" w:rsidP="00E14B87">
      <w:pPr>
        <w:pStyle w:val="NoSpacing"/>
        <w:spacing w:line="480" w:lineRule="auto"/>
        <w:ind w:firstLine="567"/>
        <w:jc w:val="both"/>
        <w:rPr>
          <w:rFonts w:ascii="Times New Roman" w:hAnsi="Times New Roman" w:cs="Times New Roman"/>
          <w:sz w:val="24"/>
        </w:rPr>
      </w:pPr>
      <w:r>
        <w:rPr>
          <w:rFonts w:ascii="Times New Roman" w:hAnsi="Times New Roman" w:cs="Times New Roman"/>
          <w:sz w:val="24"/>
        </w:rPr>
        <w:t>Ucapan t</w:t>
      </w:r>
      <w:r w:rsidRPr="00E14B87">
        <w:rPr>
          <w:rFonts w:ascii="Times New Roman" w:hAnsi="Times New Roman" w:cs="Times New Roman"/>
          <w:sz w:val="24"/>
        </w:rPr>
        <w:t xml:space="preserve">erimakasih disampaikan kepada </w:t>
      </w:r>
      <w:r w:rsidR="004A088C" w:rsidRPr="00DF7ECB">
        <w:rPr>
          <w:rFonts w:ascii="Times New Roman" w:hAnsi="Times New Roman" w:cs="Times New Roman"/>
          <w:sz w:val="24"/>
          <w:szCs w:val="24"/>
        </w:rPr>
        <w:t>Balai Besar Perikanan Budidaya Laut (BBPBL) Lampung</w:t>
      </w:r>
      <w:r w:rsidR="004A088C">
        <w:rPr>
          <w:rFonts w:ascii="Times New Roman" w:hAnsi="Times New Roman" w:cs="Times New Roman"/>
          <w:sz w:val="24"/>
          <w:szCs w:val="24"/>
        </w:rPr>
        <w:t>, atas fasilitas dan dukungannya pada penelitian ini.</w:t>
      </w:r>
    </w:p>
    <w:p w:rsidR="00756D32" w:rsidRDefault="00756D32" w:rsidP="00750571">
      <w:pPr>
        <w:pStyle w:val="NoSpacing"/>
        <w:spacing w:before="100" w:beforeAutospacing="1" w:line="480" w:lineRule="auto"/>
        <w:jc w:val="both"/>
        <w:rPr>
          <w:rFonts w:ascii="Times New Roman" w:hAnsi="Times New Roman" w:cs="Times New Roman"/>
          <w:b/>
          <w:sz w:val="24"/>
          <w:lang w:val="id-ID"/>
        </w:rPr>
      </w:pPr>
      <w:r w:rsidRPr="00756D32">
        <w:rPr>
          <w:rFonts w:ascii="Times New Roman" w:hAnsi="Times New Roman" w:cs="Times New Roman"/>
          <w:b/>
          <w:sz w:val="24"/>
        </w:rPr>
        <w:t>DAFTAR ACUAN</w:t>
      </w:r>
    </w:p>
    <w:p w:rsidR="00900C66" w:rsidRPr="00DF3D87" w:rsidRDefault="00900C66" w:rsidP="00900C66">
      <w:pPr>
        <w:pStyle w:val="NoSpacing"/>
        <w:spacing w:after="100" w:afterAutospacing="1"/>
        <w:jc w:val="both"/>
        <w:rPr>
          <w:rFonts w:ascii="Times New Roman" w:hAnsi="Times New Roman" w:cs="Times New Roman"/>
          <w:sz w:val="24"/>
          <w:szCs w:val="24"/>
          <w:lang w:val="id-ID"/>
        </w:rPr>
      </w:pPr>
      <w:r w:rsidRPr="00DF3D87">
        <w:rPr>
          <w:rFonts w:ascii="Times New Roman" w:hAnsi="Times New Roman" w:cs="Times New Roman"/>
          <w:sz w:val="24"/>
          <w:szCs w:val="24"/>
        </w:rPr>
        <w:t xml:space="preserve">Aslan, La Ode M. (2011). </w:t>
      </w:r>
      <w:r w:rsidRPr="00DF3D87">
        <w:rPr>
          <w:rFonts w:ascii="Times New Roman" w:hAnsi="Times New Roman" w:cs="Times New Roman"/>
          <w:i/>
          <w:sz w:val="24"/>
          <w:szCs w:val="24"/>
        </w:rPr>
        <w:t>Budidaya Rumput Laut</w:t>
      </w:r>
      <w:r w:rsidRPr="00DF3D87">
        <w:rPr>
          <w:rFonts w:ascii="Times New Roman" w:hAnsi="Times New Roman" w:cs="Times New Roman"/>
          <w:sz w:val="24"/>
          <w:szCs w:val="24"/>
        </w:rPr>
        <w:t>. Penerbit Kanisius, Yogyakarta.</w:t>
      </w:r>
    </w:p>
    <w:p w:rsidR="00900C66" w:rsidRPr="00DF3D87" w:rsidRDefault="00900C66" w:rsidP="00900C66">
      <w:pPr>
        <w:spacing w:before="240" w:after="0" w:line="240" w:lineRule="auto"/>
        <w:ind w:left="993" w:hanging="993"/>
        <w:jc w:val="both"/>
        <w:rPr>
          <w:rFonts w:ascii="Times New Roman" w:hAnsi="Times New Roman" w:cs="Times New Roman"/>
          <w:sz w:val="24"/>
          <w:szCs w:val="24"/>
          <w:lang w:val="id-ID"/>
        </w:rPr>
      </w:pPr>
      <w:r w:rsidRPr="00DF3D87">
        <w:rPr>
          <w:rFonts w:ascii="Times New Roman" w:hAnsi="Times New Roman" w:cs="Times New Roman"/>
          <w:sz w:val="24"/>
          <w:szCs w:val="24"/>
        </w:rPr>
        <w:t xml:space="preserve">Aslan, La Ode M., Ruslaini., Wa </w:t>
      </w:r>
      <w:proofErr w:type="gramStart"/>
      <w:r w:rsidRPr="00DF3D87">
        <w:rPr>
          <w:rFonts w:ascii="Times New Roman" w:hAnsi="Times New Roman" w:cs="Times New Roman"/>
          <w:sz w:val="24"/>
          <w:szCs w:val="24"/>
        </w:rPr>
        <w:t>Iba.,</w:t>
      </w:r>
      <w:proofErr w:type="gramEnd"/>
      <w:r w:rsidRPr="00DF3D87">
        <w:rPr>
          <w:rFonts w:ascii="Times New Roman" w:hAnsi="Times New Roman" w:cs="Times New Roman"/>
          <w:sz w:val="24"/>
          <w:szCs w:val="24"/>
        </w:rPr>
        <w:t xml:space="preserve"> Armin., dan Sitti. (2016). </w:t>
      </w:r>
      <w:r w:rsidRPr="00DF3D87">
        <w:rPr>
          <w:rFonts w:ascii="Times New Roman" w:hAnsi="Times New Roman" w:cs="Times New Roman"/>
          <w:i/>
          <w:sz w:val="24"/>
          <w:szCs w:val="24"/>
        </w:rPr>
        <w:t>Cara Budidaya Rumput Laut Kappaphycus alvarezii Menggunakan Bibit Hasil Kultur Jaringan</w:t>
      </w:r>
      <w:r w:rsidRPr="00DF3D87">
        <w:rPr>
          <w:rFonts w:ascii="Times New Roman" w:hAnsi="Times New Roman" w:cs="Times New Roman"/>
          <w:sz w:val="24"/>
          <w:szCs w:val="24"/>
        </w:rPr>
        <w:t>. Panduan Praktis Budidaya Rumput Laut No.1. Universitas Halu Oleo. Kendari.</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Direktorat Jenderal Perikanan dan Budidaya. (2005). Profil Rumput Laut Indonesia. Direktorat Jenderal Perikanan Budidaya Departemen Kelautan dan Perikanan. Jakarta. </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Direktorat Jenderal Perikanan dan Budidaya. (2009). Profil Rumput Laut Indonesia. Direktorat Jenderal Perikanan Budidaya Departemen Kelautan dan Perikanan. Jakarta.</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Fadilah, S., Alimuddin, P.R. Pong-Masak., J. </w:t>
      </w:r>
      <w:proofErr w:type="gramStart"/>
      <w:r w:rsidRPr="00DF3D87">
        <w:rPr>
          <w:rFonts w:ascii="Times New Roman" w:hAnsi="Times New Roman" w:cs="Times New Roman"/>
          <w:sz w:val="24"/>
          <w:szCs w:val="24"/>
        </w:rPr>
        <w:t>Santoso.,</w:t>
      </w:r>
      <w:proofErr w:type="gramEnd"/>
      <w:r w:rsidRPr="00DF3D87">
        <w:rPr>
          <w:rFonts w:ascii="Times New Roman" w:hAnsi="Times New Roman" w:cs="Times New Roman"/>
          <w:sz w:val="24"/>
          <w:szCs w:val="24"/>
        </w:rPr>
        <w:t xml:space="preserve"> dan A. Parenrengi. (2016). Growth, Morphology and Growth-Related Hormone Level in </w:t>
      </w:r>
      <w:r w:rsidRPr="00DF3D87">
        <w:rPr>
          <w:rFonts w:ascii="Times New Roman" w:hAnsi="Times New Roman" w:cs="Times New Roman"/>
          <w:i/>
          <w:sz w:val="24"/>
          <w:szCs w:val="24"/>
        </w:rPr>
        <w:t>Kappaphycus alvarezii</w:t>
      </w:r>
      <w:r w:rsidRPr="00DF3D87">
        <w:rPr>
          <w:rFonts w:ascii="Times New Roman" w:hAnsi="Times New Roman" w:cs="Times New Roman"/>
          <w:sz w:val="24"/>
          <w:szCs w:val="24"/>
        </w:rPr>
        <w:t xml:space="preserve"> Produced by Mass Selection in Gorontalo Waters, Indonesia. </w:t>
      </w:r>
      <w:r w:rsidRPr="00DF3D87">
        <w:rPr>
          <w:rFonts w:ascii="Times New Roman" w:hAnsi="Times New Roman" w:cs="Times New Roman"/>
          <w:i/>
          <w:sz w:val="24"/>
          <w:szCs w:val="24"/>
        </w:rPr>
        <w:t>Hayati Journal of Bioscience</w:t>
      </w:r>
      <w:r w:rsidRPr="00DF3D87">
        <w:rPr>
          <w:rFonts w:ascii="Times New Roman" w:hAnsi="Times New Roman" w:cs="Times New Roman"/>
          <w:sz w:val="24"/>
          <w:szCs w:val="24"/>
        </w:rPr>
        <w:t>. 23: 29-34.</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Iksan, K. H. (2005). Kajian Pertumbuhan, Produksi Rumput Laut </w:t>
      </w:r>
      <w:r w:rsidRPr="00DF3D87">
        <w:rPr>
          <w:rFonts w:ascii="Times New Roman" w:hAnsi="Times New Roman" w:cs="Times New Roman"/>
          <w:i/>
          <w:sz w:val="24"/>
          <w:szCs w:val="24"/>
        </w:rPr>
        <w:t>Eucheuma cottonii</w:t>
      </w:r>
      <w:r w:rsidRPr="00DF3D87">
        <w:rPr>
          <w:rFonts w:ascii="Times New Roman" w:hAnsi="Times New Roman" w:cs="Times New Roman"/>
          <w:sz w:val="24"/>
          <w:szCs w:val="24"/>
        </w:rPr>
        <w:t xml:space="preserve"> dan Kandungan Karaginan pada Berbagai Bobot Bibit dan Asal </w:t>
      </w:r>
      <w:r w:rsidRPr="00DF3D87">
        <w:rPr>
          <w:rFonts w:ascii="Times New Roman" w:hAnsi="Times New Roman" w:cs="Times New Roman"/>
          <w:i/>
          <w:sz w:val="24"/>
          <w:szCs w:val="24"/>
        </w:rPr>
        <w:t xml:space="preserve">Thallus </w:t>
      </w:r>
      <w:r w:rsidRPr="00DF3D87">
        <w:rPr>
          <w:rFonts w:ascii="Times New Roman" w:hAnsi="Times New Roman" w:cs="Times New Roman"/>
          <w:sz w:val="24"/>
          <w:szCs w:val="24"/>
        </w:rPr>
        <w:t xml:space="preserve">di Perairan Desa Guraping Oba Maluku Utara. </w:t>
      </w:r>
      <w:r w:rsidRPr="00DF3D87">
        <w:rPr>
          <w:rFonts w:ascii="Times New Roman" w:hAnsi="Times New Roman" w:cs="Times New Roman"/>
          <w:i/>
          <w:sz w:val="24"/>
          <w:szCs w:val="24"/>
        </w:rPr>
        <w:t>Tesis</w:t>
      </w:r>
      <w:r w:rsidRPr="00DF3D87">
        <w:rPr>
          <w:rFonts w:ascii="Times New Roman" w:hAnsi="Times New Roman" w:cs="Times New Roman"/>
          <w:sz w:val="24"/>
          <w:szCs w:val="24"/>
        </w:rPr>
        <w:t>. Fakultas Perikanan dan Ilmu Kelautan. Institut Pertanian Bogor.</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Kementrian Kelautan dan Perikanan (KKP). (2014). Profile of Business and Investment Opportunites on Seaweed in Indonesia. Jakarta.</w:t>
      </w:r>
    </w:p>
    <w:p w:rsidR="00900C66" w:rsidRPr="00DF3D87" w:rsidRDefault="00900C66" w:rsidP="00900C66">
      <w:pPr>
        <w:spacing w:before="240" w:after="0" w:line="240" w:lineRule="auto"/>
        <w:ind w:left="993" w:hanging="993"/>
        <w:jc w:val="both"/>
        <w:rPr>
          <w:rFonts w:ascii="Times New Roman" w:hAnsi="Times New Roman" w:cs="Times New Roman"/>
          <w:sz w:val="24"/>
          <w:szCs w:val="24"/>
          <w:lang w:val="id-ID"/>
        </w:rPr>
      </w:pPr>
      <w:r w:rsidRPr="00DF3D87">
        <w:rPr>
          <w:rFonts w:ascii="Times New Roman" w:hAnsi="Times New Roman" w:cs="Times New Roman"/>
          <w:sz w:val="24"/>
          <w:szCs w:val="24"/>
        </w:rPr>
        <w:t xml:space="preserve">Kordi, M. G. H. (2011). </w:t>
      </w:r>
      <w:r w:rsidRPr="00DF3D87">
        <w:rPr>
          <w:rFonts w:ascii="Times New Roman" w:hAnsi="Times New Roman" w:cs="Times New Roman"/>
          <w:i/>
          <w:sz w:val="24"/>
          <w:szCs w:val="24"/>
        </w:rPr>
        <w:t>Kiat Sukses Budidaya Rumput Laut di Laut dan Tambak</w:t>
      </w:r>
      <w:r w:rsidRPr="00DF3D87">
        <w:rPr>
          <w:rFonts w:ascii="Times New Roman" w:hAnsi="Times New Roman" w:cs="Times New Roman"/>
          <w:sz w:val="24"/>
          <w:szCs w:val="24"/>
        </w:rPr>
        <w:t>. Andi Offset. Yogyakarta. 134 Hal.</w:t>
      </w:r>
    </w:p>
    <w:p w:rsidR="00DF3D87" w:rsidRPr="00DF3D87" w:rsidRDefault="00DF3D87" w:rsidP="00900C66">
      <w:pPr>
        <w:spacing w:before="240" w:after="0" w:line="240" w:lineRule="auto"/>
        <w:ind w:left="993" w:hanging="993"/>
        <w:jc w:val="both"/>
        <w:rPr>
          <w:rFonts w:ascii="Times New Roman" w:hAnsi="Times New Roman" w:cs="Times New Roman"/>
          <w:sz w:val="24"/>
          <w:szCs w:val="24"/>
          <w:lang w:val="id-ID"/>
        </w:rPr>
      </w:pPr>
      <w:r w:rsidRPr="00DF3D87">
        <w:rPr>
          <w:rFonts w:ascii="Times New Roman" w:hAnsi="Times New Roman" w:cs="Times New Roman"/>
          <w:sz w:val="24"/>
          <w:szCs w:val="24"/>
        </w:rPr>
        <w:t>Mubarak, H., Ilyas, S., Ismail, W., Wahyuni, I.S., Hartati, S.H., Pratiwi, E., Jangkaru, Z., dan Arifuddin, R. (1990). Petunjuk Teknis Budidaya Rumput Laut. Pusat Penelitian dan Pengembangan Perikanan. PHP/KAN/PT/13/1990. Jakarta. 93 Hal.</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Parenrengi, </w:t>
      </w:r>
      <w:proofErr w:type="gramStart"/>
      <w:r w:rsidRPr="00DF3D87">
        <w:rPr>
          <w:rFonts w:ascii="Times New Roman" w:hAnsi="Times New Roman" w:cs="Times New Roman"/>
          <w:sz w:val="24"/>
          <w:szCs w:val="24"/>
        </w:rPr>
        <w:t>Andi.,</w:t>
      </w:r>
      <w:proofErr w:type="gramEnd"/>
      <w:r w:rsidRPr="00DF3D87">
        <w:rPr>
          <w:rFonts w:ascii="Times New Roman" w:hAnsi="Times New Roman" w:cs="Times New Roman"/>
          <w:sz w:val="24"/>
          <w:szCs w:val="24"/>
        </w:rPr>
        <w:t xml:space="preserve"> Rachmansyah dan Emma Suryati. (2011). Budidaya Rumput Laut Penghasil Karaginan </w:t>
      </w:r>
      <w:r w:rsidRPr="00DF3D87">
        <w:rPr>
          <w:rFonts w:ascii="Times New Roman" w:hAnsi="Times New Roman" w:cs="Times New Roman"/>
          <w:i/>
          <w:sz w:val="24"/>
          <w:szCs w:val="24"/>
        </w:rPr>
        <w:t xml:space="preserve">(Karaginofit). </w:t>
      </w:r>
      <w:r w:rsidRPr="00DF3D87">
        <w:rPr>
          <w:rFonts w:ascii="Times New Roman" w:hAnsi="Times New Roman" w:cs="Times New Roman"/>
          <w:sz w:val="24"/>
          <w:szCs w:val="24"/>
        </w:rPr>
        <w:t>Balai Riset Perikanan Budidaya Air Payau. Badan Penelitian dan Pengembangan Kelautan dan Perikanan. Jakarta. ISBN: 978-979-3692-21-0. 54 hlm.</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lastRenderedPageBreak/>
        <w:t xml:space="preserve">Pongarrang, D., A. Rahman dan W. Iba. (2013). Pengaruh Jarak Tanam dan Bobot Bibit terhadap Pertumbuhan Rumput Laut </w:t>
      </w:r>
      <w:r w:rsidRPr="00DF3D87">
        <w:rPr>
          <w:rFonts w:ascii="Times New Roman" w:hAnsi="Times New Roman" w:cs="Times New Roman"/>
          <w:i/>
          <w:sz w:val="24"/>
          <w:szCs w:val="24"/>
        </w:rPr>
        <w:t>Kappaphycus alvarezii</w:t>
      </w:r>
      <w:r w:rsidRPr="00DF3D87">
        <w:rPr>
          <w:rFonts w:ascii="Times New Roman" w:hAnsi="Times New Roman" w:cs="Times New Roman"/>
          <w:sz w:val="24"/>
          <w:szCs w:val="24"/>
        </w:rPr>
        <w:t xml:space="preserve"> Menggunakan Metode Vertikultur. </w:t>
      </w:r>
      <w:r w:rsidRPr="00DF3D87">
        <w:rPr>
          <w:rFonts w:ascii="Times New Roman" w:hAnsi="Times New Roman" w:cs="Times New Roman"/>
          <w:i/>
          <w:sz w:val="24"/>
          <w:szCs w:val="24"/>
        </w:rPr>
        <w:t>Jurnal Mina Laut Indonesia</w:t>
      </w:r>
      <w:r w:rsidRPr="00DF3D87">
        <w:rPr>
          <w:rFonts w:ascii="Times New Roman" w:hAnsi="Times New Roman" w:cs="Times New Roman"/>
          <w:sz w:val="24"/>
          <w:szCs w:val="24"/>
        </w:rPr>
        <w:t>. 3(12): 94-112.</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Pong-Masak, P.R dan Simatupang N.F. (2017). Penerapan Seleksi Varietas Untuk Produksi Bibit Unggul Rumput Laut </w:t>
      </w:r>
      <w:r w:rsidRPr="00DF3D87">
        <w:rPr>
          <w:rFonts w:ascii="Times New Roman" w:hAnsi="Times New Roman" w:cs="Times New Roman"/>
          <w:i/>
          <w:sz w:val="24"/>
          <w:szCs w:val="24"/>
        </w:rPr>
        <w:t>Eucheuma denticulatum</w:t>
      </w:r>
      <w:r w:rsidRPr="00DF3D87">
        <w:rPr>
          <w:rFonts w:ascii="Times New Roman" w:hAnsi="Times New Roman" w:cs="Times New Roman"/>
          <w:sz w:val="24"/>
          <w:szCs w:val="24"/>
        </w:rPr>
        <w:t xml:space="preserve"> di Perairan Kupang, Nusa Tenggara Timur. </w:t>
      </w:r>
      <w:r w:rsidRPr="00DF3D87">
        <w:rPr>
          <w:rFonts w:ascii="Times New Roman" w:hAnsi="Times New Roman" w:cs="Times New Roman"/>
          <w:i/>
          <w:sz w:val="24"/>
          <w:szCs w:val="24"/>
        </w:rPr>
        <w:t>Prosiding Seminar Nasional Tahunan XIV Hasil Penelitian Perikanan dan Kelautan</w:t>
      </w:r>
      <w:r w:rsidRPr="00DF3D87">
        <w:rPr>
          <w:rFonts w:ascii="Times New Roman" w:hAnsi="Times New Roman" w:cs="Times New Roman"/>
          <w:sz w:val="24"/>
          <w:szCs w:val="24"/>
        </w:rPr>
        <w:t>. UGM Yogyakarta. Hal: 141-149.</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Runtuboy, N dan Sahrun. (2001). Rekayasa Teknologi Budidaya Rumput </w:t>
      </w:r>
      <w:proofErr w:type="gramStart"/>
      <w:r w:rsidRPr="00DF3D87">
        <w:rPr>
          <w:rFonts w:ascii="Times New Roman" w:hAnsi="Times New Roman" w:cs="Times New Roman"/>
          <w:sz w:val="24"/>
          <w:szCs w:val="24"/>
        </w:rPr>
        <w:t>Laut  (</w:t>
      </w:r>
      <w:proofErr w:type="gramEnd"/>
      <w:r w:rsidRPr="00DF3D87">
        <w:rPr>
          <w:rFonts w:ascii="Times New Roman" w:hAnsi="Times New Roman" w:cs="Times New Roman"/>
          <w:i/>
          <w:sz w:val="24"/>
          <w:szCs w:val="24"/>
        </w:rPr>
        <w:t>Kappaphycus alvarezii</w:t>
      </w:r>
      <w:r w:rsidRPr="00DF3D87">
        <w:rPr>
          <w:rFonts w:ascii="Times New Roman" w:hAnsi="Times New Roman" w:cs="Times New Roman"/>
          <w:sz w:val="24"/>
          <w:szCs w:val="24"/>
        </w:rPr>
        <w:t xml:space="preserve">). </w:t>
      </w:r>
      <w:r w:rsidRPr="00DF3D87">
        <w:rPr>
          <w:rFonts w:ascii="Times New Roman" w:hAnsi="Times New Roman" w:cs="Times New Roman"/>
          <w:i/>
          <w:sz w:val="24"/>
          <w:szCs w:val="24"/>
        </w:rPr>
        <w:t>Laporan Tahunan Balai Budidaya Laut Tahun Anggaran 2000.</w:t>
      </w:r>
      <w:r w:rsidRPr="00DF3D87">
        <w:rPr>
          <w:rFonts w:ascii="Times New Roman" w:hAnsi="Times New Roman" w:cs="Times New Roman"/>
          <w:sz w:val="24"/>
          <w:szCs w:val="24"/>
        </w:rPr>
        <w:t xml:space="preserve"> Balai Budidaya Laut. 112-117 p.</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Santoso, Limin dan Nugraha, Yudha Tri. (2008). Pengendalian Penyakit </w:t>
      </w:r>
      <w:r w:rsidRPr="00DF3D87">
        <w:rPr>
          <w:rFonts w:ascii="Times New Roman" w:hAnsi="Times New Roman" w:cs="Times New Roman"/>
          <w:i/>
          <w:sz w:val="24"/>
          <w:szCs w:val="24"/>
        </w:rPr>
        <w:t xml:space="preserve">Ice – Ice </w:t>
      </w:r>
      <w:r w:rsidRPr="00DF3D87">
        <w:rPr>
          <w:rFonts w:ascii="Times New Roman" w:hAnsi="Times New Roman" w:cs="Times New Roman"/>
          <w:sz w:val="24"/>
          <w:szCs w:val="24"/>
        </w:rPr>
        <w:t xml:space="preserve">Untuk Meningkatkan Produksi Rumput Laut Indonesia. </w:t>
      </w:r>
      <w:r w:rsidRPr="00DF3D87">
        <w:rPr>
          <w:rFonts w:ascii="Times New Roman" w:hAnsi="Times New Roman" w:cs="Times New Roman"/>
          <w:i/>
          <w:sz w:val="24"/>
          <w:szCs w:val="24"/>
        </w:rPr>
        <w:t>Jurnal Saintek</w:t>
      </w:r>
      <w:r w:rsidRPr="00DF3D87">
        <w:rPr>
          <w:rFonts w:ascii="Times New Roman" w:hAnsi="Times New Roman" w:cs="Times New Roman"/>
          <w:sz w:val="24"/>
          <w:szCs w:val="24"/>
        </w:rPr>
        <w:t xml:space="preserve"> Perikanan. 3(2). Hal 37 – 43.</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Sapitri, Ayuningsih Ria., Nunik Cokrowati., dan Rusman. (2016). Pertumbuhan Rumput Laut </w:t>
      </w:r>
      <w:r w:rsidRPr="00DF3D87">
        <w:rPr>
          <w:rFonts w:ascii="Times New Roman" w:hAnsi="Times New Roman" w:cs="Times New Roman"/>
          <w:i/>
          <w:sz w:val="24"/>
          <w:szCs w:val="24"/>
        </w:rPr>
        <w:t>Kappaphycus alvarezii</w:t>
      </w:r>
      <w:r w:rsidRPr="00DF3D87">
        <w:rPr>
          <w:rFonts w:ascii="Times New Roman" w:hAnsi="Times New Roman" w:cs="Times New Roman"/>
          <w:sz w:val="24"/>
          <w:szCs w:val="24"/>
        </w:rPr>
        <w:t xml:space="preserve"> Hasil Kultur Jaringan Pada Jarak Tanam Berbeda. </w:t>
      </w:r>
      <w:r w:rsidRPr="00DF3D87">
        <w:rPr>
          <w:rFonts w:ascii="Times New Roman" w:hAnsi="Times New Roman" w:cs="Times New Roman"/>
          <w:i/>
          <w:sz w:val="24"/>
          <w:szCs w:val="24"/>
        </w:rPr>
        <w:t>Jurnal Depik</w:t>
      </w:r>
      <w:r w:rsidRPr="00DF3D87">
        <w:rPr>
          <w:rFonts w:ascii="Times New Roman" w:hAnsi="Times New Roman" w:cs="Times New Roman"/>
          <w:sz w:val="24"/>
          <w:szCs w:val="24"/>
        </w:rPr>
        <w:t>. 5(1): 12-18.</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Setiyanto D., I Efendi dan KJ Antara. (2008). Pertumbuhan </w:t>
      </w:r>
      <w:r w:rsidRPr="00DF3D87">
        <w:rPr>
          <w:rFonts w:ascii="Times New Roman" w:hAnsi="Times New Roman" w:cs="Times New Roman"/>
          <w:i/>
          <w:iCs/>
          <w:sz w:val="24"/>
          <w:szCs w:val="24"/>
        </w:rPr>
        <w:t>Kappaphycus</w:t>
      </w:r>
      <w:r w:rsidRPr="00DF3D87">
        <w:rPr>
          <w:rFonts w:ascii="Times New Roman" w:hAnsi="Times New Roman" w:cs="Times New Roman"/>
          <w:sz w:val="24"/>
          <w:szCs w:val="24"/>
        </w:rPr>
        <w:t xml:space="preserve"> </w:t>
      </w:r>
      <w:r w:rsidRPr="00DF3D87">
        <w:rPr>
          <w:rFonts w:ascii="Times New Roman" w:hAnsi="Times New Roman" w:cs="Times New Roman"/>
          <w:i/>
          <w:iCs/>
          <w:sz w:val="24"/>
          <w:szCs w:val="24"/>
        </w:rPr>
        <w:t xml:space="preserve">alvarezii </w:t>
      </w:r>
      <w:r w:rsidRPr="00DF3D87">
        <w:rPr>
          <w:rFonts w:ascii="Times New Roman" w:hAnsi="Times New Roman" w:cs="Times New Roman"/>
          <w:sz w:val="24"/>
          <w:szCs w:val="24"/>
        </w:rPr>
        <w:t xml:space="preserve">var Maumare, var Sacol dan </w:t>
      </w:r>
      <w:r w:rsidRPr="00DF3D87">
        <w:rPr>
          <w:rFonts w:ascii="Times New Roman" w:hAnsi="Times New Roman" w:cs="Times New Roman"/>
          <w:i/>
          <w:iCs/>
          <w:sz w:val="24"/>
          <w:szCs w:val="24"/>
        </w:rPr>
        <w:t xml:space="preserve">Eucheuma cottonii </w:t>
      </w:r>
      <w:r w:rsidRPr="00DF3D87">
        <w:rPr>
          <w:rFonts w:ascii="Times New Roman" w:hAnsi="Times New Roman" w:cs="Times New Roman"/>
          <w:sz w:val="24"/>
          <w:szCs w:val="24"/>
        </w:rPr>
        <w:t xml:space="preserve">di perairan Musi Buleleng. </w:t>
      </w:r>
      <w:r w:rsidRPr="00DF3D87">
        <w:rPr>
          <w:rFonts w:ascii="Times New Roman" w:hAnsi="Times New Roman" w:cs="Times New Roman"/>
          <w:i/>
          <w:sz w:val="24"/>
          <w:szCs w:val="24"/>
        </w:rPr>
        <w:t>Jurnal Ilmu Kelautan</w:t>
      </w:r>
      <w:r w:rsidRPr="00DF3D87">
        <w:rPr>
          <w:rFonts w:ascii="Times New Roman" w:hAnsi="Times New Roman" w:cs="Times New Roman"/>
          <w:sz w:val="24"/>
          <w:szCs w:val="24"/>
        </w:rPr>
        <w:t>. 13 (3):171-176.</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Soejatmiko, W dan Wisman I. A. (2003). Teknik Budidaya Rumput Laut dengan Metode Tali Panjang. </w:t>
      </w:r>
      <w:hyperlink r:id="rId9" w:history="1">
        <w:r w:rsidRPr="00DF3D87">
          <w:rPr>
            <w:rStyle w:val="Hyperlink"/>
            <w:rFonts w:ascii="Times New Roman" w:hAnsi="Times New Roman" w:cs="Times New Roman"/>
            <w:color w:val="auto"/>
            <w:sz w:val="24"/>
            <w:szCs w:val="24"/>
          </w:rPr>
          <w:t>www.iptek.net.id/ttg/artlkp/artikel1</w:t>
        </w:r>
      </w:hyperlink>
      <w:r w:rsidRPr="00DF3D87">
        <w:rPr>
          <w:rFonts w:ascii="Times New Roman" w:hAnsi="Times New Roman" w:cs="Times New Roman"/>
          <w:sz w:val="24"/>
          <w:szCs w:val="24"/>
        </w:rPr>
        <w:t xml:space="preserve"> 8.htm. Diakses pada Tanggal 20 Juni 2019.</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Sulistiani, Erina dan Yani, Samsul Ahmad. (2014). </w:t>
      </w:r>
      <w:r w:rsidRPr="00DF3D87">
        <w:rPr>
          <w:rFonts w:ascii="Times New Roman" w:hAnsi="Times New Roman" w:cs="Times New Roman"/>
          <w:i/>
          <w:sz w:val="24"/>
          <w:szCs w:val="24"/>
        </w:rPr>
        <w:t xml:space="preserve">Kultur Jaringan Rumput </w:t>
      </w:r>
      <w:proofErr w:type="gramStart"/>
      <w:r w:rsidRPr="00DF3D87">
        <w:rPr>
          <w:rFonts w:ascii="Times New Roman" w:hAnsi="Times New Roman" w:cs="Times New Roman"/>
          <w:i/>
          <w:sz w:val="24"/>
          <w:szCs w:val="24"/>
        </w:rPr>
        <w:t>Laut  Kotoni</w:t>
      </w:r>
      <w:proofErr w:type="gramEnd"/>
      <w:r w:rsidRPr="00DF3D87">
        <w:rPr>
          <w:rFonts w:ascii="Times New Roman" w:hAnsi="Times New Roman" w:cs="Times New Roman"/>
          <w:i/>
          <w:sz w:val="24"/>
          <w:szCs w:val="24"/>
        </w:rPr>
        <w:t xml:space="preserve"> (Kappaphycus alvarezii).</w:t>
      </w:r>
      <w:r w:rsidRPr="00DF3D87">
        <w:rPr>
          <w:rFonts w:ascii="Times New Roman" w:hAnsi="Times New Roman" w:cs="Times New Roman"/>
          <w:sz w:val="24"/>
          <w:szCs w:val="24"/>
        </w:rPr>
        <w:t xml:space="preserve"> Seamo Biotrop. Bogor.</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Supratno, T. K. P. (2007). </w:t>
      </w:r>
      <w:proofErr w:type="gramStart"/>
      <w:r w:rsidRPr="00DF3D87">
        <w:rPr>
          <w:rFonts w:ascii="Times New Roman" w:hAnsi="Times New Roman" w:cs="Times New Roman"/>
          <w:sz w:val="24"/>
          <w:szCs w:val="24"/>
        </w:rPr>
        <w:t>Prosiding  Pemasyarakatan</w:t>
      </w:r>
      <w:proofErr w:type="gramEnd"/>
      <w:r w:rsidRPr="00DF3D87">
        <w:rPr>
          <w:rFonts w:ascii="Times New Roman" w:hAnsi="Times New Roman" w:cs="Times New Roman"/>
          <w:sz w:val="24"/>
          <w:szCs w:val="24"/>
        </w:rPr>
        <w:t xml:space="preserve"> Teknologi Perikanan. Balai Besar Pengembangan Budidaya Air Payau. Jepara.</w:t>
      </w:r>
    </w:p>
    <w:p w:rsidR="00900C66" w:rsidRPr="00DF3D87" w:rsidRDefault="00900C66" w:rsidP="00900C66">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Sutrian, Y. (2004). Pengantar Anatomi Tumbuhan-Tumbuhan Tentang Jaringan Sel dan Jaringan. PT. Rineka Cipta. Jakarta. </w:t>
      </w:r>
    </w:p>
    <w:p w:rsidR="00DF3D87" w:rsidRPr="00DF3D87" w:rsidRDefault="00DF3D87" w:rsidP="00DF3D87">
      <w:pPr>
        <w:spacing w:before="240" w:after="0" w:line="240" w:lineRule="auto"/>
        <w:ind w:left="993" w:hanging="993"/>
        <w:jc w:val="both"/>
        <w:rPr>
          <w:rFonts w:ascii="Times New Roman" w:hAnsi="Times New Roman" w:cs="Times New Roman"/>
          <w:sz w:val="24"/>
          <w:szCs w:val="24"/>
        </w:rPr>
      </w:pPr>
      <w:r w:rsidRPr="00DF3D87">
        <w:rPr>
          <w:rFonts w:ascii="Times New Roman" w:hAnsi="Times New Roman" w:cs="Times New Roman"/>
          <w:sz w:val="24"/>
          <w:szCs w:val="24"/>
        </w:rPr>
        <w:t xml:space="preserve">Wijayanto, </w:t>
      </w:r>
      <w:proofErr w:type="gramStart"/>
      <w:r w:rsidRPr="00DF3D87">
        <w:rPr>
          <w:rFonts w:ascii="Times New Roman" w:hAnsi="Times New Roman" w:cs="Times New Roman"/>
          <w:sz w:val="24"/>
          <w:szCs w:val="24"/>
        </w:rPr>
        <w:t>Tri.,</w:t>
      </w:r>
      <w:proofErr w:type="gramEnd"/>
      <w:r w:rsidRPr="00DF3D87">
        <w:rPr>
          <w:rFonts w:ascii="Times New Roman" w:hAnsi="Times New Roman" w:cs="Times New Roman"/>
          <w:sz w:val="24"/>
          <w:szCs w:val="24"/>
        </w:rPr>
        <w:t xml:space="preserve"> Muhammad Hendri., dan Riris Aryawati. (2011). Studi Pertumbuhan Laut</w:t>
      </w:r>
      <w:r w:rsidRPr="00DF3D87">
        <w:rPr>
          <w:rFonts w:ascii="Times New Roman" w:hAnsi="Times New Roman" w:cs="Times New Roman"/>
          <w:i/>
          <w:sz w:val="24"/>
          <w:szCs w:val="24"/>
        </w:rPr>
        <w:t xml:space="preserve"> Eucheuma cottonii</w:t>
      </w:r>
      <w:r w:rsidRPr="00DF3D87">
        <w:rPr>
          <w:rFonts w:ascii="Times New Roman" w:hAnsi="Times New Roman" w:cs="Times New Roman"/>
          <w:sz w:val="24"/>
          <w:szCs w:val="24"/>
        </w:rPr>
        <w:t xml:space="preserve"> dengan Berbagai Metode Penanaman yang Berbeda di Perairan Kalianda Lampung Selatan. Universitas Sriwijaya, Indralaya Indonesia. </w:t>
      </w:r>
      <w:r w:rsidRPr="00DF3D87">
        <w:rPr>
          <w:rFonts w:ascii="Times New Roman" w:hAnsi="Times New Roman" w:cs="Times New Roman"/>
          <w:i/>
          <w:sz w:val="24"/>
          <w:szCs w:val="24"/>
        </w:rPr>
        <w:t>Maspari Journal</w:t>
      </w:r>
      <w:r w:rsidRPr="00DF3D87">
        <w:rPr>
          <w:rFonts w:ascii="Times New Roman" w:hAnsi="Times New Roman" w:cs="Times New Roman"/>
          <w:sz w:val="24"/>
          <w:szCs w:val="24"/>
        </w:rPr>
        <w:t xml:space="preserve"> 03 (51-57).</w:t>
      </w:r>
    </w:p>
    <w:p w:rsidR="00900C66" w:rsidRPr="00900C66" w:rsidRDefault="00900C66" w:rsidP="00900C66">
      <w:pPr>
        <w:spacing w:before="240" w:after="0" w:line="240" w:lineRule="auto"/>
        <w:ind w:left="993" w:hanging="993"/>
        <w:jc w:val="both"/>
        <w:rPr>
          <w:rFonts w:ascii="Times New Roman" w:hAnsi="Times New Roman" w:cs="Times New Roman"/>
          <w:lang w:val="id-ID"/>
        </w:rPr>
      </w:pPr>
    </w:p>
    <w:p w:rsidR="00900C66" w:rsidRPr="00900C66" w:rsidRDefault="00900C66" w:rsidP="00900C66">
      <w:pPr>
        <w:pStyle w:val="NoSpacing"/>
        <w:spacing w:after="100" w:afterAutospacing="1"/>
        <w:jc w:val="both"/>
        <w:rPr>
          <w:rFonts w:ascii="Times New Roman" w:hAnsi="Times New Roman" w:cs="Times New Roman"/>
          <w:sz w:val="24"/>
          <w:lang w:val="id-ID"/>
        </w:rPr>
      </w:pPr>
    </w:p>
    <w:p w:rsidR="005B6EF3" w:rsidRPr="00D75B39" w:rsidRDefault="005B6EF3" w:rsidP="00853590">
      <w:pPr>
        <w:pStyle w:val="NoSpacing"/>
        <w:spacing w:before="100" w:beforeAutospacing="1" w:after="100" w:afterAutospacing="1"/>
        <w:jc w:val="both"/>
        <w:rPr>
          <w:rFonts w:ascii="Times New Roman" w:hAnsi="Times New Roman" w:cs="Times New Roman"/>
          <w:sz w:val="24"/>
        </w:rPr>
      </w:pPr>
    </w:p>
    <w:sectPr w:rsidR="005B6EF3" w:rsidRPr="00D75B39" w:rsidSect="00E311DD">
      <w:pgSz w:w="11907" w:h="16840"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0C74A4"/>
    <w:multiLevelType w:val="hybridMultilevel"/>
    <w:tmpl w:val="B2E218DA"/>
    <w:lvl w:ilvl="0" w:tplc="E918E484">
      <w:start w:val="1"/>
      <w:numFmt w:val="lowerLetter"/>
      <w:lvlText w:val="%1."/>
      <w:lvlJc w:val="left"/>
      <w:pPr>
        <w:ind w:left="927" w:hanging="360"/>
      </w:pPr>
      <w:rPr>
        <w:rFonts w:ascii="Arial" w:eastAsiaTheme="minorHAnsi" w:hAnsi="Arial" w:cs="Arial"/>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562F7F62"/>
    <w:multiLevelType w:val="multilevel"/>
    <w:tmpl w:val="341A4BE0"/>
    <w:lvl w:ilvl="0">
      <w:start w:val="5"/>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20"/>
    <w:rsid w:val="00037A78"/>
    <w:rsid w:val="0008449B"/>
    <w:rsid w:val="000A059B"/>
    <w:rsid w:val="000B22DE"/>
    <w:rsid w:val="000E3E13"/>
    <w:rsid w:val="0010097B"/>
    <w:rsid w:val="00124CA3"/>
    <w:rsid w:val="00136287"/>
    <w:rsid w:val="00157E1C"/>
    <w:rsid w:val="0019029D"/>
    <w:rsid w:val="001974A5"/>
    <w:rsid w:val="001A5499"/>
    <w:rsid w:val="00216A7A"/>
    <w:rsid w:val="00230220"/>
    <w:rsid w:val="00245B1C"/>
    <w:rsid w:val="00251C9E"/>
    <w:rsid w:val="00263A99"/>
    <w:rsid w:val="00285E43"/>
    <w:rsid w:val="00286535"/>
    <w:rsid w:val="002D1E1C"/>
    <w:rsid w:val="002E1F0A"/>
    <w:rsid w:val="003327FB"/>
    <w:rsid w:val="00364E34"/>
    <w:rsid w:val="003A346E"/>
    <w:rsid w:val="003A7201"/>
    <w:rsid w:val="003B00A3"/>
    <w:rsid w:val="004769B7"/>
    <w:rsid w:val="00493015"/>
    <w:rsid w:val="004A088C"/>
    <w:rsid w:val="00555DB1"/>
    <w:rsid w:val="00586F7C"/>
    <w:rsid w:val="005B6EF3"/>
    <w:rsid w:val="005D3E81"/>
    <w:rsid w:val="005E3220"/>
    <w:rsid w:val="006A70C0"/>
    <w:rsid w:val="006F0AE9"/>
    <w:rsid w:val="006F74A3"/>
    <w:rsid w:val="007347EB"/>
    <w:rsid w:val="00750571"/>
    <w:rsid w:val="00751C08"/>
    <w:rsid w:val="00756D32"/>
    <w:rsid w:val="00793B93"/>
    <w:rsid w:val="007B4C5D"/>
    <w:rsid w:val="00803383"/>
    <w:rsid w:val="00832244"/>
    <w:rsid w:val="00853590"/>
    <w:rsid w:val="008C0106"/>
    <w:rsid w:val="008D14DB"/>
    <w:rsid w:val="00900C66"/>
    <w:rsid w:val="00954FEA"/>
    <w:rsid w:val="00975249"/>
    <w:rsid w:val="00975EB9"/>
    <w:rsid w:val="0098286D"/>
    <w:rsid w:val="009B2F82"/>
    <w:rsid w:val="00A15C2B"/>
    <w:rsid w:val="00A2660D"/>
    <w:rsid w:val="00A56C07"/>
    <w:rsid w:val="00A913C7"/>
    <w:rsid w:val="00AA6DF3"/>
    <w:rsid w:val="00AB513F"/>
    <w:rsid w:val="00B03661"/>
    <w:rsid w:val="00B03DA7"/>
    <w:rsid w:val="00B070A7"/>
    <w:rsid w:val="00B46FD2"/>
    <w:rsid w:val="00B62D6E"/>
    <w:rsid w:val="00B84836"/>
    <w:rsid w:val="00B87E71"/>
    <w:rsid w:val="00B969DE"/>
    <w:rsid w:val="00BA4A3F"/>
    <w:rsid w:val="00BD7696"/>
    <w:rsid w:val="00BE5072"/>
    <w:rsid w:val="00BF69C9"/>
    <w:rsid w:val="00C11A0C"/>
    <w:rsid w:val="00C269B2"/>
    <w:rsid w:val="00C5254E"/>
    <w:rsid w:val="00C6175B"/>
    <w:rsid w:val="00C74D8E"/>
    <w:rsid w:val="00CE249C"/>
    <w:rsid w:val="00D30FD5"/>
    <w:rsid w:val="00D52217"/>
    <w:rsid w:val="00D71A21"/>
    <w:rsid w:val="00D75B39"/>
    <w:rsid w:val="00DA4517"/>
    <w:rsid w:val="00DC5B8F"/>
    <w:rsid w:val="00DF3D87"/>
    <w:rsid w:val="00DF53C9"/>
    <w:rsid w:val="00DF7ECB"/>
    <w:rsid w:val="00E14B87"/>
    <w:rsid w:val="00E1687F"/>
    <w:rsid w:val="00E311DD"/>
    <w:rsid w:val="00E66A5C"/>
    <w:rsid w:val="00E67624"/>
    <w:rsid w:val="00E96D0D"/>
    <w:rsid w:val="00EC62E2"/>
    <w:rsid w:val="00EE557F"/>
    <w:rsid w:val="00F105F4"/>
    <w:rsid w:val="00F41FBB"/>
    <w:rsid w:val="00F9521A"/>
    <w:rsid w:val="00FA1637"/>
    <w:rsid w:val="00FC12D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7F367C-6D9B-4E31-8341-9507662F4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D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3220"/>
    <w:pPr>
      <w:spacing w:after="0" w:line="240" w:lineRule="auto"/>
    </w:pPr>
  </w:style>
  <w:style w:type="table" w:styleId="TableGrid">
    <w:name w:val="Table Grid"/>
    <w:basedOn w:val="TableNormal"/>
    <w:uiPriority w:val="59"/>
    <w:rsid w:val="00124C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2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7FB"/>
    <w:rPr>
      <w:rFonts w:ascii="Tahoma" w:hAnsi="Tahoma" w:cs="Tahoma"/>
      <w:sz w:val="16"/>
      <w:szCs w:val="16"/>
    </w:rPr>
  </w:style>
  <w:style w:type="character" w:styleId="CommentReference">
    <w:name w:val="annotation reference"/>
    <w:basedOn w:val="DefaultParagraphFont"/>
    <w:uiPriority w:val="99"/>
    <w:semiHidden/>
    <w:unhideWhenUsed/>
    <w:rsid w:val="003327FB"/>
    <w:rPr>
      <w:sz w:val="16"/>
      <w:szCs w:val="16"/>
    </w:rPr>
  </w:style>
  <w:style w:type="paragraph" w:styleId="CommentText">
    <w:name w:val="annotation text"/>
    <w:basedOn w:val="Normal"/>
    <w:link w:val="CommentTextChar"/>
    <w:uiPriority w:val="99"/>
    <w:semiHidden/>
    <w:unhideWhenUsed/>
    <w:rsid w:val="003327FB"/>
    <w:pPr>
      <w:spacing w:line="240" w:lineRule="auto"/>
    </w:pPr>
    <w:rPr>
      <w:sz w:val="20"/>
      <w:szCs w:val="20"/>
    </w:rPr>
  </w:style>
  <w:style w:type="character" w:customStyle="1" w:styleId="CommentTextChar">
    <w:name w:val="Comment Text Char"/>
    <w:basedOn w:val="DefaultParagraphFont"/>
    <w:link w:val="CommentText"/>
    <w:uiPriority w:val="99"/>
    <w:semiHidden/>
    <w:rsid w:val="003327FB"/>
    <w:rPr>
      <w:sz w:val="20"/>
      <w:szCs w:val="20"/>
    </w:rPr>
  </w:style>
  <w:style w:type="paragraph" w:styleId="CommentSubject">
    <w:name w:val="annotation subject"/>
    <w:basedOn w:val="CommentText"/>
    <w:next w:val="CommentText"/>
    <w:link w:val="CommentSubjectChar"/>
    <w:uiPriority w:val="99"/>
    <w:semiHidden/>
    <w:unhideWhenUsed/>
    <w:rsid w:val="003327FB"/>
    <w:rPr>
      <w:b/>
      <w:bCs/>
    </w:rPr>
  </w:style>
  <w:style w:type="character" w:customStyle="1" w:styleId="CommentSubjectChar">
    <w:name w:val="Comment Subject Char"/>
    <w:basedOn w:val="CommentTextChar"/>
    <w:link w:val="CommentSubject"/>
    <w:uiPriority w:val="99"/>
    <w:semiHidden/>
    <w:rsid w:val="003327FB"/>
    <w:rPr>
      <w:b/>
      <w:bCs/>
      <w:sz w:val="20"/>
      <w:szCs w:val="20"/>
    </w:rPr>
  </w:style>
  <w:style w:type="paragraph" w:styleId="ListParagraph">
    <w:name w:val="List Paragraph"/>
    <w:basedOn w:val="Normal"/>
    <w:link w:val="ListParagraphChar"/>
    <w:uiPriority w:val="34"/>
    <w:qFormat/>
    <w:rsid w:val="00230220"/>
    <w:pPr>
      <w:spacing w:after="200" w:line="360" w:lineRule="auto"/>
      <w:ind w:left="720"/>
      <w:contextualSpacing/>
    </w:pPr>
    <w:rPr>
      <w:lang w:val="id-ID"/>
    </w:rPr>
  </w:style>
  <w:style w:type="character" w:customStyle="1" w:styleId="ListParagraphChar">
    <w:name w:val="List Paragraph Char"/>
    <w:basedOn w:val="DefaultParagraphFont"/>
    <w:link w:val="ListParagraph"/>
    <w:uiPriority w:val="34"/>
    <w:locked/>
    <w:rsid w:val="00B03DA7"/>
    <w:rPr>
      <w:lang w:val="id-ID"/>
    </w:rPr>
  </w:style>
  <w:style w:type="character" w:styleId="Hyperlink">
    <w:name w:val="Hyperlink"/>
    <w:basedOn w:val="DefaultParagraphFont"/>
    <w:uiPriority w:val="99"/>
    <w:unhideWhenUsed/>
    <w:rsid w:val="00900C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90761">
      <w:bodyDiv w:val="1"/>
      <w:marLeft w:val="0"/>
      <w:marRight w:val="0"/>
      <w:marTop w:val="0"/>
      <w:marBottom w:val="0"/>
      <w:divBdr>
        <w:top w:val="none" w:sz="0" w:space="0" w:color="auto"/>
        <w:left w:val="none" w:sz="0" w:space="0" w:color="auto"/>
        <w:bottom w:val="none" w:sz="0" w:space="0" w:color="auto"/>
        <w:right w:val="none" w:sz="0" w:space="0" w:color="auto"/>
      </w:divBdr>
    </w:div>
    <w:div w:id="1274216657">
      <w:bodyDiv w:val="1"/>
      <w:marLeft w:val="0"/>
      <w:marRight w:val="0"/>
      <w:marTop w:val="0"/>
      <w:marBottom w:val="0"/>
      <w:divBdr>
        <w:top w:val="none" w:sz="0" w:space="0" w:color="auto"/>
        <w:left w:val="none" w:sz="0" w:space="0" w:color="auto"/>
        <w:bottom w:val="none" w:sz="0" w:space="0" w:color="auto"/>
        <w:right w:val="none" w:sz="0" w:space="0" w:color="auto"/>
      </w:divBdr>
    </w:div>
    <w:div w:id="212410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ptek.net.id/ttg/artlkp/artikel1"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87BA6-9F6E-4F20-8B70-F9579711F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3715</Words>
  <Characters>21181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Faisal Siburian</dc:creator>
  <cp:lastModifiedBy>Administrator</cp:lastModifiedBy>
  <cp:revision>8</cp:revision>
  <dcterms:created xsi:type="dcterms:W3CDTF">2019-08-27T04:53:00Z</dcterms:created>
  <dcterms:modified xsi:type="dcterms:W3CDTF">2019-09-05T01:15:00Z</dcterms:modified>
</cp:coreProperties>
</file>