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71B" w:rsidRDefault="00FD471B" w:rsidP="00FD471B">
      <w:pPr>
        <w:spacing w:after="0" w:line="360" w:lineRule="auto"/>
        <w:jc w:val="center"/>
        <w:rPr>
          <w:rFonts w:ascii="Times New Roman" w:hAnsi="Times New Roman"/>
          <w:b/>
          <w:sz w:val="24"/>
          <w:lang w:eastAsia="x-none"/>
        </w:rPr>
      </w:pPr>
      <w:r w:rsidRPr="009502E0">
        <w:rPr>
          <w:rFonts w:ascii="Times New Roman" w:hAnsi="Times New Roman"/>
          <w:b/>
          <w:sz w:val="24"/>
          <w:lang w:eastAsia="x-none"/>
        </w:rPr>
        <w:t xml:space="preserve">UJI </w:t>
      </w:r>
      <w:r>
        <w:rPr>
          <w:rFonts w:ascii="Times New Roman" w:hAnsi="Times New Roman"/>
          <w:b/>
          <w:sz w:val="24"/>
          <w:lang w:eastAsia="x-none"/>
        </w:rPr>
        <w:t>H</w:t>
      </w:r>
      <w:r w:rsidRPr="009502E0">
        <w:rPr>
          <w:rFonts w:ascii="Times New Roman" w:hAnsi="Times New Roman"/>
          <w:b/>
          <w:sz w:val="24"/>
          <w:lang w:eastAsia="x-none"/>
        </w:rPr>
        <w:t>IPOTESIS</w:t>
      </w:r>
    </w:p>
    <w:p w:rsidR="00FD471B" w:rsidRPr="009502E0" w:rsidRDefault="00FD471B" w:rsidP="00FD471B">
      <w:pPr>
        <w:spacing w:after="0" w:line="360" w:lineRule="auto"/>
        <w:jc w:val="center"/>
        <w:rPr>
          <w:rFonts w:ascii="Times New Roman" w:hAnsi="Times New Roman"/>
          <w:b/>
          <w:sz w:val="24"/>
          <w:lang w:eastAsia="x-none"/>
        </w:rPr>
      </w:pPr>
      <w:bookmarkStart w:id="0" w:name="_GoBack"/>
      <w:bookmarkEnd w:id="0"/>
    </w:p>
    <w:p w:rsidR="00FD471B" w:rsidRPr="00562237" w:rsidRDefault="00FD471B" w:rsidP="00FD471B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Uji U Nilai Pengetahuan Masyarakat tentang Konservasi Laut</w:t>
      </w:r>
    </w:p>
    <w:p w:rsidR="00FD471B" w:rsidRPr="00F53595" w:rsidRDefault="00FD471B" w:rsidP="00FD471B">
      <w:pPr>
        <w:pStyle w:val="ListParagraph"/>
        <w:numPr>
          <w:ilvl w:val="0"/>
          <w:numId w:val="2"/>
        </w:numPr>
        <w:spacing w:after="0" w:line="360" w:lineRule="auto"/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Hipotesis</w:t>
      </w:r>
    </w:p>
    <w:p w:rsidR="00FD471B" w:rsidRDefault="00FD471B" w:rsidP="00FD471B">
      <w:pPr>
        <w:autoSpaceDE w:val="0"/>
        <w:autoSpaceDN w:val="0"/>
        <w:adjustRightInd w:val="0"/>
        <w:spacing w:after="0" w:line="360" w:lineRule="auto"/>
        <w:ind w:left="567" w:right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Hipotesis yang diuji, yaitu</w:t>
      </w:r>
    </w:p>
    <w:p w:rsidR="00FD471B" w:rsidRPr="004E2579" w:rsidRDefault="00FD471B" w:rsidP="00FD471B">
      <w:pPr>
        <w:pStyle w:val="ListParagraph"/>
        <w:spacing w:after="0" w:line="240" w:lineRule="auto"/>
        <w:ind w:left="993" w:hanging="425"/>
        <w:jc w:val="both"/>
        <w:rPr>
          <w:rFonts w:ascii="Times New Roman" w:hAnsi="Times New Roman"/>
          <w:sz w:val="24"/>
          <w:szCs w:val="24"/>
        </w:rPr>
      </w:pPr>
      <w:r w:rsidRPr="004E2579">
        <w:rPr>
          <w:rFonts w:ascii="Times New Roman" w:hAnsi="Times New Roman"/>
          <w:sz w:val="24"/>
          <w:szCs w:val="24"/>
        </w:rPr>
        <w:t>H</w:t>
      </w:r>
      <w:r w:rsidRPr="004E2579">
        <w:rPr>
          <w:rFonts w:ascii="Times New Roman" w:hAnsi="Times New Roman"/>
          <w:sz w:val="24"/>
          <w:szCs w:val="24"/>
          <w:vertAlign w:val="subscript"/>
        </w:rPr>
        <w:t>0</w:t>
      </w:r>
      <w:r>
        <w:rPr>
          <w:rFonts w:ascii="Times New Roman" w:hAnsi="Times New Roman"/>
          <w:sz w:val="24"/>
          <w:szCs w:val="24"/>
        </w:rPr>
        <w:t xml:space="preserve">: tidak </w:t>
      </w:r>
      <w:r w:rsidRPr="004E2579">
        <w:rPr>
          <w:rFonts w:ascii="Times New Roman" w:hAnsi="Times New Roman"/>
          <w:sz w:val="24"/>
          <w:szCs w:val="24"/>
        </w:rPr>
        <w:t xml:space="preserve">terdapat </w:t>
      </w:r>
      <w:r>
        <w:rPr>
          <w:rFonts w:ascii="Times New Roman" w:hAnsi="Times New Roman"/>
          <w:sz w:val="24"/>
          <w:szCs w:val="24"/>
        </w:rPr>
        <w:t>pengaruh penerapan kearifan lokal Papadak terhadap pengetahuan masyarakat tentang konservasi laut di Kecamatan Rote Tengah</w:t>
      </w:r>
    </w:p>
    <w:p w:rsidR="00FD471B" w:rsidRDefault="00FD471B" w:rsidP="00FD471B">
      <w:pPr>
        <w:pStyle w:val="ListParagraph"/>
        <w:spacing w:after="0" w:line="240" w:lineRule="auto"/>
        <w:ind w:left="993" w:hanging="425"/>
        <w:jc w:val="both"/>
        <w:rPr>
          <w:rFonts w:ascii="Times New Roman" w:hAnsi="Times New Roman"/>
          <w:sz w:val="24"/>
          <w:szCs w:val="24"/>
        </w:rPr>
      </w:pPr>
      <w:r w:rsidRPr="004E2579">
        <w:rPr>
          <w:rFonts w:ascii="Times New Roman" w:hAnsi="Times New Roman"/>
          <w:sz w:val="24"/>
          <w:szCs w:val="24"/>
        </w:rPr>
        <w:t>H</w:t>
      </w:r>
      <w:r w:rsidRPr="004E2579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: </w:t>
      </w:r>
      <w:r w:rsidRPr="004E2579">
        <w:rPr>
          <w:rFonts w:ascii="Times New Roman" w:hAnsi="Times New Roman"/>
          <w:sz w:val="24"/>
          <w:szCs w:val="24"/>
        </w:rPr>
        <w:t xml:space="preserve">terdapat </w:t>
      </w:r>
      <w:r>
        <w:rPr>
          <w:rFonts w:ascii="Times New Roman" w:hAnsi="Times New Roman"/>
          <w:sz w:val="24"/>
          <w:szCs w:val="24"/>
        </w:rPr>
        <w:t>pengaruh penerapan kearifan lokal Papadak terhadap pe-ngetahuan masyarakat tentang konservasi laut di Kecamatan Rote Tengah.</w:t>
      </w:r>
    </w:p>
    <w:p w:rsidR="00FD471B" w:rsidRDefault="00FD471B" w:rsidP="00FD471B">
      <w:pPr>
        <w:pStyle w:val="ListParagraph"/>
        <w:spacing w:after="0" w:line="360" w:lineRule="auto"/>
        <w:ind w:left="993" w:hanging="425"/>
        <w:rPr>
          <w:rFonts w:ascii="Times New Roman" w:hAnsi="Times New Roman"/>
          <w:sz w:val="24"/>
          <w:szCs w:val="24"/>
        </w:rPr>
      </w:pPr>
      <w:r w:rsidRPr="002D4394">
        <w:rPr>
          <w:rFonts w:ascii="Times New Roman" w:hAnsi="Times New Roman"/>
          <w:sz w:val="24"/>
          <w:szCs w:val="24"/>
        </w:rPr>
        <w:t>dengan kriteria pengujian sebagai berikut</w:t>
      </w:r>
    </w:p>
    <w:p w:rsidR="00FD471B" w:rsidRPr="008E1530" w:rsidRDefault="00FD471B" w:rsidP="00FD471B">
      <w:pPr>
        <w:autoSpaceDE w:val="0"/>
        <w:autoSpaceDN w:val="0"/>
        <w:adjustRightInd w:val="0"/>
        <w:spacing w:after="0" w:line="360" w:lineRule="auto"/>
        <w:ind w:left="567" w:right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Terima</w:t>
      </w:r>
      <w:r w:rsidRPr="00DA165F">
        <w:rPr>
          <w:rFonts w:ascii="Times New Roman" w:hAnsi="Times New Roman"/>
          <w:sz w:val="24"/>
          <w:szCs w:val="24"/>
        </w:rPr>
        <w:t xml:space="preserve"> H</w:t>
      </w:r>
      <w:r w:rsidRPr="00DA165F">
        <w:rPr>
          <w:rFonts w:ascii="Times New Roman" w:hAnsi="Times New Roman"/>
          <w:sz w:val="24"/>
          <w:szCs w:val="24"/>
          <w:vertAlign w:val="subscript"/>
        </w:rPr>
        <w:t>0</w:t>
      </w:r>
      <w:r>
        <w:rPr>
          <w:rFonts w:ascii="Times New Roman" w:hAnsi="Times New Roman"/>
          <w:sz w:val="24"/>
          <w:szCs w:val="24"/>
        </w:rPr>
        <w:t xml:space="preserve"> apabila nilai signifikansi &gt; 0,05</w:t>
      </w:r>
    </w:p>
    <w:p w:rsidR="00FD471B" w:rsidRPr="00DA165F" w:rsidRDefault="00FD471B" w:rsidP="00FD471B">
      <w:pPr>
        <w:autoSpaceDE w:val="0"/>
        <w:autoSpaceDN w:val="0"/>
        <w:adjustRightInd w:val="0"/>
        <w:spacing w:after="0" w:line="360" w:lineRule="auto"/>
        <w:ind w:left="567" w:right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Tolak</w:t>
      </w:r>
      <w:r w:rsidRPr="00DA165F">
        <w:rPr>
          <w:rFonts w:ascii="Times New Roman" w:hAnsi="Times New Roman"/>
          <w:sz w:val="24"/>
          <w:szCs w:val="24"/>
        </w:rPr>
        <w:t xml:space="preserve"> H</w:t>
      </w:r>
      <w:r w:rsidRPr="00DA165F">
        <w:rPr>
          <w:rFonts w:ascii="Times New Roman" w:hAnsi="Times New Roman"/>
          <w:sz w:val="24"/>
          <w:szCs w:val="24"/>
          <w:vertAlign w:val="subscript"/>
        </w:rPr>
        <w:t>0</w:t>
      </w:r>
      <w:r w:rsidRPr="00DA165F">
        <w:rPr>
          <w:rFonts w:ascii="Times New Roman" w:hAnsi="Times New Roman"/>
          <w:sz w:val="24"/>
          <w:szCs w:val="24"/>
        </w:rPr>
        <w:t xml:space="preserve"> apabila </w:t>
      </w:r>
      <w:r>
        <w:rPr>
          <w:rFonts w:ascii="Times New Roman" w:hAnsi="Times New Roman"/>
          <w:sz w:val="24"/>
          <w:szCs w:val="24"/>
        </w:rPr>
        <w:t>nilai</w:t>
      </w:r>
      <w:r w:rsidRPr="00DA165F">
        <w:rPr>
          <w:rFonts w:ascii="Times New Roman" w:hAnsi="Times New Roman"/>
          <w:sz w:val="24"/>
          <w:szCs w:val="24"/>
        </w:rPr>
        <w:t xml:space="preserve"> signifikansi </w:t>
      </w:r>
      <w:r>
        <w:rPr>
          <w:rFonts w:ascii="Times New Roman" w:hAnsi="Times New Roman"/>
          <w:sz w:val="24"/>
          <w:szCs w:val="24"/>
        </w:rPr>
        <w:t>&lt;</w:t>
      </w:r>
      <w:r w:rsidRPr="00DA165F">
        <w:rPr>
          <w:rFonts w:ascii="Times New Roman" w:hAnsi="Times New Roman"/>
          <w:sz w:val="24"/>
          <w:szCs w:val="24"/>
        </w:rPr>
        <w:t xml:space="preserve"> 0,05</w:t>
      </w:r>
    </w:p>
    <w:p w:rsidR="00FD471B" w:rsidRDefault="00FD471B" w:rsidP="00FD471B">
      <w:pPr>
        <w:pStyle w:val="ListParagraph"/>
        <w:numPr>
          <w:ilvl w:val="0"/>
          <w:numId w:val="2"/>
        </w:numPr>
        <w:spacing w:after="0" w:line="240" w:lineRule="auto"/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Penghitungan</w:t>
      </w:r>
    </w:p>
    <w:tbl>
      <w:tblPr>
        <w:tblStyle w:val="TableGrid"/>
        <w:tblW w:w="7326" w:type="dxa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7"/>
        <w:gridCol w:w="1843"/>
        <w:gridCol w:w="2976"/>
      </w:tblGrid>
      <w:tr w:rsidR="00FD471B" w:rsidRPr="004622FB" w:rsidTr="00935847">
        <w:tc>
          <w:tcPr>
            <w:tcW w:w="2507" w:type="dxa"/>
            <w:tcBorders>
              <w:bottom w:val="single" w:sz="4" w:space="0" w:color="000000"/>
            </w:tcBorders>
          </w:tcPr>
          <w:p w:rsidR="00FD471B" w:rsidRPr="004622FB" w:rsidRDefault="00FD471B" w:rsidP="00935847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Calibri" w:hAnsi="Times New Roman"/>
                <w:sz w:val="22"/>
                <w:szCs w:val="24"/>
                <w:lang w:eastAsia="id-ID"/>
              </w:rPr>
            </w:pPr>
            <w:r w:rsidRPr="004622FB">
              <w:rPr>
                <w:rFonts w:ascii="Times New Roman" w:eastAsia="Calibri" w:hAnsi="Times New Roman"/>
                <w:sz w:val="22"/>
                <w:szCs w:val="24"/>
                <w:lang w:eastAsia="id-ID"/>
              </w:rPr>
              <w:t>Nilai Signifikansi</w:t>
            </w:r>
            <w:r>
              <w:rPr>
                <w:rFonts w:ascii="Times New Roman" w:eastAsia="Calibri" w:hAnsi="Times New Roman"/>
                <w:sz w:val="22"/>
                <w:szCs w:val="24"/>
                <w:lang w:eastAsia="id-ID"/>
              </w:rPr>
              <w:t xml:space="preserve"> (p)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FD471B" w:rsidRPr="00CD086D" w:rsidRDefault="00FD471B" w:rsidP="00935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18"/>
              </w:rPr>
            </w:pPr>
            <w:r>
              <w:rPr>
                <w:rFonts w:ascii="Times New Roman" w:hAnsi="Times New Roman"/>
                <w:color w:val="000000"/>
                <w:szCs w:val="18"/>
              </w:rPr>
              <w:t>Kriteria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FD471B" w:rsidRPr="004622FB" w:rsidRDefault="00FD471B" w:rsidP="00935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Hasil</w:t>
            </w:r>
          </w:p>
        </w:tc>
      </w:tr>
      <w:tr w:rsidR="00FD471B" w:rsidRPr="004622FB" w:rsidTr="00935847">
        <w:tc>
          <w:tcPr>
            <w:tcW w:w="2507" w:type="dxa"/>
            <w:tcBorders>
              <w:bottom w:val="single" w:sz="4" w:space="0" w:color="auto"/>
            </w:tcBorders>
          </w:tcPr>
          <w:p w:rsidR="00FD471B" w:rsidRPr="00562237" w:rsidRDefault="00FD471B" w:rsidP="009358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0,242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D471B" w:rsidRPr="00CD086D" w:rsidRDefault="00FD471B" w:rsidP="00935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18"/>
              </w:rPr>
            </w:pPr>
            <w:r>
              <w:rPr>
                <w:rFonts w:ascii="Times New Roman" w:hAnsi="Times New Roman"/>
                <w:color w:val="000000"/>
                <w:szCs w:val="18"/>
              </w:rPr>
              <w:t>p&gt;0,05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FD471B" w:rsidRPr="00CD086D" w:rsidRDefault="00FD471B" w:rsidP="00935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18"/>
              </w:rPr>
            </w:pPr>
            <w:r>
              <w:rPr>
                <w:rFonts w:ascii="Times New Roman" w:hAnsi="Times New Roman"/>
                <w:color w:val="000000"/>
                <w:szCs w:val="18"/>
              </w:rPr>
              <w:t>Terima H</w:t>
            </w:r>
            <w:r w:rsidRPr="0016127A">
              <w:rPr>
                <w:rFonts w:ascii="Times New Roman" w:hAnsi="Times New Roman"/>
                <w:color w:val="000000"/>
                <w:szCs w:val="18"/>
                <w:vertAlign w:val="subscript"/>
              </w:rPr>
              <w:t>0</w:t>
            </w:r>
          </w:p>
        </w:tc>
      </w:tr>
    </w:tbl>
    <w:p w:rsidR="00FD471B" w:rsidRPr="0016127A" w:rsidRDefault="00FD471B" w:rsidP="00FD471B">
      <w:pPr>
        <w:pStyle w:val="ListParagraph"/>
        <w:numPr>
          <w:ilvl w:val="0"/>
          <w:numId w:val="2"/>
        </w:numPr>
        <w:spacing w:after="0"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16127A">
        <w:rPr>
          <w:rFonts w:ascii="Times New Roman" w:hAnsi="Times New Roman"/>
          <w:sz w:val="24"/>
          <w:szCs w:val="24"/>
        </w:rPr>
        <w:t>Kesimpulan</w:t>
      </w:r>
    </w:p>
    <w:p w:rsidR="00FD471B" w:rsidRPr="008E1530" w:rsidRDefault="00FD471B" w:rsidP="00FD471B">
      <w:p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Jadi, tidak </w:t>
      </w:r>
      <w:r w:rsidRPr="004E2579">
        <w:rPr>
          <w:rFonts w:ascii="Times New Roman" w:hAnsi="Times New Roman"/>
          <w:sz w:val="24"/>
          <w:szCs w:val="24"/>
        </w:rPr>
        <w:t xml:space="preserve">terdapat </w:t>
      </w:r>
      <w:r>
        <w:rPr>
          <w:rFonts w:ascii="Times New Roman" w:hAnsi="Times New Roman"/>
          <w:sz w:val="24"/>
          <w:szCs w:val="24"/>
        </w:rPr>
        <w:t>pengaruh penerapan kearifan lokal Papadak terhadap pengetahuan masyarakat tentang konservasi laut di Kecamatan Rote Tengah.</w:t>
      </w:r>
    </w:p>
    <w:p w:rsidR="00FD471B" w:rsidRPr="00562237" w:rsidRDefault="00FD471B" w:rsidP="00FD471B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Uji U Nilai Partisipasi Masyarakat pada Upaya Konservasi Laut</w:t>
      </w:r>
    </w:p>
    <w:p w:rsidR="00FD471B" w:rsidRPr="00F53595" w:rsidRDefault="00FD471B" w:rsidP="00FD471B">
      <w:pPr>
        <w:pStyle w:val="ListParagraph"/>
        <w:numPr>
          <w:ilvl w:val="0"/>
          <w:numId w:val="3"/>
        </w:numPr>
        <w:spacing w:after="0" w:line="360" w:lineRule="auto"/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Hipotesis</w:t>
      </w:r>
    </w:p>
    <w:p w:rsidR="00FD471B" w:rsidRDefault="00FD471B" w:rsidP="00FD471B">
      <w:pPr>
        <w:autoSpaceDE w:val="0"/>
        <w:autoSpaceDN w:val="0"/>
        <w:adjustRightInd w:val="0"/>
        <w:spacing w:after="0" w:line="360" w:lineRule="auto"/>
        <w:ind w:left="567" w:right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Hipotesis yang diuji, yaitu</w:t>
      </w:r>
    </w:p>
    <w:p w:rsidR="00FD471B" w:rsidRPr="004E2579" w:rsidRDefault="00FD471B" w:rsidP="00FD471B">
      <w:pPr>
        <w:pStyle w:val="ListParagraph"/>
        <w:spacing w:after="0" w:line="240" w:lineRule="auto"/>
        <w:ind w:left="993" w:hanging="425"/>
        <w:jc w:val="both"/>
        <w:rPr>
          <w:rFonts w:ascii="Times New Roman" w:hAnsi="Times New Roman"/>
          <w:sz w:val="24"/>
          <w:szCs w:val="24"/>
        </w:rPr>
      </w:pPr>
      <w:r w:rsidRPr="004E2579">
        <w:rPr>
          <w:rFonts w:ascii="Times New Roman" w:hAnsi="Times New Roman"/>
          <w:sz w:val="24"/>
          <w:szCs w:val="24"/>
        </w:rPr>
        <w:t>H</w:t>
      </w:r>
      <w:r w:rsidRPr="004E2579">
        <w:rPr>
          <w:rFonts w:ascii="Times New Roman" w:hAnsi="Times New Roman"/>
          <w:sz w:val="24"/>
          <w:szCs w:val="24"/>
          <w:vertAlign w:val="subscript"/>
        </w:rPr>
        <w:t>0</w:t>
      </w:r>
      <w:r>
        <w:rPr>
          <w:rFonts w:ascii="Times New Roman" w:hAnsi="Times New Roman"/>
          <w:sz w:val="24"/>
          <w:szCs w:val="24"/>
        </w:rPr>
        <w:t xml:space="preserve">: tidak </w:t>
      </w:r>
      <w:r w:rsidRPr="004E2579">
        <w:rPr>
          <w:rFonts w:ascii="Times New Roman" w:hAnsi="Times New Roman"/>
          <w:sz w:val="24"/>
          <w:szCs w:val="24"/>
        </w:rPr>
        <w:t xml:space="preserve">terdapat </w:t>
      </w:r>
      <w:r>
        <w:rPr>
          <w:rFonts w:ascii="Times New Roman" w:hAnsi="Times New Roman"/>
          <w:sz w:val="24"/>
          <w:szCs w:val="24"/>
        </w:rPr>
        <w:t>pengaruh penerapan kearifan lokal Papadak terhadap par-tisipasi masyarakat pada upaya konservasi laut di Kecamatan Rote Tengah</w:t>
      </w:r>
    </w:p>
    <w:p w:rsidR="00FD471B" w:rsidRDefault="00FD471B" w:rsidP="00FD471B">
      <w:pPr>
        <w:pStyle w:val="ListParagraph"/>
        <w:spacing w:after="0" w:line="240" w:lineRule="auto"/>
        <w:ind w:left="993" w:hanging="425"/>
        <w:jc w:val="both"/>
        <w:rPr>
          <w:rFonts w:ascii="Times New Roman" w:hAnsi="Times New Roman"/>
          <w:sz w:val="24"/>
          <w:szCs w:val="24"/>
        </w:rPr>
      </w:pPr>
      <w:r w:rsidRPr="004E2579">
        <w:rPr>
          <w:rFonts w:ascii="Times New Roman" w:hAnsi="Times New Roman"/>
          <w:sz w:val="24"/>
          <w:szCs w:val="24"/>
        </w:rPr>
        <w:t>H</w:t>
      </w:r>
      <w:r w:rsidRPr="004E2579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: </w:t>
      </w:r>
      <w:r w:rsidRPr="004E2579">
        <w:rPr>
          <w:rFonts w:ascii="Times New Roman" w:hAnsi="Times New Roman"/>
          <w:sz w:val="24"/>
          <w:szCs w:val="24"/>
        </w:rPr>
        <w:t xml:space="preserve">terdapat </w:t>
      </w:r>
      <w:r>
        <w:rPr>
          <w:rFonts w:ascii="Times New Roman" w:hAnsi="Times New Roman"/>
          <w:sz w:val="24"/>
          <w:szCs w:val="24"/>
        </w:rPr>
        <w:t>pengaruh penerapan kearifan lokal Papadak terhadap partisipasi masyarakat pada upaya konservasi laut di Kecamatan Rote Tengah.</w:t>
      </w:r>
    </w:p>
    <w:p w:rsidR="00FD471B" w:rsidRDefault="00FD471B" w:rsidP="00FD471B">
      <w:pPr>
        <w:pStyle w:val="ListParagraph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D4394">
        <w:rPr>
          <w:rFonts w:ascii="Times New Roman" w:hAnsi="Times New Roman"/>
          <w:sz w:val="24"/>
          <w:szCs w:val="24"/>
        </w:rPr>
        <w:t>dengan kriteria pengujian sebagai berikut</w:t>
      </w:r>
    </w:p>
    <w:p w:rsidR="00FD471B" w:rsidRPr="008B706F" w:rsidRDefault="00FD471B" w:rsidP="00FD471B">
      <w:pPr>
        <w:autoSpaceDE w:val="0"/>
        <w:autoSpaceDN w:val="0"/>
        <w:adjustRightInd w:val="0"/>
        <w:spacing w:after="0" w:line="360" w:lineRule="auto"/>
        <w:ind w:left="567" w:right="14"/>
        <w:jc w:val="both"/>
        <w:rPr>
          <w:rFonts w:ascii="Times New Roman" w:hAnsi="Times New Roman"/>
          <w:sz w:val="24"/>
          <w:szCs w:val="24"/>
        </w:rPr>
      </w:pPr>
      <w:r w:rsidRPr="008B706F">
        <w:rPr>
          <w:rFonts w:ascii="Times New Roman" w:hAnsi="Times New Roman"/>
          <w:sz w:val="24"/>
          <w:szCs w:val="24"/>
        </w:rPr>
        <w:t>Terima H</w:t>
      </w:r>
      <w:r w:rsidRPr="008B706F">
        <w:rPr>
          <w:rFonts w:ascii="Times New Roman" w:hAnsi="Times New Roman"/>
          <w:sz w:val="24"/>
          <w:szCs w:val="24"/>
          <w:vertAlign w:val="subscript"/>
        </w:rPr>
        <w:t>0</w:t>
      </w:r>
      <w:r w:rsidRPr="008B706F">
        <w:rPr>
          <w:rFonts w:ascii="Times New Roman" w:hAnsi="Times New Roman"/>
          <w:sz w:val="24"/>
          <w:szCs w:val="24"/>
        </w:rPr>
        <w:t xml:space="preserve"> apabila nilai signifikansi &gt; 0,05</w:t>
      </w:r>
    </w:p>
    <w:p w:rsidR="00FD471B" w:rsidRPr="008B706F" w:rsidRDefault="00FD471B" w:rsidP="00FD471B">
      <w:pPr>
        <w:autoSpaceDE w:val="0"/>
        <w:autoSpaceDN w:val="0"/>
        <w:adjustRightInd w:val="0"/>
        <w:spacing w:after="0" w:line="360" w:lineRule="auto"/>
        <w:ind w:left="567" w:right="14"/>
        <w:jc w:val="both"/>
        <w:rPr>
          <w:rFonts w:ascii="Times New Roman" w:hAnsi="Times New Roman"/>
          <w:sz w:val="24"/>
          <w:szCs w:val="24"/>
        </w:rPr>
      </w:pPr>
      <w:r w:rsidRPr="008B706F">
        <w:rPr>
          <w:rFonts w:ascii="Times New Roman" w:hAnsi="Times New Roman"/>
          <w:sz w:val="24"/>
          <w:szCs w:val="24"/>
        </w:rPr>
        <w:t>Tolak H</w:t>
      </w:r>
      <w:r w:rsidRPr="008B706F">
        <w:rPr>
          <w:rFonts w:ascii="Times New Roman" w:hAnsi="Times New Roman"/>
          <w:sz w:val="24"/>
          <w:szCs w:val="24"/>
          <w:vertAlign w:val="subscript"/>
        </w:rPr>
        <w:t>0</w:t>
      </w:r>
      <w:r w:rsidRPr="008B706F">
        <w:rPr>
          <w:rFonts w:ascii="Times New Roman" w:hAnsi="Times New Roman"/>
          <w:sz w:val="24"/>
          <w:szCs w:val="24"/>
        </w:rPr>
        <w:t xml:space="preserve"> apabila nilai signifikansi &lt; 0,05</w:t>
      </w:r>
    </w:p>
    <w:p w:rsidR="00FD471B" w:rsidRDefault="00FD471B" w:rsidP="00FD471B">
      <w:pPr>
        <w:pStyle w:val="ListParagraph"/>
        <w:numPr>
          <w:ilvl w:val="0"/>
          <w:numId w:val="3"/>
        </w:numPr>
        <w:spacing w:after="0" w:line="240" w:lineRule="auto"/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Penghitungan</w:t>
      </w:r>
    </w:p>
    <w:tbl>
      <w:tblPr>
        <w:tblStyle w:val="TableGrid"/>
        <w:tblW w:w="7326" w:type="dxa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7"/>
        <w:gridCol w:w="1843"/>
        <w:gridCol w:w="2976"/>
      </w:tblGrid>
      <w:tr w:rsidR="00FD471B" w:rsidRPr="004622FB" w:rsidTr="00935847">
        <w:tc>
          <w:tcPr>
            <w:tcW w:w="2507" w:type="dxa"/>
            <w:tcBorders>
              <w:bottom w:val="single" w:sz="4" w:space="0" w:color="000000"/>
            </w:tcBorders>
          </w:tcPr>
          <w:p w:rsidR="00FD471B" w:rsidRPr="004622FB" w:rsidRDefault="00FD471B" w:rsidP="00935847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Calibri" w:hAnsi="Times New Roman"/>
                <w:sz w:val="22"/>
                <w:szCs w:val="24"/>
                <w:lang w:eastAsia="id-ID"/>
              </w:rPr>
            </w:pPr>
            <w:r w:rsidRPr="004622FB">
              <w:rPr>
                <w:rFonts w:ascii="Times New Roman" w:eastAsia="Calibri" w:hAnsi="Times New Roman"/>
                <w:sz w:val="22"/>
                <w:szCs w:val="24"/>
                <w:lang w:eastAsia="id-ID"/>
              </w:rPr>
              <w:t>Nilai Signifikansi</w:t>
            </w:r>
            <w:r>
              <w:rPr>
                <w:rFonts w:ascii="Times New Roman" w:eastAsia="Calibri" w:hAnsi="Times New Roman"/>
                <w:sz w:val="22"/>
                <w:szCs w:val="24"/>
                <w:lang w:eastAsia="id-ID"/>
              </w:rPr>
              <w:t xml:space="preserve"> (p)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FD471B" w:rsidRPr="00CD086D" w:rsidRDefault="00FD471B" w:rsidP="00935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18"/>
              </w:rPr>
            </w:pPr>
            <w:r>
              <w:rPr>
                <w:rFonts w:ascii="Times New Roman" w:hAnsi="Times New Roman"/>
                <w:color w:val="000000"/>
                <w:szCs w:val="18"/>
              </w:rPr>
              <w:t>Kriteria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FD471B" w:rsidRPr="004622FB" w:rsidRDefault="00FD471B" w:rsidP="00935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Hasil</w:t>
            </w:r>
          </w:p>
        </w:tc>
      </w:tr>
      <w:tr w:rsidR="00FD471B" w:rsidRPr="004622FB" w:rsidTr="00935847">
        <w:tc>
          <w:tcPr>
            <w:tcW w:w="2507" w:type="dxa"/>
            <w:tcBorders>
              <w:bottom w:val="single" w:sz="4" w:space="0" w:color="auto"/>
            </w:tcBorders>
          </w:tcPr>
          <w:p w:rsidR="00FD471B" w:rsidRPr="00562237" w:rsidRDefault="00FD471B" w:rsidP="009358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D471B" w:rsidRPr="00CD086D" w:rsidRDefault="00FD471B" w:rsidP="00935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18"/>
              </w:rPr>
            </w:pPr>
            <w:r>
              <w:rPr>
                <w:rFonts w:ascii="Times New Roman" w:hAnsi="Times New Roman"/>
                <w:color w:val="000000"/>
                <w:szCs w:val="18"/>
              </w:rPr>
              <w:t>p&gt;0,05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FD471B" w:rsidRPr="00CD086D" w:rsidRDefault="00FD471B" w:rsidP="00935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18"/>
              </w:rPr>
            </w:pPr>
            <w:r>
              <w:rPr>
                <w:rFonts w:ascii="Times New Roman" w:hAnsi="Times New Roman"/>
                <w:color w:val="000000"/>
                <w:szCs w:val="18"/>
              </w:rPr>
              <w:t>Terima H</w:t>
            </w:r>
            <w:r w:rsidRPr="0016127A">
              <w:rPr>
                <w:rFonts w:ascii="Times New Roman" w:hAnsi="Times New Roman"/>
                <w:color w:val="000000"/>
                <w:szCs w:val="18"/>
                <w:vertAlign w:val="subscript"/>
              </w:rPr>
              <w:t>0</w:t>
            </w:r>
          </w:p>
        </w:tc>
      </w:tr>
    </w:tbl>
    <w:p w:rsidR="00FD471B" w:rsidRPr="0016127A" w:rsidRDefault="00FD471B" w:rsidP="00FD471B">
      <w:pPr>
        <w:pStyle w:val="ListParagraph"/>
        <w:numPr>
          <w:ilvl w:val="0"/>
          <w:numId w:val="3"/>
        </w:numPr>
        <w:spacing w:after="0"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16127A">
        <w:rPr>
          <w:rFonts w:ascii="Times New Roman" w:hAnsi="Times New Roman"/>
          <w:sz w:val="24"/>
          <w:szCs w:val="24"/>
        </w:rPr>
        <w:t>Kesimpulan</w:t>
      </w:r>
    </w:p>
    <w:p w:rsidR="00FD471B" w:rsidRDefault="00FD471B" w:rsidP="00FD471B">
      <w:p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  <w:sectPr w:rsidR="00FD471B" w:rsidSect="005D3476">
          <w:headerReference w:type="default" r:id="rId8"/>
          <w:pgSz w:w="11907" w:h="16839" w:code="9"/>
          <w:pgMar w:top="1701" w:right="1701" w:bottom="1701" w:left="2268" w:header="720" w:footer="720" w:gutter="0"/>
          <w:cols w:space="720"/>
          <w:docGrid w:linePitch="360"/>
        </w:sectPr>
      </w:pPr>
      <w:r>
        <w:rPr>
          <w:rFonts w:ascii="Times New Roman" w:hAnsi="Times New Roman"/>
          <w:sz w:val="24"/>
          <w:szCs w:val="24"/>
        </w:rPr>
        <w:lastRenderedPageBreak/>
        <w:t xml:space="preserve">Jadi, tidak </w:t>
      </w:r>
      <w:r w:rsidRPr="004E2579">
        <w:rPr>
          <w:rFonts w:ascii="Times New Roman" w:hAnsi="Times New Roman"/>
          <w:sz w:val="24"/>
          <w:szCs w:val="24"/>
        </w:rPr>
        <w:t xml:space="preserve">terdapat </w:t>
      </w:r>
      <w:r>
        <w:rPr>
          <w:rFonts w:ascii="Times New Roman" w:hAnsi="Times New Roman"/>
          <w:sz w:val="24"/>
          <w:szCs w:val="24"/>
        </w:rPr>
        <w:t>pengaruh penerapan kearifan lokal Papadak terhadap partisipasi masyarakat pada upaya konservas</w:t>
      </w:r>
      <w:r>
        <w:rPr>
          <w:rFonts w:ascii="Times New Roman" w:hAnsi="Times New Roman"/>
          <w:sz w:val="24"/>
          <w:szCs w:val="24"/>
        </w:rPr>
        <w:t>i laut di Kecamatan Rote Tengah.</w:t>
      </w:r>
    </w:p>
    <w:p w:rsidR="00730087" w:rsidRDefault="00FD471B"/>
    <w:sectPr w:rsidR="007300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71B" w:rsidRDefault="00FD471B" w:rsidP="00FD471B">
      <w:pPr>
        <w:spacing w:after="0" w:line="240" w:lineRule="auto"/>
      </w:pPr>
      <w:r>
        <w:separator/>
      </w:r>
    </w:p>
  </w:endnote>
  <w:endnote w:type="continuationSeparator" w:id="0">
    <w:p w:rsidR="00FD471B" w:rsidRDefault="00FD471B" w:rsidP="00FD4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71B" w:rsidRDefault="00FD471B" w:rsidP="00FD471B">
      <w:pPr>
        <w:spacing w:after="0" w:line="240" w:lineRule="auto"/>
      </w:pPr>
      <w:r>
        <w:separator/>
      </w:r>
    </w:p>
  </w:footnote>
  <w:footnote w:type="continuationSeparator" w:id="0">
    <w:p w:rsidR="00FD471B" w:rsidRDefault="00FD471B" w:rsidP="00FD4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C3B" w:rsidRPr="0057015A" w:rsidRDefault="00FD471B" w:rsidP="00716879">
    <w:pPr>
      <w:pStyle w:val="Header"/>
      <w:jc w:val="right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5507C"/>
    <w:multiLevelType w:val="hybridMultilevel"/>
    <w:tmpl w:val="BA841448"/>
    <w:lvl w:ilvl="0" w:tplc="5D1EB2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0243D"/>
    <w:multiLevelType w:val="hybridMultilevel"/>
    <w:tmpl w:val="C2D8687E"/>
    <w:lvl w:ilvl="0" w:tplc="BFA258D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170938"/>
    <w:multiLevelType w:val="hybridMultilevel"/>
    <w:tmpl w:val="94725B92"/>
    <w:lvl w:ilvl="0" w:tplc="8FDEB17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71B"/>
    <w:rsid w:val="000E2F9F"/>
    <w:rsid w:val="001362F3"/>
    <w:rsid w:val="008D4E44"/>
    <w:rsid w:val="00F51294"/>
    <w:rsid w:val="00FD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71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FD471B"/>
    <w:pPr>
      <w:ind w:left="720"/>
      <w:contextualSpacing/>
    </w:pPr>
    <w:rPr>
      <w:rFonts w:asciiTheme="minorHAnsi" w:eastAsiaTheme="minorHAnsi" w:hAnsiTheme="minorHAnsi"/>
      <w:sz w:val="20"/>
      <w:szCs w:val="20"/>
      <w:lang w:eastAsia="x-none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FD471B"/>
    <w:rPr>
      <w:rFonts w:cs="Times New Roman"/>
      <w:sz w:val="20"/>
      <w:szCs w:val="20"/>
      <w:lang w:eastAsia="x-none"/>
    </w:rPr>
  </w:style>
  <w:style w:type="paragraph" w:styleId="Header">
    <w:name w:val="header"/>
    <w:basedOn w:val="Normal"/>
    <w:link w:val="HeaderChar"/>
    <w:uiPriority w:val="99"/>
    <w:unhideWhenUsed/>
    <w:rsid w:val="00FD471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/>
      <w:sz w:val="20"/>
      <w:szCs w:val="20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D471B"/>
    <w:rPr>
      <w:rFonts w:cs="Times New Roman"/>
      <w:sz w:val="20"/>
      <w:szCs w:val="20"/>
      <w:lang w:eastAsia="x-none"/>
    </w:rPr>
  </w:style>
  <w:style w:type="table" w:styleId="TableGrid">
    <w:name w:val="Table Grid"/>
    <w:basedOn w:val="TableNormal"/>
    <w:uiPriority w:val="59"/>
    <w:rsid w:val="00FD471B"/>
    <w:pPr>
      <w:spacing w:after="0" w:line="240" w:lineRule="auto"/>
      <w:jc w:val="both"/>
    </w:pPr>
    <w:rPr>
      <w:rFonts w:ascii="Calibri" w:eastAsia="Calibri" w:hAnsi="Calibri" w:cs="Arial"/>
      <w:lang w:eastAsia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uiPriority w:val="99"/>
    <w:unhideWhenUsed/>
    <w:rsid w:val="00FD47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71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71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FD471B"/>
    <w:pPr>
      <w:ind w:left="720"/>
      <w:contextualSpacing/>
    </w:pPr>
    <w:rPr>
      <w:rFonts w:asciiTheme="minorHAnsi" w:eastAsiaTheme="minorHAnsi" w:hAnsiTheme="minorHAnsi"/>
      <w:sz w:val="20"/>
      <w:szCs w:val="20"/>
      <w:lang w:eastAsia="x-none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FD471B"/>
    <w:rPr>
      <w:rFonts w:cs="Times New Roman"/>
      <w:sz w:val="20"/>
      <w:szCs w:val="20"/>
      <w:lang w:eastAsia="x-none"/>
    </w:rPr>
  </w:style>
  <w:style w:type="paragraph" w:styleId="Header">
    <w:name w:val="header"/>
    <w:basedOn w:val="Normal"/>
    <w:link w:val="HeaderChar"/>
    <w:uiPriority w:val="99"/>
    <w:unhideWhenUsed/>
    <w:rsid w:val="00FD471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/>
      <w:sz w:val="20"/>
      <w:szCs w:val="20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D471B"/>
    <w:rPr>
      <w:rFonts w:cs="Times New Roman"/>
      <w:sz w:val="20"/>
      <w:szCs w:val="20"/>
      <w:lang w:eastAsia="x-none"/>
    </w:rPr>
  </w:style>
  <w:style w:type="table" w:styleId="TableGrid">
    <w:name w:val="Table Grid"/>
    <w:basedOn w:val="TableNormal"/>
    <w:uiPriority w:val="59"/>
    <w:rsid w:val="00FD471B"/>
    <w:pPr>
      <w:spacing w:after="0" w:line="240" w:lineRule="auto"/>
      <w:jc w:val="both"/>
    </w:pPr>
    <w:rPr>
      <w:rFonts w:ascii="Calibri" w:eastAsia="Calibri" w:hAnsi="Calibri" w:cs="Arial"/>
      <w:lang w:eastAsia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uiPriority w:val="99"/>
    <w:unhideWhenUsed/>
    <w:rsid w:val="00FD47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71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224</Words>
  <Characters>1279</Characters>
  <Application>Microsoft Office Word</Application>
  <DocSecurity>0</DocSecurity>
  <Lines>10</Lines>
  <Paragraphs>2</Paragraphs>
  <ScaleCrop>false</ScaleCrop>
  <Company>Toshiba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2019-07-28T15:00:00Z</dcterms:created>
  <dcterms:modified xsi:type="dcterms:W3CDTF">2019-07-28T15:01:00Z</dcterms:modified>
</cp:coreProperties>
</file>