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10902" w14:textId="1E46BE51" w:rsidR="00FA1370" w:rsidRPr="00707561" w:rsidRDefault="0081039D" w:rsidP="00527699">
      <w:pPr>
        <w:spacing w:after="0" w:line="240" w:lineRule="auto"/>
        <w:jc w:val="center"/>
        <w:rPr>
          <w:rFonts w:ascii="Times New Roman" w:hAnsi="Times New Roman" w:cs="Times New Roman"/>
          <w:b/>
          <w:bCs/>
          <w:sz w:val="20"/>
          <w:szCs w:val="20"/>
          <w:lang w:val="en-US"/>
        </w:rPr>
      </w:pPr>
      <w:r w:rsidRPr="00707561">
        <w:rPr>
          <w:rFonts w:ascii="Times New Roman" w:hAnsi="Times New Roman" w:cs="Times New Roman"/>
          <w:b/>
          <w:bCs/>
          <w:sz w:val="20"/>
          <w:szCs w:val="20"/>
          <w:lang w:val="en-US"/>
        </w:rPr>
        <w:t>KONDISI EKSISTING ALAT BANTU PENANGKAPAN</w:t>
      </w:r>
      <w:r w:rsidR="003C48FC" w:rsidRPr="00707561">
        <w:rPr>
          <w:rFonts w:ascii="Times New Roman" w:hAnsi="Times New Roman" w:cs="Times New Roman"/>
          <w:b/>
          <w:bCs/>
          <w:sz w:val="20"/>
          <w:szCs w:val="20"/>
          <w:lang w:val="en-US"/>
        </w:rPr>
        <w:t xml:space="preserve"> BUBU RAJUNGAN</w:t>
      </w:r>
      <w:r w:rsidRPr="00707561">
        <w:rPr>
          <w:rFonts w:ascii="Times New Roman" w:hAnsi="Times New Roman" w:cs="Times New Roman"/>
          <w:b/>
          <w:bCs/>
          <w:sz w:val="20"/>
          <w:szCs w:val="20"/>
          <w:lang w:val="en-US"/>
        </w:rPr>
        <w:t xml:space="preserve"> DI PESISIR KABUPATEN KARAWANG</w:t>
      </w:r>
    </w:p>
    <w:p w14:paraId="22D8D22B" w14:textId="77777777" w:rsidR="0081039D" w:rsidRPr="00707561" w:rsidRDefault="0081039D" w:rsidP="00527699">
      <w:pPr>
        <w:spacing w:after="0" w:line="240" w:lineRule="auto"/>
        <w:jc w:val="center"/>
        <w:rPr>
          <w:rFonts w:ascii="Times New Roman" w:hAnsi="Times New Roman" w:cs="Times New Roman"/>
          <w:sz w:val="20"/>
          <w:szCs w:val="20"/>
          <w:lang w:val="en-US"/>
        </w:rPr>
      </w:pPr>
    </w:p>
    <w:p w14:paraId="343174F1" w14:textId="1070C5C1" w:rsidR="0081039D" w:rsidRPr="00707561" w:rsidRDefault="0081039D" w:rsidP="00527699">
      <w:pPr>
        <w:spacing w:after="0" w:line="240" w:lineRule="auto"/>
        <w:jc w:val="center"/>
        <w:rPr>
          <w:rFonts w:ascii="Times New Roman" w:hAnsi="Times New Roman" w:cs="Times New Roman"/>
          <w:b/>
          <w:bCs/>
          <w:i/>
          <w:iCs/>
          <w:sz w:val="20"/>
          <w:szCs w:val="20"/>
          <w:lang w:val="en-US"/>
        </w:rPr>
      </w:pPr>
      <w:r w:rsidRPr="00707561">
        <w:rPr>
          <w:rFonts w:ascii="Times New Roman" w:hAnsi="Times New Roman" w:cs="Times New Roman"/>
          <w:b/>
          <w:bCs/>
          <w:i/>
          <w:iCs/>
          <w:sz w:val="20"/>
          <w:szCs w:val="20"/>
          <w:lang w:val="en-US"/>
        </w:rPr>
        <w:t xml:space="preserve">EXISTING CONDITIONS OF </w:t>
      </w:r>
      <w:r w:rsidR="00647BE4" w:rsidRPr="00707561">
        <w:rPr>
          <w:rFonts w:ascii="Times New Roman" w:hAnsi="Times New Roman" w:cs="Times New Roman"/>
          <w:b/>
          <w:bCs/>
          <w:i/>
          <w:iCs/>
          <w:sz w:val="20"/>
          <w:szCs w:val="20"/>
          <w:lang w:val="en-US"/>
        </w:rPr>
        <w:t>A</w:t>
      </w:r>
      <w:r w:rsidRPr="00707561">
        <w:rPr>
          <w:rFonts w:ascii="Times New Roman" w:hAnsi="Times New Roman" w:cs="Times New Roman"/>
          <w:b/>
          <w:bCs/>
          <w:i/>
          <w:iCs/>
          <w:sz w:val="20"/>
          <w:szCs w:val="20"/>
          <w:lang w:val="en-US"/>
        </w:rPr>
        <w:t xml:space="preserve">UXILIARY </w:t>
      </w:r>
      <w:r w:rsidR="00165CB5" w:rsidRPr="00707561">
        <w:rPr>
          <w:rFonts w:ascii="Times New Roman" w:hAnsi="Times New Roman" w:cs="Times New Roman"/>
          <w:b/>
          <w:bCs/>
          <w:i/>
          <w:iCs/>
          <w:sz w:val="20"/>
          <w:szCs w:val="20"/>
          <w:lang w:val="en-US"/>
        </w:rPr>
        <w:t xml:space="preserve">EQUIPMENT </w:t>
      </w:r>
      <w:r w:rsidR="00D85F66" w:rsidRPr="00707561">
        <w:rPr>
          <w:rFonts w:ascii="Times New Roman" w:hAnsi="Times New Roman" w:cs="Times New Roman"/>
          <w:b/>
          <w:bCs/>
          <w:i/>
          <w:iCs/>
          <w:sz w:val="20"/>
          <w:szCs w:val="20"/>
          <w:lang w:val="en-US"/>
        </w:rPr>
        <w:t>OF</w:t>
      </w:r>
      <w:r w:rsidRPr="00707561">
        <w:rPr>
          <w:rFonts w:ascii="Times New Roman" w:hAnsi="Times New Roman" w:cs="Times New Roman"/>
          <w:b/>
          <w:bCs/>
          <w:i/>
          <w:iCs/>
          <w:sz w:val="20"/>
          <w:szCs w:val="20"/>
          <w:lang w:val="en-US"/>
        </w:rPr>
        <w:t xml:space="preserve"> </w:t>
      </w:r>
      <w:r w:rsidR="00647BE4" w:rsidRPr="00707561">
        <w:rPr>
          <w:rFonts w:ascii="Times New Roman" w:hAnsi="Times New Roman" w:cs="Times New Roman"/>
          <w:b/>
          <w:bCs/>
          <w:i/>
          <w:iCs/>
          <w:sz w:val="20"/>
          <w:szCs w:val="20"/>
          <w:lang w:val="en-US"/>
        </w:rPr>
        <w:t xml:space="preserve">BLUE SWIMMING CRAB POTS </w:t>
      </w:r>
      <w:r w:rsidRPr="00707561">
        <w:rPr>
          <w:rFonts w:ascii="Times New Roman" w:hAnsi="Times New Roman" w:cs="Times New Roman"/>
          <w:b/>
          <w:bCs/>
          <w:i/>
          <w:iCs/>
          <w:sz w:val="20"/>
          <w:szCs w:val="20"/>
          <w:lang w:val="en-US"/>
        </w:rPr>
        <w:t xml:space="preserve">IN </w:t>
      </w:r>
      <w:r w:rsidR="00D85F66" w:rsidRPr="00707561">
        <w:rPr>
          <w:rFonts w:ascii="Times New Roman" w:hAnsi="Times New Roman" w:cs="Times New Roman"/>
          <w:b/>
          <w:bCs/>
          <w:i/>
          <w:iCs/>
          <w:sz w:val="20"/>
          <w:szCs w:val="20"/>
          <w:lang w:val="en-US"/>
        </w:rPr>
        <w:t xml:space="preserve">THE </w:t>
      </w:r>
      <w:r w:rsidRPr="00707561">
        <w:rPr>
          <w:rFonts w:ascii="Times New Roman" w:hAnsi="Times New Roman" w:cs="Times New Roman"/>
          <w:b/>
          <w:bCs/>
          <w:i/>
          <w:iCs/>
          <w:sz w:val="20"/>
          <w:szCs w:val="20"/>
          <w:lang w:val="en-US"/>
        </w:rPr>
        <w:t>COAST OF KARAWANG REGENCY</w:t>
      </w:r>
    </w:p>
    <w:p w14:paraId="6C92B153" w14:textId="77777777" w:rsidR="00DB7919" w:rsidRPr="00707561" w:rsidRDefault="00DB7919" w:rsidP="00527699">
      <w:pPr>
        <w:spacing w:after="0" w:line="240" w:lineRule="auto"/>
        <w:jc w:val="both"/>
        <w:rPr>
          <w:rFonts w:ascii="Times New Roman" w:hAnsi="Times New Roman" w:cs="Times New Roman"/>
          <w:b/>
          <w:bCs/>
          <w:i/>
          <w:iCs/>
          <w:sz w:val="20"/>
          <w:szCs w:val="20"/>
          <w:lang w:val="en-US"/>
        </w:rPr>
      </w:pPr>
    </w:p>
    <w:p w14:paraId="6A6778C0" w14:textId="0CA4562B" w:rsidR="0081039D" w:rsidRPr="00707561" w:rsidRDefault="00D33603" w:rsidP="00B94F73">
      <w:pPr>
        <w:spacing w:after="0" w:line="240" w:lineRule="auto"/>
        <w:jc w:val="center"/>
        <w:rPr>
          <w:rFonts w:ascii="Times New Roman" w:hAnsi="Times New Roman" w:cs="Times New Roman"/>
          <w:b/>
          <w:bCs/>
          <w:sz w:val="20"/>
          <w:szCs w:val="20"/>
          <w:lang w:val="en-US"/>
        </w:rPr>
      </w:pPr>
      <w:r w:rsidRPr="00707561">
        <w:rPr>
          <w:rFonts w:ascii="Times New Roman" w:hAnsi="Times New Roman" w:cs="Times New Roman"/>
          <w:b/>
          <w:bCs/>
          <w:sz w:val="20"/>
          <w:szCs w:val="20"/>
          <w:lang w:val="en-US"/>
        </w:rPr>
        <w:t>Rahmad S</w:t>
      </w:r>
      <w:r w:rsidR="00D75455" w:rsidRPr="00707561">
        <w:rPr>
          <w:rFonts w:ascii="Times New Roman" w:hAnsi="Times New Roman" w:cs="Times New Roman"/>
          <w:b/>
          <w:bCs/>
          <w:sz w:val="20"/>
          <w:szCs w:val="20"/>
          <w:lang w:val="en-US"/>
        </w:rPr>
        <w:t>.</w:t>
      </w:r>
      <w:r w:rsidRPr="00707561">
        <w:rPr>
          <w:rFonts w:ascii="Times New Roman" w:hAnsi="Times New Roman" w:cs="Times New Roman"/>
          <w:b/>
          <w:bCs/>
          <w:sz w:val="20"/>
          <w:szCs w:val="20"/>
          <w:lang w:val="en-US"/>
        </w:rPr>
        <w:t>H Saputra</w:t>
      </w:r>
      <w:r w:rsidR="004F459B" w:rsidRPr="00707561">
        <w:rPr>
          <w:rFonts w:ascii="Times New Roman" w:hAnsi="Times New Roman" w:cs="Times New Roman"/>
          <w:b/>
          <w:bCs/>
          <w:sz w:val="20"/>
          <w:szCs w:val="20"/>
          <w:vertAlign w:val="superscript"/>
          <w:lang w:val="en-US"/>
        </w:rPr>
        <w:t>1</w:t>
      </w:r>
      <w:r w:rsidRPr="00707561">
        <w:rPr>
          <w:rFonts w:ascii="Times New Roman" w:hAnsi="Times New Roman" w:cs="Times New Roman"/>
          <w:b/>
          <w:bCs/>
          <w:sz w:val="20"/>
          <w:szCs w:val="20"/>
          <w:lang w:val="en-US"/>
        </w:rPr>
        <w:t>, Budhi Hascaryo Iskandar</w:t>
      </w:r>
      <w:r w:rsidR="00B00BFA" w:rsidRPr="00707561">
        <w:rPr>
          <w:rFonts w:ascii="Times New Roman" w:hAnsi="Times New Roman" w:cs="Times New Roman"/>
          <w:b/>
          <w:bCs/>
          <w:sz w:val="20"/>
          <w:szCs w:val="20"/>
          <w:vertAlign w:val="superscript"/>
          <w:lang w:val="en-US"/>
        </w:rPr>
        <w:t>1</w:t>
      </w:r>
      <w:r w:rsidRPr="00707561">
        <w:rPr>
          <w:rFonts w:ascii="Times New Roman" w:hAnsi="Times New Roman" w:cs="Times New Roman"/>
          <w:b/>
          <w:bCs/>
          <w:sz w:val="20"/>
          <w:szCs w:val="20"/>
          <w:lang w:val="en-US"/>
        </w:rPr>
        <w:t>, Vita R</w:t>
      </w:r>
      <w:r w:rsidR="00D75455" w:rsidRPr="00707561">
        <w:rPr>
          <w:rFonts w:ascii="Times New Roman" w:hAnsi="Times New Roman" w:cs="Times New Roman"/>
          <w:b/>
          <w:bCs/>
          <w:sz w:val="20"/>
          <w:szCs w:val="20"/>
          <w:lang w:val="en-US"/>
        </w:rPr>
        <w:t xml:space="preserve">. </w:t>
      </w:r>
      <w:r w:rsidRPr="00707561">
        <w:rPr>
          <w:rFonts w:ascii="Times New Roman" w:hAnsi="Times New Roman" w:cs="Times New Roman"/>
          <w:b/>
          <w:bCs/>
          <w:sz w:val="20"/>
          <w:szCs w:val="20"/>
          <w:lang w:val="en-US"/>
        </w:rPr>
        <w:t>Kurniawati</w:t>
      </w:r>
      <w:r w:rsidR="00B00BFA" w:rsidRPr="00707561">
        <w:rPr>
          <w:rFonts w:ascii="Times New Roman" w:hAnsi="Times New Roman" w:cs="Times New Roman"/>
          <w:b/>
          <w:bCs/>
          <w:sz w:val="20"/>
          <w:szCs w:val="20"/>
          <w:vertAlign w:val="superscript"/>
          <w:lang w:val="en-US"/>
        </w:rPr>
        <w:t>1</w:t>
      </w:r>
      <w:r w:rsidRPr="00707561">
        <w:rPr>
          <w:rFonts w:ascii="Times New Roman" w:hAnsi="Times New Roman" w:cs="Times New Roman"/>
          <w:b/>
          <w:bCs/>
          <w:sz w:val="20"/>
          <w:szCs w:val="20"/>
          <w:lang w:val="en-US"/>
        </w:rPr>
        <w:t>, Desrial</w:t>
      </w:r>
      <w:r w:rsidR="00B00BFA" w:rsidRPr="00707561">
        <w:rPr>
          <w:rFonts w:ascii="Times New Roman" w:hAnsi="Times New Roman" w:cs="Times New Roman"/>
          <w:b/>
          <w:bCs/>
          <w:sz w:val="20"/>
          <w:szCs w:val="20"/>
          <w:vertAlign w:val="superscript"/>
          <w:lang w:val="en-US"/>
        </w:rPr>
        <w:t>2</w:t>
      </w:r>
      <w:r w:rsidRPr="00707561">
        <w:rPr>
          <w:rFonts w:ascii="Times New Roman" w:hAnsi="Times New Roman" w:cs="Times New Roman"/>
          <w:b/>
          <w:bCs/>
          <w:sz w:val="20"/>
          <w:szCs w:val="20"/>
          <w:lang w:val="en-US"/>
        </w:rPr>
        <w:t>, Ari Purbayanto</w:t>
      </w:r>
      <w:r w:rsidR="00B00BFA" w:rsidRPr="00707561">
        <w:rPr>
          <w:rFonts w:ascii="Times New Roman" w:hAnsi="Times New Roman" w:cs="Times New Roman"/>
          <w:b/>
          <w:bCs/>
          <w:sz w:val="20"/>
          <w:szCs w:val="20"/>
          <w:vertAlign w:val="superscript"/>
          <w:lang w:val="en-US"/>
        </w:rPr>
        <w:t>1</w:t>
      </w:r>
    </w:p>
    <w:p w14:paraId="172A30E8" w14:textId="2A5A270D" w:rsidR="007C21F3" w:rsidRPr="00707561" w:rsidRDefault="004F459B" w:rsidP="00B94F73">
      <w:pPr>
        <w:spacing w:after="0" w:line="240" w:lineRule="auto"/>
        <w:jc w:val="center"/>
        <w:rPr>
          <w:rFonts w:ascii="Times New Roman" w:hAnsi="Times New Roman" w:cs="Times New Roman"/>
          <w:sz w:val="20"/>
          <w:szCs w:val="20"/>
          <w:lang w:val="en-US"/>
        </w:rPr>
      </w:pPr>
      <w:r w:rsidRPr="00707561">
        <w:rPr>
          <w:rFonts w:ascii="Times New Roman" w:hAnsi="Times New Roman" w:cs="Times New Roman"/>
          <w:b/>
          <w:bCs/>
          <w:sz w:val="20"/>
          <w:szCs w:val="20"/>
          <w:vertAlign w:val="superscript"/>
          <w:lang w:val="en-US"/>
        </w:rPr>
        <w:t>1</w:t>
      </w:r>
      <w:r w:rsidR="00056F4E" w:rsidRPr="00707561">
        <w:rPr>
          <w:rFonts w:ascii="Times New Roman" w:hAnsi="Times New Roman" w:cs="Times New Roman"/>
          <w:b/>
          <w:bCs/>
          <w:sz w:val="20"/>
          <w:szCs w:val="20"/>
          <w:lang w:val="en-US"/>
        </w:rPr>
        <w:t xml:space="preserve"> </w:t>
      </w:r>
      <w:r w:rsidR="00056F4E" w:rsidRPr="00707561">
        <w:rPr>
          <w:rFonts w:ascii="Times New Roman" w:hAnsi="Times New Roman" w:cs="Times New Roman"/>
          <w:sz w:val="20"/>
          <w:szCs w:val="20"/>
          <w:lang w:val="en-US"/>
        </w:rPr>
        <w:t>Program Studi Teknologi Perikanan Laut</w:t>
      </w:r>
      <w:r w:rsidR="00B00BFA" w:rsidRPr="00707561">
        <w:rPr>
          <w:rFonts w:ascii="Times New Roman" w:hAnsi="Times New Roman" w:cs="Times New Roman"/>
          <w:sz w:val="20"/>
          <w:szCs w:val="20"/>
          <w:lang w:val="en-US"/>
        </w:rPr>
        <w:t xml:space="preserve"> Fakultas Perikanan dan Ilmu Kelautan</w:t>
      </w:r>
      <w:r w:rsidR="00056F4E" w:rsidRPr="00707561">
        <w:rPr>
          <w:rFonts w:ascii="Times New Roman" w:hAnsi="Times New Roman" w:cs="Times New Roman"/>
          <w:sz w:val="20"/>
          <w:szCs w:val="20"/>
          <w:lang w:val="en-US"/>
        </w:rPr>
        <w:t xml:space="preserve"> IPB University</w:t>
      </w:r>
    </w:p>
    <w:p w14:paraId="63EED627" w14:textId="097CE8B0" w:rsidR="00056F4E" w:rsidRPr="00707561" w:rsidRDefault="00056F4E" w:rsidP="00B94F73">
      <w:pPr>
        <w:spacing w:after="0" w:line="240" w:lineRule="auto"/>
        <w:jc w:val="center"/>
        <w:rPr>
          <w:rFonts w:ascii="Times New Roman" w:hAnsi="Times New Roman" w:cs="Times New Roman"/>
          <w:sz w:val="20"/>
          <w:szCs w:val="20"/>
          <w:lang w:val="en-US"/>
        </w:rPr>
      </w:pPr>
      <w:r w:rsidRPr="00707561">
        <w:rPr>
          <w:rFonts w:ascii="Times New Roman" w:hAnsi="Times New Roman" w:cs="Times New Roman"/>
          <w:sz w:val="20"/>
          <w:szCs w:val="20"/>
          <w:vertAlign w:val="superscript"/>
          <w:lang w:val="en-US"/>
        </w:rPr>
        <w:t>2</w:t>
      </w:r>
      <w:r w:rsidRPr="00707561">
        <w:rPr>
          <w:rFonts w:ascii="Times New Roman" w:hAnsi="Times New Roman" w:cs="Times New Roman"/>
          <w:sz w:val="20"/>
          <w:szCs w:val="20"/>
          <w:lang w:val="en-US"/>
        </w:rPr>
        <w:t xml:space="preserve">Program Studi </w:t>
      </w:r>
      <w:r w:rsidR="00124312" w:rsidRPr="00707561">
        <w:rPr>
          <w:rFonts w:ascii="Times New Roman" w:hAnsi="Times New Roman" w:cs="Times New Roman"/>
          <w:sz w:val="20"/>
          <w:szCs w:val="20"/>
          <w:lang w:val="en-US"/>
        </w:rPr>
        <w:t>Ilmu Keteknikan Pertanian</w:t>
      </w:r>
      <w:r w:rsidR="00CC3298" w:rsidRPr="00707561">
        <w:rPr>
          <w:rFonts w:ascii="Times New Roman" w:hAnsi="Times New Roman" w:cs="Times New Roman"/>
          <w:sz w:val="20"/>
          <w:szCs w:val="20"/>
          <w:lang w:val="en-US"/>
        </w:rPr>
        <w:t xml:space="preserve"> Fakultas Teknologi Pertanian I</w:t>
      </w:r>
      <w:r w:rsidRPr="00707561">
        <w:rPr>
          <w:rFonts w:ascii="Times New Roman" w:hAnsi="Times New Roman" w:cs="Times New Roman"/>
          <w:sz w:val="20"/>
          <w:szCs w:val="20"/>
          <w:lang w:val="en-US"/>
        </w:rPr>
        <w:t>PB University</w:t>
      </w:r>
    </w:p>
    <w:p w14:paraId="7AE8D3AB" w14:textId="77777777" w:rsidR="004F459B" w:rsidRPr="00707561" w:rsidRDefault="004F459B" w:rsidP="007C21F3">
      <w:pPr>
        <w:spacing w:after="0" w:line="240" w:lineRule="auto"/>
        <w:jc w:val="both"/>
        <w:rPr>
          <w:rFonts w:ascii="Times New Roman" w:hAnsi="Times New Roman" w:cs="Times New Roman"/>
          <w:b/>
          <w:bCs/>
          <w:sz w:val="20"/>
          <w:szCs w:val="20"/>
          <w:lang w:val="en-US"/>
        </w:rPr>
      </w:pPr>
    </w:p>
    <w:p w14:paraId="7D123FA3" w14:textId="69E10519" w:rsidR="007C21F3" w:rsidRPr="00707561" w:rsidRDefault="007C21F3" w:rsidP="007C21F3">
      <w:pPr>
        <w:spacing w:after="0" w:line="240" w:lineRule="auto"/>
        <w:jc w:val="both"/>
        <w:rPr>
          <w:rFonts w:ascii="Times New Roman" w:hAnsi="Times New Roman" w:cs="Times New Roman"/>
          <w:b/>
          <w:bCs/>
          <w:sz w:val="20"/>
          <w:szCs w:val="20"/>
          <w:lang w:val="en-US"/>
        </w:rPr>
      </w:pPr>
      <w:r w:rsidRPr="00707561">
        <w:rPr>
          <w:rFonts w:ascii="Times New Roman" w:hAnsi="Times New Roman" w:cs="Times New Roman"/>
          <w:b/>
          <w:bCs/>
          <w:sz w:val="20"/>
          <w:szCs w:val="20"/>
          <w:lang w:val="en-US"/>
        </w:rPr>
        <w:t>Abstrak</w:t>
      </w:r>
    </w:p>
    <w:p w14:paraId="402045A1" w14:textId="0BD467D1" w:rsidR="007C21F3" w:rsidRPr="00FE3DF8" w:rsidRDefault="000C0D5A" w:rsidP="007C21F3">
      <w:pPr>
        <w:spacing w:after="0" w:line="240" w:lineRule="auto"/>
        <w:jc w:val="both"/>
        <w:rPr>
          <w:rFonts w:ascii="Times New Roman" w:hAnsi="Times New Roman" w:cs="Times New Roman"/>
          <w:b/>
          <w:bCs/>
          <w:sz w:val="20"/>
          <w:szCs w:val="20"/>
          <w:lang w:val="en-US"/>
        </w:rPr>
      </w:pPr>
      <w:r w:rsidRPr="00FE3DF8">
        <w:rPr>
          <w:rFonts w:ascii="Times New Roman" w:eastAsia="Times New Roman" w:hAnsi="Times New Roman" w:cs="Times New Roman"/>
          <w:color w:val="000000" w:themeColor="text1"/>
          <w:sz w:val="20"/>
          <w:szCs w:val="20"/>
        </w:rPr>
        <w:t xml:space="preserve">Rajungan  </w:t>
      </w:r>
      <w:r w:rsidR="00ED0577">
        <w:rPr>
          <w:rFonts w:ascii="Times New Roman" w:eastAsia="Times New Roman" w:hAnsi="Times New Roman" w:cs="Times New Roman"/>
          <w:color w:val="000000" w:themeColor="text1"/>
          <w:sz w:val="20"/>
          <w:szCs w:val="20"/>
          <w:lang w:val="en-US"/>
        </w:rPr>
        <w:t xml:space="preserve">adalah </w:t>
      </w:r>
      <w:r w:rsidR="00565C88">
        <w:rPr>
          <w:rFonts w:ascii="Times New Roman" w:eastAsia="Times New Roman" w:hAnsi="Times New Roman" w:cs="Times New Roman"/>
          <w:color w:val="000000" w:themeColor="text1"/>
          <w:sz w:val="20"/>
          <w:szCs w:val="20"/>
          <w:lang w:val="en-US"/>
        </w:rPr>
        <w:t xml:space="preserve">komoditas </w:t>
      </w:r>
      <w:r w:rsidRPr="00FE3DF8">
        <w:rPr>
          <w:rFonts w:ascii="Times New Roman" w:eastAsia="Times New Roman" w:hAnsi="Times New Roman" w:cs="Times New Roman"/>
          <w:color w:val="000000" w:themeColor="text1"/>
          <w:sz w:val="20"/>
          <w:szCs w:val="20"/>
        </w:rPr>
        <w:t xml:space="preserve">perikanan  yang  memiliki </w:t>
      </w:r>
      <w:r w:rsidR="00565C88">
        <w:rPr>
          <w:rFonts w:ascii="Times New Roman" w:eastAsia="Times New Roman" w:hAnsi="Times New Roman" w:cs="Times New Roman"/>
          <w:color w:val="000000" w:themeColor="text1"/>
          <w:sz w:val="20"/>
          <w:szCs w:val="20"/>
          <w:lang w:val="en-US"/>
        </w:rPr>
        <w:t>valuasi</w:t>
      </w:r>
      <w:r w:rsidRPr="00FE3DF8">
        <w:rPr>
          <w:rFonts w:ascii="Times New Roman" w:eastAsia="Times New Roman" w:hAnsi="Times New Roman" w:cs="Times New Roman"/>
          <w:color w:val="000000" w:themeColor="text1"/>
          <w:sz w:val="20"/>
          <w:szCs w:val="20"/>
        </w:rPr>
        <w:t xml:space="preserve">  ekonomi  tinggi  dalam perdagangan  internasional</w:t>
      </w:r>
      <w:r w:rsidRPr="00FE3DF8">
        <w:rPr>
          <w:rFonts w:ascii="Times New Roman" w:eastAsia="Times New Roman" w:hAnsi="Times New Roman" w:cs="Times New Roman"/>
          <w:color w:val="000000" w:themeColor="text1"/>
          <w:sz w:val="20"/>
          <w:szCs w:val="20"/>
          <w:lang w:val="en-US"/>
        </w:rPr>
        <w:t xml:space="preserve">. </w:t>
      </w:r>
      <w:r w:rsidR="009C5039" w:rsidRPr="00FE3DF8">
        <w:rPr>
          <w:rFonts w:ascii="Times New Roman" w:eastAsia="Times New Roman" w:hAnsi="Times New Roman" w:cs="Times New Roman"/>
          <w:color w:val="000000" w:themeColor="text1"/>
          <w:sz w:val="20"/>
          <w:szCs w:val="20"/>
          <w:lang w:val="en-US"/>
        </w:rPr>
        <w:t>Rajungan</w:t>
      </w:r>
      <w:r w:rsidR="007E4BBF" w:rsidRPr="00FE3DF8">
        <w:rPr>
          <w:rFonts w:ascii="Times New Roman" w:eastAsia="Times New Roman" w:hAnsi="Times New Roman" w:cs="Times New Roman"/>
          <w:color w:val="000000" w:themeColor="text1"/>
          <w:sz w:val="20"/>
          <w:szCs w:val="20"/>
          <w:lang w:val="en-US"/>
        </w:rPr>
        <w:t xml:space="preserve"> </w:t>
      </w:r>
      <w:r w:rsidR="007E4BBF" w:rsidRPr="00FE3DF8">
        <w:rPr>
          <w:rFonts w:ascii="Times New Roman" w:eastAsia="Times New Roman" w:hAnsi="Times New Roman" w:cs="Times New Roman"/>
          <w:color w:val="000000" w:themeColor="text1"/>
          <w:sz w:val="20"/>
          <w:szCs w:val="20"/>
        </w:rPr>
        <w:t>(</w:t>
      </w:r>
      <w:r w:rsidR="007E4BBF" w:rsidRPr="00FE3DF8">
        <w:rPr>
          <w:rFonts w:ascii="Times New Roman" w:eastAsia="Times New Roman" w:hAnsi="Times New Roman" w:cs="Times New Roman"/>
          <w:i/>
          <w:color w:val="000000" w:themeColor="text1"/>
          <w:sz w:val="20"/>
          <w:szCs w:val="20"/>
        </w:rPr>
        <w:t>Portunus pelagicus</w:t>
      </w:r>
      <w:r w:rsidR="007E4BBF" w:rsidRPr="00FE3DF8">
        <w:rPr>
          <w:rFonts w:ascii="Times New Roman" w:eastAsia="Times New Roman" w:hAnsi="Times New Roman" w:cs="Times New Roman"/>
          <w:color w:val="000000" w:themeColor="text1"/>
          <w:sz w:val="20"/>
          <w:szCs w:val="20"/>
        </w:rPr>
        <w:t>)</w:t>
      </w:r>
      <w:r w:rsidR="004C246D" w:rsidRPr="00FE3DF8">
        <w:rPr>
          <w:rFonts w:ascii="Times New Roman" w:eastAsia="Times New Roman" w:hAnsi="Times New Roman" w:cs="Times New Roman"/>
          <w:color w:val="000000" w:themeColor="text1"/>
          <w:sz w:val="20"/>
          <w:szCs w:val="20"/>
          <w:lang w:val="en-US"/>
        </w:rPr>
        <w:t xml:space="preserve"> </w:t>
      </w:r>
      <w:r w:rsidR="00D61109" w:rsidRPr="00FE3DF8">
        <w:rPr>
          <w:rFonts w:ascii="Times New Roman" w:eastAsia="Times New Roman" w:hAnsi="Times New Roman" w:cs="Times New Roman"/>
          <w:color w:val="000000" w:themeColor="text1"/>
          <w:sz w:val="20"/>
          <w:szCs w:val="20"/>
          <w:lang w:val="en-US"/>
        </w:rPr>
        <w:t>merupakan</w:t>
      </w:r>
      <w:r w:rsidR="009C5039" w:rsidRPr="00FE3DF8">
        <w:rPr>
          <w:rFonts w:ascii="Times New Roman" w:eastAsia="Times New Roman" w:hAnsi="Times New Roman" w:cs="Times New Roman"/>
          <w:color w:val="000000" w:themeColor="text1"/>
          <w:sz w:val="20"/>
          <w:szCs w:val="20"/>
          <w:lang w:val="en-US"/>
        </w:rPr>
        <w:t xml:space="preserve"> komoditas </w:t>
      </w:r>
      <w:r w:rsidR="00832F4D" w:rsidRPr="00FE3DF8">
        <w:rPr>
          <w:rFonts w:ascii="Times New Roman" w:eastAsia="Times New Roman" w:hAnsi="Times New Roman" w:cs="Times New Roman"/>
          <w:color w:val="000000" w:themeColor="text1"/>
          <w:sz w:val="20"/>
          <w:szCs w:val="20"/>
          <w:lang w:val="en-US"/>
        </w:rPr>
        <w:t>unggulan</w:t>
      </w:r>
      <w:r w:rsidR="009C5039" w:rsidRPr="00FE3DF8">
        <w:rPr>
          <w:rFonts w:ascii="Times New Roman" w:eastAsia="Times New Roman" w:hAnsi="Times New Roman" w:cs="Times New Roman"/>
          <w:color w:val="000000" w:themeColor="text1"/>
          <w:sz w:val="20"/>
          <w:szCs w:val="20"/>
          <w:lang w:val="en-US"/>
        </w:rPr>
        <w:t xml:space="preserve"> Kabupaten Karawang</w:t>
      </w:r>
      <w:r w:rsidR="007E4BBF" w:rsidRPr="00FE3DF8">
        <w:rPr>
          <w:rFonts w:ascii="Times New Roman" w:eastAsia="Times New Roman" w:hAnsi="Times New Roman" w:cs="Times New Roman"/>
          <w:color w:val="000000" w:themeColor="text1"/>
          <w:sz w:val="20"/>
          <w:szCs w:val="20"/>
          <w:lang w:val="en-US"/>
        </w:rPr>
        <w:t xml:space="preserve">, </w:t>
      </w:r>
      <w:r w:rsidR="009C5039" w:rsidRPr="00FE3DF8">
        <w:rPr>
          <w:rFonts w:ascii="Times New Roman" w:eastAsia="Times New Roman" w:hAnsi="Times New Roman" w:cs="Times New Roman"/>
          <w:color w:val="000000" w:themeColor="text1"/>
          <w:sz w:val="20"/>
          <w:szCs w:val="20"/>
          <w:lang w:val="en-US"/>
        </w:rPr>
        <w:t xml:space="preserve"> </w:t>
      </w:r>
      <w:r w:rsidR="009C5039" w:rsidRPr="00FE3DF8">
        <w:rPr>
          <w:rFonts w:ascii="Times New Roman" w:eastAsia="Times New Roman" w:hAnsi="Times New Roman" w:cs="Times New Roman"/>
          <w:color w:val="000000" w:themeColor="text1"/>
          <w:sz w:val="20"/>
          <w:szCs w:val="20"/>
        </w:rPr>
        <w:t xml:space="preserve">bubu lipat </w:t>
      </w:r>
      <w:r w:rsidR="009C5039" w:rsidRPr="00FE3DF8">
        <w:rPr>
          <w:rFonts w:ascii="Times New Roman" w:eastAsia="Times New Roman" w:hAnsi="Times New Roman" w:cs="Times New Roman"/>
          <w:color w:val="000000" w:themeColor="text1"/>
          <w:sz w:val="20"/>
          <w:szCs w:val="20"/>
          <w:lang w:val="en-US"/>
        </w:rPr>
        <w:t xml:space="preserve">sangat populer digunakan. </w:t>
      </w:r>
      <w:r w:rsidR="00BD692E" w:rsidRPr="00FE3DF8">
        <w:rPr>
          <w:rFonts w:ascii="Times New Roman" w:eastAsia="Times New Roman" w:hAnsi="Times New Roman" w:cs="Times New Roman"/>
          <w:color w:val="000000" w:themeColor="text1"/>
          <w:sz w:val="20"/>
          <w:szCs w:val="20"/>
          <w:lang w:val="en-US"/>
        </w:rPr>
        <w:t xml:space="preserve">Operasi penangkapan dilakukan dengan sistem </w:t>
      </w:r>
      <w:r w:rsidR="00BD692E" w:rsidRPr="00FE3DF8">
        <w:rPr>
          <w:rFonts w:ascii="Times New Roman" w:eastAsia="Times New Roman" w:hAnsi="Times New Roman" w:cs="Times New Roman"/>
          <w:i/>
          <w:iCs/>
          <w:color w:val="000000" w:themeColor="text1"/>
          <w:sz w:val="20"/>
          <w:szCs w:val="20"/>
          <w:lang w:val="en-US"/>
        </w:rPr>
        <w:t xml:space="preserve">longline </w:t>
      </w:r>
      <w:r w:rsidR="00BD692E" w:rsidRPr="00FE3DF8">
        <w:rPr>
          <w:rFonts w:ascii="Times New Roman" w:eastAsia="Times New Roman" w:hAnsi="Times New Roman" w:cs="Times New Roman"/>
          <w:color w:val="000000" w:themeColor="text1"/>
          <w:sz w:val="20"/>
          <w:szCs w:val="20"/>
          <w:lang w:val="en-US"/>
        </w:rPr>
        <w:t>sehingga memerlukan alat bantu untuk mempermudah d</w:t>
      </w:r>
      <w:r w:rsidR="009228E7" w:rsidRPr="00FE3DF8">
        <w:rPr>
          <w:rFonts w:ascii="Times New Roman" w:eastAsia="Times New Roman" w:hAnsi="Times New Roman" w:cs="Times New Roman"/>
          <w:color w:val="000000" w:themeColor="text1"/>
          <w:sz w:val="20"/>
          <w:szCs w:val="20"/>
          <w:lang w:val="en-US"/>
        </w:rPr>
        <w:t>an mempercepat dalam operasi penangkapan</w:t>
      </w:r>
      <w:r w:rsidR="00BD692E" w:rsidRPr="00FE3DF8">
        <w:rPr>
          <w:rFonts w:ascii="Times New Roman" w:eastAsia="Times New Roman" w:hAnsi="Times New Roman" w:cs="Times New Roman"/>
          <w:i/>
          <w:iCs/>
          <w:color w:val="000000" w:themeColor="text1"/>
          <w:sz w:val="20"/>
          <w:szCs w:val="20"/>
          <w:lang w:val="en-US"/>
        </w:rPr>
        <w:t>.</w:t>
      </w:r>
      <w:r w:rsidR="00BD692E" w:rsidRPr="00FE3DF8">
        <w:rPr>
          <w:rFonts w:ascii="Times New Roman" w:eastAsia="Times New Roman" w:hAnsi="Times New Roman" w:cs="Times New Roman"/>
          <w:color w:val="000000" w:themeColor="text1"/>
          <w:sz w:val="20"/>
          <w:szCs w:val="20"/>
          <w:lang w:val="en-US"/>
        </w:rPr>
        <w:t xml:space="preserve">  </w:t>
      </w:r>
      <w:r w:rsidR="009C5039" w:rsidRPr="00FE3DF8">
        <w:rPr>
          <w:rFonts w:ascii="Times New Roman" w:eastAsia="Times New Roman" w:hAnsi="Times New Roman" w:cs="Times New Roman"/>
          <w:color w:val="000000" w:themeColor="text1"/>
          <w:sz w:val="20"/>
          <w:szCs w:val="20"/>
          <w:lang w:val="en-US"/>
        </w:rPr>
        <w:t>Informasi karakteristik</w:t>
      </w:r>
      <w:r w:rsidR="000C08B6" w:rsidRPr="00FE3DF8">
        <w:rPr>
          <w:rFonts w:ascii="Times New Roman" w:eastAsia="Times New Roman" w:hAnsi="Times New Roman" w:cs="Times New Roman"/>
          <w:color w:val="000000" w:themeColor="text1"/>
          <w:sz w:val="20"/>
          <w:szCs w:val="20"/>
          <w:lang w:val="en-US"/>
        </w:rPr>
        <w:t xml:space="preserve"> teknis</w:t>
      </w:r>
      <w:r w:rsidR="009C5039" w:rsidRPr="00FE3DF8">
        <w:rPr>
          <w:rFonts w:ascii="Times New Roman" w:eastAsia="Times New Roman" w:hAnsi="Times New Roman" w:cs="Times New Roman"/>
          <w:color w:val="000000" w:themeColor="text1"/>
          <w:sz w:val="20"/>
          <w:szCs w:val="20"/>
          <w:lang w:val="en-US"/>
        </w:rPr>
        <w:t xml:space="preserve"> alat bantu penangkapannya masih </w:t>
      </w:r>
      <w:r w:rsidR="001A4728">
        <w:rPr>
          <w:rFonts w:ascii="Times New Roman" w:eastAsia="Times New Roman" w:hAnsi="Times New Roman" w:cs="Times New Roman"/>
          <w:color w:val="000000" w:themeColor="text1"/>
          <w:sz w:val="20"/>
          <w:szCs w:val="20"/>
          <w:lang w:val="en-US"/>
        </w:rPr>
        <w:t xml:space="preserve">kurang </w:t>
      </w:r>
      <w:r w:rsidR="009C5039" w:rsidRPr="00FE3DF8">
        <w:rPr>
          <w:rFonts w:ascii="Times New Roman" w:eastAsia="Times New Roman" w:hAnsi="Times New Roman" w:cs="Times New Roman"/>
          <w:color w:val="000000" w:themeColor="text1"/>
          <w:sz w:val="20"/>
          <w:szCs w:val="20"/>
          <w:lang w:val="en-US"/>
        </w:rPr>
        <w:t xml:space="preserve">oleh karena itu perlu dilakukan </w:t>
      </w:r>
      <w:r w:rsidR="00FC79C4">
        <w:rPr>
          <w:rFonts w:ascii="Times New Roman" w:eastAsia="Times New Roman" w:hAnsi="Times New Roman" w:cs="Times New Roman"/>
          <w:color w:val="000000" w:themeColor="text1"/>
          <w:sz w:val="20"/>
          <w:szCs w:val="20"/>
          <w:lang w:val="en-US"/>
        </w:rPr>
        <w:t>penelitian</w:t>
      </w:r>
      <w:r w:rsidR="001A4728">
        <w:rPr>
          <w:rFonts w:ascii="Times New Roman" w:eastAsia="Times New Roman" w:hAnsi="Times New Roman" w:cs="Times New Roman"/>
          <w:color w:val="000000" w:themeColor="text1"/>
          <w:sz w:val="20"/>
          <w:szCs w:val="20"/>
          <w:lang w:val="en-US"/>
        </w:rPr>
        <w:t xml:space="preserve"> terkait</w:t>
      </w:r>
      <w:r w:rsidR="00064435" w:rsidRPr="00FE3DF8">
        <w:rPr>
          <w:rFonts w:ascii="Times New Roman" w:eastAsia="Times New Roman" w:hAnsi="Times New Roman" w:cs="Times New Roman"/>
          <w:color w:val="000000" w:themeColor="text1"/>
          <w:sz w:val="20"/>
          <w:szCs w:val="20"/>
          <w:lang w:val="en-US"/>
        </w:rPr>
        <w:t>.</w:t>
      </w:r>
      <w:r w:rsidR="00A82961" w:rsidRPr="00FE3DF8">
        <w:rPr>
          <w:rFonts w:ascii="Times New Roman" w:hAnsi="Times New Roman" w:cs="Times New Roman"/>
          <w:sz w:val="20"/>
          <w:szCs w:val="20"/>
          <w:lang w:val="en-US"/>
        </w:rPr>
        <w:t xml:space="preserve"> Alat bantu penarik bubu</w:t>
      </w:r>
      <w:r w:rsidR="009411C6" w:rsidRPr="00FE3DF8">
        <w:rPr>
          <w:rFonts w:ascii="Times New Roman" w:hAnsi="Times New Roman" w:cs="Times New Roman"/>
          <w:sz w:val="20"/>
          <w:szCs w:val="20"/>
          <w:lang w:val="en-US"/>
        </w:rPr>
        <w:t xml:space="preserve"> </w:t>
      </w:r>
      <w:r w:rsidR="009228E7" w:rsidRPr="00FE3DF8">
        <w:rPr>
          <w:rFonts w:ascii="Times New Roman" w:hAnsi="Times New Roman" w:cs="Times New Roman"/>
          <w:sz w:val="20"/>
          <w:szCs w:val="20"/>
          <w:lang w:val="en-US"/>
        </w:rPr>
        <w:t xml:space="preserve">pada nelayan pesisir karawang </w:t>
      </w:r>
      <w:r w:rsidR="00A82961" w:rsidRPr="00FE3DF8">
        <w:rPr>
          <w:rFonts w:ascii="Times New Roman" w:hAnsi="Times New Roman" w:cs="Times New Roman"/>
          <w:sz w:val="20"/>
          <w:szCs w:val="20"/>
          <w:lang w:val="en-US"/>
        </w:rPr>
        <w:t xml:space="preserve">terdapat perbedaan pada </w:t>
      </w:r>
      <w:r w:rsidR="009228E7" w:rsidRPr="00FE3DF8">
        <w:rPr>
          <w:rFonts w:ascii="Times New Roman" w:hAnsi="Times New Roman" w:cs="Times New Roman"/>
          <w:sz w:val="20"/>
          <w:szCs w:val="20"/>
          <w:lang w:val="en-US"/>
        </w:rPr>
        <w:t xml:space="preserve">pereduksi putaran </w:t>
      </w:r>
      <w:r w:rsidR="00A82961" w:rsidRPr="00FE3DF8">
        <w:rPr>
          <w:rFonts w:ascii="Times New Roman" w:hAnsi="Times New Roman" w:cs="Times New Roman"/>
          <w:sz w:val="20"/>
          <w:szCs w:val="20"/>
          <w:lang w:val="en-US"/>
        </w:rPr>
        <w:t xml:space="preserve"> </w:t>
      </w:r>
      <w:r w:rsidR="009228E7" w:rsidRPr="00FE3DF8">
        <w:rPr>
          <w:rFonts w:ascii="Times New Roman" w:hAnsi="Times New Roman" w:cs="Times New Roman"/>
          <w:sz w:val="20"/>
          <w:szCs w:val="20"/>
          <w:lang w:val="en-US"/>
        </w:rPr>
        <w:t>(</w:t>
      </w:r>
      <w:r w:rsidR="00A82961" w:rsidRPr="00FE3DF8">
        <w:rPr>
          <w:rFonts w:ascii="Times New Roman" w:hAnsi="Times New Roman" w:cs="Times New Roman"/>
          <w:i/>
          <w:iCs/>
          <w:sz w:val="20"/>
          <w:szCs w:val="20"/>
          <w:lang w:val="en-US"/>
        </w:rPr>
        <w:t>gear box</w:t>
      </w:r>
      <w:r w:rsidR="009228E7" w:rsidRPr="00FE3DF8">
        <w:rPr>
          <w:rFonts w:ascii="Times New Roman" w:hAnsi="Times New Roman" w:cs="Times New Roman"/>
          <w:sz w:val="20"/>
          <w:szCs w:val="20"/>
          <w:lang w:val="en-US"/>
        </w:rPr>
        <w:t>)</w:t>
      </w:r>
      <w:r w:rsidR="00494C4D" w:rsidRPr="00FE3DF8">
        <w:rPr>
          <w:rFonts w:ascii="Times New Roman" w:hAnsi="Times New Roman" w:cs="Times New Roman"/>
          <w:sz w:val="20"/>
          <w:szCs w:val="20"/>
          <w:lang w:val="en-US"/>
        </w:rPr>
        <w:t>.</w:t>
      </w:r>
      <w:r w:rsidR="00A82961" w:rsidRPr="00FE3DF8">
        <w:rPr>
          <w:rFonts w:ascii="Times New Roman" w:hAnsi="Times New Roman" w:cs="Times New Roman"/>
          <w:sz w:val="20"/>
          <w:szCs w:val="20"/>
          <w:lang w:val="en-US"/>
        </w:rPr>
        <w:t xml:space="preserve"> </w:t>
      </w:r>
      <w:r w:rsidR="00635870" w:rsidRPr="00FE3DF8">
        <w:rPr>
          <w:rFonts w:ascii="Times New Roman" w:hAnsi="Times New Roman" w:cs="Times New Roman"/>
          <w:sz w:val="20"/>
          <w:szCs w:val="20"/>
          <w:lang w:val="en-US"/>
        </w:rPr>
        <w:t>Tenaga penggerak menggunakan mesin diese</w:t>
      </w:r>
      <w:r w:rsidR="000C08B6" w:rsidRPr="00FE3DF8">
        <w:rPr>
          <w:rFonts w:ascii="Times New Roman" w:hAnsi="Times New Roman" w:cs="Times New Roman"/>
          <w:sz w:val="20"/>
          <w:szCs w:val="20"/>
          <w:lang w:val="en-US"/>
        </w:rPr>
        <w:t>l</w:t>
      </w:r>
      <w:r w:rsidR="00635870" w:rsidRPr="00FE3DF8">
        <w:rPr>
          <w:rFonts w:ascii="Times New Roman" w:hAnsi="Times New Roman" w:cs="Times New Roman"/>
          <w:sz w:val="20"/>
          <w:szCs w:val="20"/>
          <w:lang w:val="en-US"/>
        </w:rPr>
        <w:t xml:space="preserve"> dengan d</w:t>
      </w:r>
      <w:r w:rsidR="008716FB" w:rsidRPr="00FE3DF8">
        <w:rPr>
          <w:rFonts w:ascii="Times New Roman" w:hAnsi="Times New Roman" w:cs="Times New Roman"/>
          <w:sz w:val="20"/>
          <w:szCs w:val="20"/>
          <w:lang w:val="en-US"/>
        </w:rPr>
        <w:t xml:space="preserve">aya </w:t>
      </w:r>
      <w:r w:rsidR="00A82961" w:rsidRPr="00FE3DF8">
        <w:rPr>
          <w:rFonts w:ascii="Times New Roman" w:hAnsi="Times New Roman" w:cs="Times New Roman"/>
          <w:sz w:val="20"/>
          <w:szCs w:val="20"/>
          <w:lang w:val="en-US"/>
        </w:rPr>
        <w:t>8 – 12</w:t>
      </w:r>
      <w:r w:rsidR="00192302" w:rsidRPr="00FE3DF8">
        <w:rPr>
          <w:rFonts w:ascii="Times New Roman" w:hAnsi="Times New Roman" w:cs="Times New Roman"/>
          <w:sz w:val="20"/>
          <w:szCs w:val="20"/>
          <w:lang w:val="en-US"/>
        </w:rPr>
        <w:t xml:space="preserve"> </w:t>
      </w:r>
      <w:r w:rsidR="00A82961" w:rsidRPr="00FE3DF8">
        <w:rPr>
          <w:rFonts w:ascii="Times New Roman" w:hAnsi="Times New Roman" w:cs="Times New Roman"/>
          <w:sz w:val="20"/>
          <w:szCs w:val="20"/>
          <w:lang w:val="en-US"/>
        </w:rPr>
        <w:t>PK, roda penarik (</w:t>
      </w:r>
      <w:r w:rsidR="00DD4773" w:rsidRPr="00FE3DF8">
        <w:rPr>
          <w:rFonts w:ascii="Times New Roman" w:hAnsi="Times New Roman" w:cs="Times New Roman"/>
          <w:i/>
          <w:iCs/>
          <w:sz w:val="20"/>
          <w:szCs w:val="20"/>
          <w:lang w:val="en-US"/>
        </w:rPr>
        <w:t>line spool plate</w:t>
      </w:r>
      <w:r w:rsidR="00A82961" w:rsidRPr="00FE3DF8">
        <w:rPr>
          <w:rFonts w:ascii="Times New Roman" w:hAnsi="Times New Roman" w:cs="Times New Roman"/>
          <w:sz w:val="20"/>
          <w:szCs w:val="20"/>
          <w:lang w:val="en-US"/>
        </w:rPr>
        <w:t xml:space="preserve">) terbuat dari bahan besi plat dan kayu serta karet </w:t>
      </w:r>
      <w:r w:rsidR="000C08B6" w:rsidRPr="00FE3DF8">
        <w:rPr>
          <w:rFonts w:ascii="Times New Roman" w:hAnsi="Times New Roman" w:cs="Times New Roman"/>
          <w:sz w:val="20"/>
          <w:szCs w:val="20"/>
          <w:lang w:val="en-US"/>
        </w:rPr>
        <w:t xml:space="preserve">ban bekas </w:t>
      </w:r>
      <w:r w:rsidR="00A82961" w:rsidRPr="00FE3DF8">
        <w:rPr>
          <w:rFonts w:ascii="Times New Roman" w:hAnsi="Times New Roman" w:cs="Times New Roman"/>
          <w:sz w:val="20"/>
          <w:szCs w:val="20"/>
          <w:lang w:val="en-US"/>
        </w:rPr>
        <w:t xml:space="preserve">sebagai pelapis dengan diameter </w:t>
      </w:r>
      <w:r w:rsidR="000C08B6" w:rsidRPr="00FE3DF8">
        <w:rPr>
          <w:rFonts w:ascii="Times New Roman" w:hAnsi="Times New Roman" w:cs="Times New Roman"/>
          <w:sz w:val="20"/>
          <w:szCs w:val="20"/>
          <w:lang w:val="en-US"/>
        </w:rPr>
        <w:t>17</w:t>
      </w:r>
      <w:r w:rsidR="00A82961" w:rsidRPr="00FE3DF8">
        <w:rPr>
          <w:rFonts w:ascii="Times New Roman" w:hAnsi="Times New Roman" w:cs="Times New Roman"/>
          <w:sz w:val="20"/>
          <w:szCs w:val="20"/>
          <w:lang w:val="en-US"/>
        </w:rPr>
        <w:t xml:space="preserve"> – 50 cm. </w:t>
      </w:r>
      <w:r w:rsidR="00A82961" w:rsidRPr="00FE3DF8">
        <w:rPr>
          <w:rFonts w:ascii="Times New Roman" w:hAnsi="Times New Roman" w:cs="Times New Roman"/>
          <w:i/>
          <w:iCs/>
          <w:sz w:val="20"/>
          <w:szCs w:val="20"/>
          <w:lang w:val="en-US"/>
        </w:rPr>
        <w:t>Gear box</w:t>
      </w:r>
      <w:r w:rsidR="002843A0" w:rsidRPr="00FE3DF8">
        <w:rPr>
          <w:rFonts w:ascii="Times New Roman" w:hAnsi="Times New Roman" w:cs="Times New Roman"/>
          <w:sz w:val="20"/>
          <w:szCs w:val="20"/>
          <w:lang w:val="en-US"/>
        </w:rPr>
        <w:t xml:space="preserve"> </w:t>
      </w:r>
      <w:r w:rsidR="00A82961" w:rsidRPr="00FE3DF8">
        <w:rPr>
          <w:rFonts w:ascii="Times New Roman" w:hAnsi="Times New Roman" w:cs="Times New Roman"/>
          <w:sz w:val="20"/>
          <w:szCs w:val="20"/>
          <w:lang w:val="en-US"/>
        </w:rPr>
        <w:t>menggunakan gardan bekas dan</w:t>
      </w:r>
      <w:r w:rsidR="0085610A" w:rsidRPr="00FE3DF8">
        <w:rPr>
          <w:rFonts w:ascii="Times New Roman" w:hAnsi="Times New Roman" w:cs="Times New Roman"/>
          <w:sz w:val="20"/>
          <w:szCs w:val="20"/>
          <w:lang w:val="en-US"/>
        </w:rPr>
        <w:t xml:space="preserve"> roda gigi cacing</w:t>
      </w:r>
      <w:r w:rsidR="00A82961" w:rsidRPr="00FE3DF8">
        <w:rPr>
          <w:rFonts w:ascii="Times New Roman" w:hAnsi="Times New Roman" w:cs="Times New Roman"/>
          <w:sz w:val="20"/>
          <w:szCs w:val="20"/>
          <w:lang w:val="en-US"/>
        </w:rPr>
        <w:t xml:space="preserve"> </w:t>
      </w:r>
      <w:r w:rsidR="0085610A" w:rsidRPr="00FE3DF8">
        <w:rPr>
          <w:rFonts w:ascii="Times New Roman" w:hAnsi="Times New Roman" w:cs="Times New Roman"/>
          <w:sz w:val="20"/>
          <w:szCs w:val="20"/>
          <w:lang w:val="en-US"/>
        </w:rPr>
        <w:t>(</w:t>
      </w:r>
      <w:r w:rsidR="00A82961" w:rsidRPr="00FE3DF8">
        <w:rPr>
          <w:rFonts w:ascii="Times New Roman" w:hAnsi="Times New Roman" w:cs="Times New Roman"/>
          <w:i/>
          <w:iCs/>
          <w:sz w:val="20"/>
          <w:szCs w:val="20"/>
          <w:lang w:val="en-US"/>
        </w:rPr>
        <w:t>worm gear set</w:t>
      </w:r>
      <w:r w:rsidR="0085610A" w:rsidRPr="00FE3DF8">
        <w:rPr>
          <w:rFonts w:ascii="Times New Roman" w:hAnsi="Times New Roman" w:cs="Times New Roman"/>
          <w:sz w:val="20"/>
          <w:szCs w:val="20"/>
          <w:lang w:val="en-US"/>
        </w:rPr>
        <w:t>)</w:t>
      </w:r>
      <w:r w:rsidR="00981F04">
        <w:rPr>
          <w:rFonts w:ascii="Times New Roman" w:hAnsi="Times New Roman" w:cs="Times New Roman"/>
          <w:sz w:val="20"/>
          <w:szCs w:val="20"/>
          <w:lang w:val="en-US"/>
        </w:rPr>
        <w:t xml:space="preserve">. </w:t>
      </w:r>
      <w:r w:rsidR="005C05E7" w:rsidRPr="00FE3DF8">
        <w:rPr>
          <w:rFonts w:ascii="Times New Roman" w:hAnsi="Times New Roman" w:cs="Times New Roman"/>
          <w:sz w:val="20"/>
          <w:szCs w:val="20"/>
          <w:lang w:val="en-US"/>
        </w:rPr>
        <w:t xml:space="preserve">Kebisingan yang dihasilkan mesin penggerak </w:t>
      </w:r>
      <w:r w:rsidR="00471629" w:rsidRPr="00FE3DF8">
        <w:rPr>
          <w:rFonts w:ascii="Times New Roman" w:hAnsi="Times New Roman" w:cs="Times New Roman"/>
          <w:sz w:val="20"/>
          <w:szCs w:val="20"/>
          <w:lang w:val="en-US"/>
        </w:rPr>
        <w:t xml:space="preserve">pada area nelayan bekerja </w:t>
      </w:r>
      <w:r w:rsidR="005C05E7" w:rsidRPr="00FE3DF8">
        <w:rPr>
          <w:rFonts w:ascii="Times New Roman" w:hAnsi="Times New Roman" w:cs="Times New Roman"/>
          <w:sz w:val="20"/>
          <w:szCs w:val="20"/>
          <w:lang w:val="en-US"/>
        </w:rPr>
        <w:t xml:space="preserve">melebihi </w:t>
      </w:r>
      <w:r w:rsidR="003D3DC9">
        <w:rPr>
          <w:rFonts w:ascii="Times New Roman" w:hAnsi="Times New Roman" w:cs="Times New Roman"/>
          <w:sz w:val="20"/>
          <w:szCs w:val="20"/>
          <w:lang w:val="en-US"/>
        </w:rPr>
        <w:t>batas yang ditentukan</w:t>
      </w:r>
      <w:r w:rsidR="00F61592" w:rsidRPr="00FE3DF8">
        <w:rPr>
          <w:rFonts w:ascii="Times New Roman" w:hAnsi="Times New Roman" w:cs="Times New Roman"/>
          <w:sz w:val="20"/>
          <w:szCs w:val="20"/>
          <w:lang w:val="en-US"/>
        </w:rPr>
        <w:t xml:space="preserve"> yaitu</w:t>
      </w:r>
      <w:r w:rsidR="00AB654F" w:rsidRPr="00FE3DF8">
        <w:rPr>
          <w:rFonts w:ascii="Times New Roman" w:hAnsi="Times New Roman" w:cs="Times New Roman"/>
          <w:sz w:val="20"/>
          <w:szCs w:val="20"/>
          <w:lang w:val="en-US"/>
        </w:rPr>
        <w:t xml:space="preserve"> 91 dB dengan lama </w:t>
      </w:r>
      <w:r w:rsidR="001748FE">
        <w:rPr>
          <w:rFonts w:ascii="Times New Roman" w:hAnsi="Times New Roman" w:cs="Times New Roman"/>
          <w:sz w:val="20"/>
          <w:szCs w:val="20"/>
          <w:lang w:val="en-US"/>
        </w:rPr>
        <w:t>ter</w:t>
      </w:r>
      <w:r w:rsidR="00AB654F" w:rsidRPr="00FE3DF8">
        <w:rPr>
          <w:rFonts w:ascii="Times New Roman" w:hAnsi="Times New Roman" w:cs="Times New Roman"/>
          <w:sz w:val="20"/>
          <w:szCs w:val="20"/>
          <w:lang w:val="en-US"/>
        </w:rPr>
        <w:t>papar lebih dari 2 jam.</w:t>
      </w:r>
      <w:r w:rsidR="00773F61">
        <w:rPr>
          <w:rFonts w:ascii="Times New Roman" w:hAnsi="Times New Roman" w:cs="Times New Roman"/>
          <w:sz w:val="20"/>
          <w:szCs w:val="20"/>
          <w:lang w:val="en-US"/>
        </w:rPr>
        <w:t xml:space="preserve"> </w:t>
      </w:r>
      <w:r w:rsidR="00244DD6">
        <w:rPr>
          <w:rFonts w:ascii="Times New Roman" w:hAnsi="Times New Roman" w:cs="Times New Roman"/>
          <w:sz w:val="20"/>
          <w:szCs w:val="20"/>
          <w:lang w:val="en-US"/>
        </w:rPr>
        <w:t>G</w:t>
      </w:r>
      <w:r w:rsidR="00A43D9C">
        <w:rPr>
          <w:rFonts w:ascii="Times New Roman" w:hAnsi="Times New Roman" w:cs="Times New Roman"/>
          <w:sz w:val="20"/>
          <w:szCs w:val="20"/>
          <w:lang w:val="en-US"/>
        </w:rPr>
        <w:t>angguan pendengaran yaitu</w:t>
      </w:r>
      <w:r w:rsidR="00773F61">
        <w:rPr>
          <w:rFonts w:ascii="Times New Roman" w:hAnsi="Times New Roman" w:cs="Times New Roman"/>
          <w:sz w:val="20"/>
          <w:szCs w:val="20"/>
          <w:lang w:val="en-US"/>
        </w:rPr>
        <w:t xml:space="preserve"> ketulian</w:t>
      </w:r>
      <w:r w:rsidR="00244DD6">
        <w:rPr>
          <w:rFonts w:ascii="Times New Roman" w:hAnsi="Times New Roman" w:cs="Times New Roman"/>
          <w:sz w:val="20"/>
          <w:szCs w:val="20"/>
          <w:lang w:val="en-US"/>
        </w:rPr>
        <w:t xml:space="preserve"> pada nelayan dapat terjadi dalam jangka panjang</w:t>
      </w:r>
      <w:r w:rsidR="00773F61">
        <w:rPr>
          <w:rFonts w:ascii="Times New Roman" w:hAnsi="Times New Roman" w:cs="Times New Roman"/>
          <w:sz w:val="20"/>
          <w:szCs w:val="20"/>
          <w:lang w:val="en-US"/>
        </w:rPr>
        <w:t>.</w:t>
      </w:r>
      <w:r w:rsidR="00AB654F" w:rsidRPr="00FE3DF8">
        <w:rPr>
          <w:rFonts w:ascii="Times New Roman" w:hAnsi="Times New Roman" w:cs="Times New Roman"/>
          <w:sz w:val="20"/>
          <w:szCs w:val="20"/>
          <w:lang w:val="en-US"/>
        </w:rPr>
        <w:t xml:space="preserve"> </w:t>
      </w:r>
      <w:r w:rsidR="00FE3DF8" w:rsidRPr="00FE3DF8">
        <w:rPr>
          <w:rFonts w:ascii="Times New Roman" w:hAnsi="Times New Roman" w:cs="Times New Roman"/>
          <w:sz w:val="20"/>
          <w:szCs w:val="20"/>
          <w:lang w:val="en-US"/>
        </w:rPr>
        <w:t xml:space="preserve">Sedangkan untuk nilai konsumsi bahan bakar mesin penggerak alat bantu dengan daya 8 dan 12 </w:t>
      </w:r>
      <w:r w:rsidR="00AB1A49">
        <w:rPr>
          <w:rFonts w:ascii="Times New Roman" w:hAnsi="Times New Roman" w:cs="Times New Roman"/>
          <w:sz w:val="20"/>
          <w:szCs w:val="20"/>
          <w:lang w:val="en-US"/>
        </w:rPr>
        <w:t>HP</w:t>
      </w:r>
      <w:r w:rsidR="00FE3DF8" w:rsidRPr="00FE3DF8">
        <w:rPr>
          <w:rFonts w:ascii="Times New Roman" w:hAnsi="Times New Roman" w:cs="Times New Roman"/>
          <w:sz w:val="20"/>
          <w:szCs w:val="20"/>
          <w:lang w:val="en-US"/>
        </w:rPr>
        <w:t xml:space="preserve"> mesin penggerak pabrikan Jepang lebih unggul. Konsumsi bahan bakar pada kondisi putaran minimum dan maksimum untuk mesin berdaya 8 </w:t>
      </w:r>
      <w:r w:rsidR="00AB1A49">
        <w:rPr>
          <w:rFonts w:ascii="Times New Roman" w:hAnsi="Times New Roman" w:cs="Times New Roman"/>
          <w:sz w:val="20"/>
          <w:szCs w:val="20"/>
          <w:lang w:val="en-US"/>
        </w:rPr>
        <w:t>HP</w:t>
      </w:r>
      <w:r w:rsidR="00FE3DF8" w:rsidRPr="00FE3DF8">
        <w:rPr>
          <w:rFonts w:ascii="Times New Roman" w:hAnsi="Times New Roman" w:cs="Times New Roman"/>
          <w:sz w:val="20"/>
          <w:szCs w:val="20"/>
          <w:lang w:val="en-US"/>
        </w:rPr>
        <w:t xml:space="preserve"> adalah 1.48 dan 5.93 Liter, sedangkan mesin berdaya 12 </w:t>
      </w:r>
      <w:r w:rsidR="00AB1A49">
        <w:rPr>
          <w:rFonts w:ascii="Times New Roman" w:hAnsi="Times New Roman" w:cs="Times New Roman"/>
          <w:sz w:val="20"/>
          <w:szCs w:val="20"/>
          <w:lang w:val="en-US"/>
        </w:rPr>
        <w:t>HP</w:t>
      </w:r>
      <w:r w:rsidR="00FE3DF8" w:rsidRPr="00FE3DF8">
        <w:rPr>
          <w:rFonts w:ascii="Times New Roman" w:hAnsi="Times New Roman" w:cs="Times New Roman"/>
          <w:sz w:val="20"/>
          <w:szCs w:val="20"/>
          <w:lang w:val="en-US"/>
        </w:rPr>
        <w:t xml:space="preserve"> adalah 2.35 dan 10.35 liter</w:t>
      </w:r>
      <w:r w:rsidR="00FE3DF8">
        <w:rPr>
          <w:rFonts w:ascii="Times New Roman" w:hAnsi="Times New Roman" w:cs="Times New Roman"/>
          <w:sz w:val="20"/>
          <w:szCs w:val="20"/>
          <w:lang w:val="en-US"/>
        </w:rPr>
        <w:t>.</w:t>
      </w:r>
    </w:p>
    <w:p w14:paraId="311BFD3E" w14:textId="2C7FAE23" w:rsidR="007C21F3" w:rsidRPr="00707561" w:rsidRDefault="007C21F3" w:rsidP="007C21F3">
      <w:pPr>
        <w:spacing w:after="0" w:line="240" w:lineRule="auto"/>
        <w:jc w:val="both"/>
        <w:rPr>
          <w:rFonts w:ascii="Times New Roman" w:hAnsi="Times New Roman" w:cs="Times New Roman"/>
          <w:b/>
          <w:bCs/>
          <w:sz w:val="20"/>
          <w:szCs w:val="20"/>
          <w:lang w:val="en-US"/>
        </w:rPr>
      </w:pPr>
      <w:r w:rsidRPr="00707561">
        <w:rPr>
          <w:rFonts w:ascii="Times New Roman" w:hAnsi="Times New Roman" w:cs="Times New Roman"/>
          <w:b/>
          <w:bCs/>
          <w:sz w:val="20"/>
          <w:szCs w:val="20"/>
          <w:lang w:val="en-US"/>
        </w:rPr>
        <w:t>Kata Kunci</w:t>
      </w:r>
      <w:r w:rsidR="00DC1125" w:rsidRPr="00707561">
        <w:rPr>
          <w:rFonts w:ascii="Times New Roman" w:hAnsi="Times New Roman" w:cs="Times New Roman"/>
          <w:b/>
          <w:bCs/>
          <w:sz w:val="20"/>
          <w:szCs w:val="20"/>
          <w:lang w:val="en-US"/>
        </w:rPr>
        <w:t xml:space="preserve"> : </w:t>
      </w:r>
      <w:r w:rsidR="0085610A" w:rsidRPr="00707561">
        <w:rPr>
          <w:rFonts w:ascii="Times New Roman" w:hAnsi="Times New Roman" w:cs="Times New Roman"/>
          <w:b/>
          <w:bCs/>
          <w:sz w:val="20"/>
          <w:szCs w:val="20"/>
          <w:lang w:val="en-US"/>
        </w:rPr>
        <w:t xml:space="preserve">Karakteristik </w:t>
      </w:r>
      <w:r w:rsidR="00FE3DF8">
        <w:rPr>
          <w:rFonts w:ascii="Times New Roman" w:hAnsi="Times New Roman" w:cs="Times New Roman"/>
          <w:b/>
          <w:bCs/>
          <w:sz w:val="20"/>
          <w:szCs w:val="20"/>
          <w:lang w:val="en-US"/>
        </w:rPr>
        <w:t>teknis</w:t>
      </w:r>
      <w:r w:rsidR="0085610A" w:rsidRPr="00707561">
        <w:rPr>
          <w:rFonts w:ascii="Times New Roman" w:hAnsi="Times New Roman" w:cs="Times New Roman"/>
          <w:b/>
          <w:bCs/>
          <w:sz w:val="20"/>
          <w:szCs w:val="20"/>
          <w:lang w:val="en-US"/>
        </w:rPr>
        <w:t>, kebisingan</w:t>
      </w:r>
      <w:r w:rsidR="00FE3DF8">
        <w:rPr>
          <w:rFonts w:ascii="Times New Roman" w:hAnsi="Times New Roman" w:cs="Times New Roman"/>
          <w:b/>
          <w:bCs/>
          <w:sz w:val="20"/>
          <w:szCs w:val="20"/>
          <w:lang w:val="en-US"/>
        </w:rPr>
        <w:t xml:space="preserve">, nilai ambang batas </w:t>
      </w:r>
      <w:r w:rsidR="0085610A" w:rsidRPr="00707561">
        <w:rPr>
          <w:rFonts w:ascii="Times New Roman" w:hAnsi="Times New Roman" w:cs="Times New Roman"/>
          <w:b/>
          <w:bCs/>
          <w:sz w:val="20"/>
          <w:szCs w:val="20"/>
          <w:lang w:val="en-US"/>
        </w:rPr>
        <w:t>dan konsumsi bahan bakar</w:t>
      </w:r>
    </w:p>
    <w:p w14:paraId="19CEFF81" w14:textId="77777777" w:rsidR="007C21F3" w:rsidRPr="00707561" w:rsidRDefault="007C21F3" w:rsidP="007C21F3">
      <w:pPr>
        <w:spacing w:after="0" w:line="240" w:lineRule="auto"/>
        <w:jc w:val="both"/>
        <w:rPr>
          <w:rFonts w:ascii="Times New Roman" w:hAnsi="Times New Roman" w:cs="Times New Roman"/>
          <w:b/>
          <w:bCs/>
          <w:sz w:val="20"/>
          <w:szCs w:val="20"/>
          <w:lang w:val="en-US"/>
        </w:rPr>
      </w:pPr>
    </w:p>
    <w:p w14:paraId="352CB262" w14:textId="4C37C7AC" w:rsidR="007C21F3" w:rsidRDefault="007C21F3" w:rsidP="007C21F3">
      <w:pPr>
        <w:spacing w:after="0" w:line="240" w:lineRule="auto"/>
        <w:jc w:val="both"/>
        <w:rPr>
          <w:rFonts w:ascii="Times New Roman" w:hAnsi="Times New Roman" w:cs="Times New Roman"/>
          <w:b/>
          <w:bCs/>
          <w:i/>
          <w:iCs/>
          <w:sz w:val="20"/>
          <w:szCs w:val="20"/>
          <w:lang w:val="en-US"/>
        </w:rPr>
      </w:pPr>
      <w:r w:rsidRPr="00707561">
        <w:rPr>
          <w:rFonts w:ascii="Times New Roman" w:hAnsi="Times New Roman" w:cs="Times New Roman"/>
          <w:b/>
          <w:bCs/>
          <w:i/>
          <w:iCs/>
          <w:sz w:val="20"/>
          <w:szCs w:val="20"/>
          <w:lang w:val="en-US"/>
        </w:rPr>
        <w:t>Abstract</w:t>
      </w:r>
    </w:p>
    <w:p w14:paraId="12F3E3FC" w14:textId="6B5C2FF3" w:rsidR="00F869FC" w:rsidRPr="00515AC6" w:rsidRDefault="00F869FC" w:rsidP="007C21F3">
      <w:pPr>
        <w:spacing w:after="0" w:line="240" w:lineRule="auto"/>
        <w:jc w:val="both"/>
        <w:rPr>
          <w:rFonts w:ascii="Times New Roman" w:hAnsi="Times New Roman" w:cs="Times New Roman"/>
          <w:b/>
          <w:bCs/>
          <w:i/>
          <w:iCs/>
          <w:sz w:val="20"/>
          <w:szCs w:val="20"/>
          <w:lang w:val="en-US"/>
        </w:rPr>
      </w:pPr>
      <w:r w:rsidRPr="00515AC6">
        <w:rPr>
          <w:rFonts w:ascii="Times New Roman" w:hAnsi="Times New Roman" w:cs="Times New Roman"/>
          <w:i/>
          <w:iCs/>
          <w:sz w:val="20"/>
          <w:szCs w:val="20"/>
          <w:lang w:val="en-US"/>
        </w:rPr>
        <w:t>Blue swimming crab</w:t>
      </w:r>
      <w:r w:rsidR="00C01A07" w:rsidRPr="00515AC6">
        <w:rPr>
          <w:rFonts w:ascii="Times New Roman" w:hAnsi="Times New Roman" w:cs="Times New Roman"/>
          <w:i/>
          <w:iCs/>
          <w:sz w:val="20"/>
          <w:szCs w:val="20"/>
          <w:lang w:val="en-US"/>
        </w:rPr>
        <w:t xml:space="preserve"> (</w:t>
      </w:r>
      <w:r w:rsidR="004F3F44" w:rsidRPr="00515AC6">
        <w:rPr>
          <w:rFonts w:ascii="Times New Roman" w:hAnsi="Times New Roman" w:cs="Times New Roman"/>
          <w:i/>
          <w:iCs/>
          <w:sz w:val="20"/>
          <w:szCs w:val="20"/>
          <w:lang w:val="en-US"/>
        </w:rPr>
        <w:t>Por</w:t>
      </w:r>
      <w:r w:rsidR="00C01A07" w:rsidRPr="00515AC6">
        <w:rPr>
          <w:rFonts w:ascii="Times New Roman" w:hAnsi="Times New Roman" w:cs="Times New Roman"/>
          <w:i/>
          <w:iCs/>
          <w:sz w:val="20"/>
          <w:szCs w:val="20"/>
          <w:lang w:val="en-US"/>
        </w:rPr>
        <w:t>tunus p</w:t>
      </w:r>
      <w:r w:rsidR="004F3F44" w:rsidRPr="00515AC6">
        <w:rPr>
          <w:rFonts w:ascii="Times New Roman" w:hAnsi="Times New Roman" w:cs="Times New Roman"/>
          <w:i/>
          <w:iCs/>
          <w:sz w:val="20"/>
          <w:szCs w:val="20"/>
          <w:lang w:val="en-US"/>
        </w:rPr>
        <w:t>elagicu</w:t>
      </w:r>
      <w:r w:rsidR="00C01A07" w:rsidRPr="00515AC6">
        <w:rPr>
          <w:rFonts w:ascii="Times New Roman" w:hAnsi="Times New Roman" w:cs="Times New Roman"/>
          <w:i/>
          <w:iCs/>
          <w:sz w:val="20"/>
          <w:szCs w:val="20"/>
          <w:lang w:val="en-US"/>
        </w:rPr>
        <w:t>s)</w:t>
      </w:r>
      <w:r w:rsidRPr="00515AC6">
        <w:rPr>
          <w:rFonts w:ascii="Times New Roman" w:hAnsi="Times New Roman" w:cs="Times New Roman"/>
          <w:i/>
          <w:iCs/>
          <w:sz w:val="20"/>
          <w:szCs w:val="20"/>
          <w:lang w:val="en-US"/>
        </w:rPr>
        <w:t xml:space="preserve"> is a fishery resource that has the potential to </w:t>
      </w:r>
      <w:r w:rsidR="00321833" w:rsidRPr="00515AC6">
        <w:rPr>
          <w:rFonts w:ascii="Times New Roman" w:hAnsi="Times New Roman" w:cs="Times New Roman"/>
          <w:i/>
          <w:iCs/>
          <w:sz w:val="20"/>
          <w:szCs w:val="20"/>
          <w:lang w:val="en-US"/>
        </w:rPr>
        <w:t>utilize</w:t>
      </w:r>
      <w:r w:rsidRPr="00515AC6">
        <w:rPr>
          <w:rFonts w:ascii="Times New Roman" w:hAnsi="Times New Roman" w:cs="Times New Roman"/>
          <w:i/>
          <w:iCs/>
          <w:sz w:val="20"/>
          <w:szCs w:val="20"/>
          <w:lang w:val="en-US"/>
        </w:rPr>
        <w:t xml:space="preserve"> because it has high economic value in international trade. Portunus pelagicus is a leading</w:t>
      </w:r>
      <w:r w:rsidR="00C01A07" w:rsidRPr="00515AC6">
        <w:rPr>
          <w:rFonts w:ascii="Times New Roman" w:hAnsi="Times New Roman" w:cs="Times New Roman"/>
          <w:i/>
          <w:iCs/>
          <w:sz w:val="20"/>
          <w:szCs w:val="20"/>
          <w:lang w:val="en-US"/>
        </w:rPr>
        <w:t xml:space="preserve"> export</w:t>
      </w:r>
      <w:r w:rsidRPr="00515AC6">
        <w:rPr>
          <w:rFonts w:ascii="Times New Roman" w:hAnsi="Times New Roman" w:cs="Times New Roman"/>
          <w:i/>
          <w:iCs/>
          <w:sz w:val="20"/>
          <w:szCs w:val="20"/>
          <w:lang w:val="en-US"/>
        </w:rPr>
        <w:t xml:space="preserve"> </w:t>
      </w:r>
      <w:r w:rsidR="009C5116" w:rsidRPr="00515AC6">
        <w:rPr>
          <w:rFonts w:ascii="Times New Roman" w:hAnsi="Times New Roman" w:cs="Times New Roman"/>
          <w:i/>
          <w:iCs/>
          <w:sz w:val="20"/>
          <w:szCs w:val="20"/>
          <w:lang w:val="en-US"/>
        </w:rPr>
        <w:t xml:space="preserve">fisheries </w:t>
      </w:r>
      <w:r w:rsidRPr="00515AC6">
        <w:rPr>
          <w:rFonts w:ascii="Times New Roman" w:hAnsi="Times New Roman" w:cs="Times New Roman"/>
          <w:i/>
          <w:iCs/>
          <w:sz w:val="20"/>
          <w:szCs w:val="20"/>
          <w:lang w:val="en-US"/>
        </w:rPr>
        <w:t>commodity in Karawang Regency</w:t>
      </w:r>
      <w:r w:rsidR="004F3F44" w:rsidRPr="00515AC6">
        <w:rPr>
          <w:rFonts w:ascii="Times New Roman" w:hAnsi="Times New Roman" w:cs="Times New Roman"/>
          <w:i/>
          <w:iCs/>
          <w:sz w:val="20"/>
          <w:szCs w:val="20"/>
          <w:lang w:val="en-US"/>
        </w:rPr>
        <w:t>;</w:t>
      </w:r>
      <w:r w:rsidR="009C5116" w:rsidRPr="00515AC6">
        <w:rPr>
          <w:rFonts w:ascii="Times New Roman" w:hAnsi="Times New Roman" w:cs="Times New Roman"/>
          <w:i/>
          <w:iCs/>
          <w:sz w:val="20"/>
          <w:szCs w:val="20"/>
          <w:lang w:val="en-US"/>
        </w:rPr>
        <w:t xml:space="preserve"> collapsible pot</w:t>
      </w:r>
      <w:r w:rsidRPr="00515AC6">
        <w:rPr>
          <w:rFonts w:ascii="Times New Roman" w:hAnsi="Times New Roman" w:cs="Times New Roman"/>
          <w:i/>
          <w:iCs/>
          <w:sz w:val="20"/>
          <w:szCs w:val="20"/>
          <w:lang w:val="en-US"/>
        </w:rPr>
        <w:t>s are very popular</w:t>
      </w:r>
      <w:r w:rsidR="009C5116" w:rsidRPr="00515AC6">
        <w:rPr>
          <w:rFonts w:ascii="Times New Roman" w:hAnsi="Times New Roman" w:cs="Times New Roman"/>
          <w:i/>
          <w:iCs/>
          <w:sz w:val="20"/>
          <w:szCs w:val="20"/>
          <w:lang w:val="en-US"/>
        </w:rPr>
        <w:t xml:space="preserve"> as fishing gear</w:t>
      </w:r>
      <w:r w:rsidRPr="00515AC6">
        <w:rPr>
          <w:rFonts w:ascii="Times New Roman" w:hAnsi="Times New Roman" w:cs="Times New Roman"/>
          <w:i/>
          <w:iCs/>
          <w:sz w:val="20"/>
          <w:szCs w:val="20"/>
          <w:lang w:val="en-US"/>
        </w:rPr>
        <w:t xml:space="preserve">. The fishing operation </w:t>
      </w:r>
      <w:r w:rsidR="00321833" w:rsidRPr="00515AC6">
        <w:rPr>
          <w:rFonts w:ascii="Times New Roman" w:hAnsi="Times New Roman" w:cs="Times New Roman"/>
          <w:i/>
          <w:iCs/>
          <w:sz w:val="20"/>
          <w:szCs w:val="20"/>
          <w:lang w:val="en-US"/>
        </w:rPr>
        <w:t xml:space="preserve">is </w:t>
      </w:r>
      <w:r w:rsidRPr="00515AC6">
        <w:rPr>
          <w:rFonts w:ascii="Times New Roman" w:hAnsi="Times New Roman" w:cs="Times New Roman"/>
          <w:i/>
          <w:iCs/>
          <w:sz w:val="20"/>
          <w:szCs w:val="20"/>
          <w:lang w:val="en-US"/>
        </w:rPr>
        <w:t xml:space="preserve">carried out with a longline system </w:t>
      </w:r>
      <w:r w:rsidR="00321833" w:rsidRPr="00515AC6">
        <w:rPr>
          <w:rFonts w:ascii="Times New Roman" w:hAnsi="Times New Roman" w:cs="Times New Roman"/>
          <w:i/>
          <w:iCs/>
          <w:sz w:val="20"/>
          <w:szCs w:val="20"/>
          <w:lang w:val="en-US"/>
        </w:rPr>
        <w:t>tha</w:t>
      </w:r>
      <w:r w:rsidRPr="00515AC6">
        <w:rPr>
          <w:rFonts w:ascii="Times New Roman" w:hAnsi="Times New Roman" w:cs="Times New Roman"/>
          <w:i/>
          <w:iCs/>
          <w:sz w:val="20"/>
          <w:szCs w:val="20"/>
          <w:lang w:val="en-US"/>
        </w:rPr>
        <w:t xml:space="preserve">t requires </w:t>
      </w:r>
      <w:r w:rsidR="00977C4A" w:rsidRPr="00515AC6">
        <w:rPr>
          <w:rFonts w:ascii="Times New Roman" w:hAnsi="Times New Roman" w:cs="Times New Roman"/>
          <w:i/>
          <w:iCs/>
          <w:sz w:val="20"/>
          <w:szCs w:val="20"/>
          <w:lang w:val="en-US"/>
        </w:rPr>
        <w:t>equipm</w:t>
      </w:r>
      <w:r w:rsidR="00321833" w:rsidRPr="00515AC6">
        <w:rPr>
          <w:rFonts w:ascii="Times New Roman" w:hAnsi="Times New Roman" w:cs="Times New Roman"/>
          <w:i/>
          <w:iCs/>
          <w:sz w:val="20"/>
          <w:szCs w:val="20"/>
          <w:lang w:val="en-US"/>
        </w:rPr>
        <w:t>ent</w:t>
      </w:r>
      <w:r w:rsidRPr="00515AC6">
        <w:rPr>
          <w:rFonts w:ascii="Times New Roman" w:hAnsi="Times New Roman" w:cs="Times New Roman"/>
          <w:i/>
          <w:iCs/>
          <w:sz w:val="20"/>
          <w:szCs w:val="20"/>
          <w:lang w:val="en-US"/>
        </w:rPr>
        <w:t xml:space="preserve"> to simplify and speed up the fishing operation. Information on the technical characteristics of fishing aids is still very minimal</w:t>
      </w:r>
      <w:r w:rsidR="00022739" w:rsidRPr="00515AC6">
        <w:rPr>
          <w:rFonts w:ascii="Times New Roman" w:hAnsi="Times New Roman" w:cs="Times New Roman"/>
          <w:i/>
          <w:iCs/>
          <w:sz w:val="20"/>
          <w:szCs w:val="20"/>
          <w:lang w:val="en-US"/>
        </w:rPr>
        <w:t>;</w:t>
      </w:r>
      <w:r w:rsidRPr="00515AC6">
        <w:rPr>
          <w:rFonts w:ascii="Times New Roman" w:hAnsi="Times New Roman" w:cs="Times New Roman"/>
          <w:i/>
          <w:iCs/>
          <w:sz w:val="20"/>
          <w:szCs w:val="20"/>
          <w:lang w:val="en-US"/>
        </w:rPr>
        <w:t xml:space="preserve"> therefore</w:t>
      </w:r>
      <w:r w:rsidR="00022739" w:rsidRPr="00515AC6">
        <w:rPr>
          <w:rFonts w:ascii="Times New Roman" w:hAnsi="Times New Roman" w:cs="Times New Roman"/>
          <w:i/>
          <w:iCs/>
          <w:sz w:val="20"/>
          <w:szCs w:val="20"/>
          <w:lang w:val="en-US"/>
        </w:rPr>
        <w:t>,</w:t>
      </w:r>
      <w:r w:rsidRPr="00515AC6">
        <w:rPr>
          <w:rFonts w:ascii="Times New Roman" w:hAnsi="Times New Roman" w:cs="Times New Roman"/>
          <w:i/>
          <w:iCs/>
          <w:sz w:val="20"/>
          <w:szCs w:val="20"/>
          <w:lang w:val="en-US"/>
        </w:rPr>
        <w:t xml:space="preserve"> further studies </w:t>
      </w:r>
      <w:r w:rsidR="00022739" w:rsidRPr="00515AC6">
        <w:rPr>
          <w:rFonts w:ascii="Times New Roman" w:hAnsi="Times New Roman" w:cs="Times New Roman"/>
          <w:i/>
          <w:iCs/>
          <w:sz w:val="20"/>
          <w:szCs w:val="20"/>
          <w:lang w:val="en-US"/>
        </w:rPr>
        <w:t xml:space="preserve">are </w:t>
      </w:r>
      <w:r w:rsidRPr="00515AC6">
        <w:rPr>
          <w:rFonts w:ascii="Times New Roman" w:hAnsi="Times New Roman" w:cs="Times New Roman"/>
          <w:i/>
          <w:iCs/>
          <w:sz w:val="20"/>
          <w:szCs w:val="20"/>
          <w:lang w:val="en-US"/>
        </w:rPr>
        <w:t>needed. There are differences in the gearbox for the fishing traps for fishermen in the coastal area of ​​Karawang. The driving force uses a diesel engine with a power of 8-12 HP, the towing wheel (line spool plate) is made of iron plate and wood</w:t>
      </w:r>
      <w:r w:rsidR="001314DB" w:rsidRPr="00515AC6">
        <w:rPr>
          <w:rFonts w:ascii="Times New Roman" w:hAnsi="Times New Roman" w:cs="Times New Roman"/>
          <w:i/>
          <w:iCs/>
          <w:sz w:val="20"/>
          <w:szCs w:val="20"/>
          <w:lang w:val="en-US"/>
        </w:rPr>
        <w:t>,</w:t>
      </w:r>
      <w:r w:rsidRPr="00515AC6">
        <w:rPr>
          <w:rFonts w:ascii="Times New Roman" w:hAnsi="Times New Roman" w:cs="Times New Roman"/>
          <w:i/>
          <w:iCs/>
          <w:sz w:val="20"/>
          <w:szCs w:val="20"/>
          <w:lang w:val="en-US"/>
        </w:rPr>
        <w:t xml:space="preserve"> and used rubber tires as a coating with a diameter of 17-50 cm. The gearbox uses a used axle and a worm gear set. The noise generated by the </w:t>
      </w:r>
      <w:r w:rsidR="009F26CD" w:rsidRPr="00515AC6">
        <w:rPr>
          <w:rFonts w:ascii="Times New Roman" w:hAnsi="Times New Roman" w:cs="Times New Roman"/>
          <w:i/>
          <w:iCs/>
          <w:sz w:val="20"/>
          <w:szCs w:val="20"/>
          <w:lang w:val="en-US"/>
        </w:rPr>
        <w:t>auxiliary equipment engines</w:t>
      </w:r>
      <w:r w:rsidRPr="00515AC6">
        <w:rPr>
          <w:rFonts w:ascii="Times New Roman" w:hAnsi="Times New Roman" w:cs="Times New Roman"/>
          <w:i/>
          <w:iCs/>
          <w:sz w:val="20"/>
          <w:szCs w:val="20"/>
          <w:lang w:val="en-US"/>
        </w:rPr>
        <w:t xml:space="preserve"> in the fish</w:t>
      </w:r>
      <w:r w:rsidR="0057034E" w:rsidRPr="00515AC6">
        <w:rPr>
          <w:rFonts w:ascii="Times New Roman" w:hAnsi="Times New Roman" w:cs="Times New Roman"/>
          <w:i/>
          <w:iCs/>
          <w:sz w:val="20"/>
          <w:szCs w:val="20"/>
          <w:lang w:val="en-US"/>
        </w:rPr>
        <w:t>ermen</w:t>
      </w:r>
      <w:r w:rsidR="00C754B7" w:rsidRPr="00515AC6">
        <w:rPr>
          <w:rFonts w:ascii="Times New Roman" w:hAnsi="Times New Roman" w:cs="Times New Roman"/>
          <w:i/>
          <w:iCs/>
          <w:sz w:val="20"/>
          <w:szCs w:val="20"/>
          <w:lang w:val="en-US"/>
        </w:rPr>
        <w:t>'s</w:t>
      </w:r>
      <w:r w:rsidR="0057034E" w:rsidRPr="00515AC6">
        <w:rPr>
          <w:rFonts w:ascii="Times New Roman" w:hAnsi="Times New Roman" w:cs="Times New Roman"/>
          <w:i/>
          <w:iCs/>
          <w:sz w:val="20"/>
          <w:szCs w:val="20"/>
          <w:lang w:val="en-US"/>
        </w:rPr>
        <w:t xml:space="preserve"> working </w:t>
      </w:r>
      <w:r w:rsidRPr="00515AC6">
        <w:rPr>
          <w:rFonts w:ascii="Times New Roman" w:hAnsi="Times New Roman" w:cs="Times New Roman"/>
          <w:i/>
          <w:iCs/>
          <w:sz w:val="20"/>
          <w:szCs w:val="20"/>
          <w:lang w:val="en-US"/>
        </w:rPr>
        <w:t xml:space="preserve">area exceeds the set </w:t>
      </w:r>
      <w:r w:rsidR="009F26CD" w:rsidRPr="00515AC6">
        <w:rPr>
          <w:rFonts w:ascii="Times New Roman" w:hAnsi="Times New Roman" w:cs="Times New Roman"/>
          <w:i/>
          <w:iCs/>
          <w:sz w:val="20"/>
          <w:szCs w:val="20"/>
          <w:lang w:val="en-US"/>
        </w:rPr>
        <w:t>noise limit</w:t>
      </w:r>
      <w:r w:rsidRPr="00515AC6">
        <w:rPr>
          <w:rFonts w:ascii="Times New Roman" w:hAnsi="Times New Roman" w:cs="Times New Roman"/>
          <w:i/>
          <w:iCs/>
          <w:sz w:val="20"/>
          <w:szCs w:val="20"/>
          <w:lang w:val="en-US"/>
        </w:rPr>
        <w:t xml:space="preserve"> value of 91 dB with an exposure period of more than 2 hours.</w:t>
      </w:r>
      <w:r w:rsidR="00773F61" w:rsidRPr="00515AC6">
        <w:rPr>
          <w:rFonts w:ascii="Times New Roman" w:hAnsi="Times New Roman" w:cs="Times New Roman"/>
          <w:i/>
          <w:iCs/>
          <w:sz w:val="20"/>
          <w:szCs w:val="20"/>
          <w:lang w:val="en-US"/>
        </w:rPr>
        <w:t xml:space="preserve"> In </w:t>
      </w:r>
      <w:r w:rsidR="008D5186" w:rsidRPr="00515AC6">
        <w:rPr>
          <w:rFonts w:ascii="Times New Roman" w:hAnsi="Times New Roman" w:cs="Times New Roman"/>
          <w:i/>
          <w:iCs/>
          <w:sz w:val="20"/>
          <w:szCs w:val="20"/>
          <w:lang w:val="en-US"/>
        </w:rPr>
        <w:t>the long term</w:t>
      </w:r>
      <w:r w:rsidR="008C7F7C" w:rsidRPr="00515AC6">
        <w:rPr>
          <w:rFonts w:ascii="Times New Roman" w:hAnsi="Times New Roman" w:cs="Times New Roman"/>
          <w:i/>
          <w:iCs/>
          <w:sz w:val="20"/>
          <w:szCs w:val="20"/>
          <w:lang w:val="en-US"/>
        </w:rPr>
        <w:t>,</w:t>
      </w:r>
      <w:r w:rsidR="00773F61" w:rsidRPr="00515AC6">
        <w:rPr>
          <w:rFonts w:ascii="Times New Roman" w:hAnsi="Times New Roman" w:cs="Times New Roman"/>
          <w:i/>
          <w:iCs/>
          <w:sz w:val="20"/>
          <w:szCs w:val="20"/>
          <w:lang w:val="en-US"/>
        </w:rPr>
        <w:t xml:space="preserve"> this could </w:t>
      </w:r>
      <w:r w:rsidR="002A2EA2" w:rsidRPr="00515AC6">
        <w:rPr>
          <w:rFonts w:ascii="Times New Roman" w:hAnsi="Times New Roman" w:cs="Times New Roman"/>
          <w:i/>
          <w:iCs/>
          <w:sz w:val="20"/>
          <w:szCs w:val="20"/>
          <w:lang w:val="en-US"/>
        </w:rPr>
        <w:t xml:space="preserve">cause </w:t>
      </w:r>
      <w:r w:rsidR="008D5186" w:rsidRPr="00515AC6">
        <w:rPr>
          <w:rFonts w:ascii="Times New Roman" w:hAnsi="Times New Roman" w:cs="Times New Roman"/>
          <w:i/>
          <w:iCs/>
          <w:sz w:val="20"/>
          <w:szCs w:val="20"/>
          <w:lang w:val="en-US"/>
        </w:rPr>
        <w:t>deafness</w:t>
      </w:r>
      <w:r w:rsidR="008C7F7C" w:rsidRPr="00515AC6">
        <w:rPr>
          <w:rFonts w:ascii="Times New Roman" w:hAnsi="Times New Roman" w:cs="Times New Roman"/>
          <w:i/>
          <w:iCs/>
          <w:sz w:val="20"/>
          <w:szCs w:val="20"/>
          <w:lang w:val="en-US"/>
        </w:rPr>
        <w:t xml:space="preserve"> to the fishermen</w:t>
      </w:r>
      <w:r w:rsidR="00D60A5C" w:rsidRPr="00515AC6">
        <w:rPr>
          <w:rFonts w:ascii="Times New Roman" w:hAnsi="Times New Roman" w:cs="Times New Roman"/>
          <w:i/>
          <w:iCs/>
          <w:sz w:val="20"/>
          <w:szCs w:val="20"/>
          <w:lang w:val="en-US"/>
        </w:rPr>
        <w:t xml:space="preserve">. </w:t>
      </w:r>
      <w:r w:rsidR="0046422F">
        <w:rPr>
          <w:rFonts w:ascii="Times New Roman" w:hAnsi="Times New Roman" w:cs="Times New Roman"/>
          <w:i/>
          <w:iCs/>
          <w:sz w:val="20"/>
          <w:szCs w:val="20"/>
          <w:lang w:val="en-US"/>
        </w:rPr>
        <w:t>Theoritaically, t</w:t>
      </w:r>
      <w:r w:rsidRPr="00515AC6">
        <w:rPr>
          <w:rFonts w:ascii="Times New Roman" w:hAnsi="Times New Roman" w:cs="Times New Roman"/>
          <w:i/>
          <w:iCs/>
          <w:sz w:val="20"/>
          <w:szCs w:val="20"/>
          <w:lang w:val="en-US"/>
        </w:rPr>
        <w:t xml:space="preserve">he </w:t>
      </w:r>
      <w:r w:rsidR="001314DB" w:rsidRPr="00515AC6">
        <w:rPr>
          <w:rFonts w:ascii="Times New Roman" w:hAnsi="Times New Roman" w:cs="Times New Roman"/>
          <w:i/>
          <w:iCs/>
          <w:sz w:val="20"/>
          <w:szCs w:val="20"/>
          <w:lang w:val="en-US"/>
        </w:rPr>
        <w:t>fuel consumption value</w:t>
      </w:r>
      <w:r w:rsidRPr="00515AC6">
        <w:rPr>
          <w:rFonts w:ascii="Times New Roman" w:hAnsi="Times New Roman" w:cs="Times New Roman"/>
          <w:i/>
          <w:iCs/>
          <w:sz w:val="20"/>
          <w:szCs w:val="20"/>
          <w:lang w:val="en-US"/>
        </w:rPr>
        <w:t xml:space="preserve"> </w:t>
      </w:r>
      <w:r w:rsidR="00D60A5C" w:rsidRPr="00515AC6">
        <w:rPr>
          <w:rFonts w:ascii="Times New Roman" w:hAnsi="Times New Roman" w:cs="Times New Roman"/>
          <w:i/>
          <w:iCs/>
          <w:sz w:val="20"/>
          <w:szCs w:val="20"/>
          <w:lang w:val="en-US"/>
        </w:rPr>
        <w:t>of the auxiliary equipment engines</w:t>
      </w:r>
      <w:r w:rsidR="008D5186" w:rsidRPr="00515AC6">
        <w:rPr>
          <w:rFonts w:ascii="Times New Roman" w:hAnsi="Times New Roman" w:cs="Times New Roman"/>
          <w:i/>
          <w:iCs/>
          <w:sz w:val="20"/>
          <w:szCs w:val="20"/>
          <w:lang w:val="en-US"/>
        </w:rPr>
        <w:t>,</w:t>
      </w:r>
      <w:r w:rsidRPr="00515AC6">
        <w:rPr>
          <w:rFonts w:ascii="Times New Roman" w:hAnsi="Times New Roman" w:cs="Times New Roman"/>
          <w:i/>
          <w:iCs/>
          <w:sz w:val="20"/>
          <w:szCs w:val="20"/>
          <w:lang w:val="en-US"/>
        </w:rPr>
        <w:t xml:space="preserve"> with a power of 8 and 12 </w:t>
      </w:r>
      <w:r w:rsidR="00AB1A49" w:rsidRPr="00515AC6">
        <w:rPr>
          <w:rFonts w:ascii="Times New Roman" w:hAnsi="Times New Roman" w:cs="Times New Roman"/>
          <w:i/>
          <w:iCs/>
          <w:sz w:val="20"/>
          <w:szCs w:val="20"/>
          <w:lang w:val="en-US"/>
        </w:rPr>
        <w:t xml:space="preserve">HP </w:t>
      </w:r>
      <w:r w:rsidRPr="00515AC6">
        <w:rPr>
          <w:rFonts w:ascii="Times New Roman" w:hAnsi="Times New Roman" w:cs="Times New Roman"/>
          <w:i/>
          <w:iCs/>
          <w:sz w:val="20"/>
          <w:szCs w:val="20"/>
          <w:lang w:val="en-US"/>
        </w:rPr>
        <w:t>of the Japanese manufacturer</w:t>
      </w:r>
      <w:r w:rsidR="008D5186" w:rsidRPr="00515AC6">
        <w:rPr>
          <w:rFonts w:ascii="Times New Roman" w:hAnsi="Times New Roman" w:cs="Times New Roman"/>
          <w:i/>
          <w:iCs/>
          <w:sz w:val="20"/>
          <w:szCs w:val="20"/>
          <w:lang w:val="en-US"/>
        </w:rPr>
        <w:t>,</w:t>
      </w:r>
      <w:r w:rsidRPr="00515AC6">
        <w:rPr>
          <w:rFonts w:ascii="Times New Roman" w:hAnsi="Times New Roman" w:cs="Times New Roman"/>
          <w:i/>
          <w:iCs/>
          <w:sz w:val="20"/>
          <w:szCs w:val="20"/>
          <w:lang w:val="en-US"/>
        </w:rPr>
        <w:t xml:space="preserve"> is superior. The fuel consumption at the minimum and maximum rotation conditions for the 8 HP engine is 1.48 and 5.93 liters, while the 12 HP engine is 2.35 and 10.35 liters</w:t>
      </w:r>
      <w:r w:rsidR="001314DB" w:rsidRPr="00515AC6">
        <w:rPr>
          <w:rFonts w:ascii="Times New Roman" w:hAnsi="Times New Roman" w:cs="Times New Roman"/>
          <w:i/>
          <w:iCs/>
          <w:sz w:val="20"/>
          <w:szCs w:val="20"/>
          <w:lang w:val="en-US"/>
        </w:rPr>
        <w:t>,</w:t>
      </w:r>
      <w:r w:rsidRPr="00515AC6">
        <w:rPr>
          <w:rFonts w:ascii="Times New Roman" w:hAnsi="Times New Roman" w:cs="Times New Roman"/>
          <w:i/>
          <w:iCs/>
          <w:sz w:val="20"/>
          <w:szCs w:val="20"/>
          <w:lang w:val="en-US"/>
        </w:rPr>
        <w:t xml:space="preserve"> respectively</w:t>
      </w:r>
      <w:r w:rsidRPr="00515AC6">
        <w:rPr>
          <w:rFonts w:ascii="Times New Roman" w:hAnsi="Times New Roman" w:cs="Times New Roman"/>
          <w:b/>
          <w:bCs/>
          <w:i/>
          <w:iCs/>
          <w:sz w:val="20"/>
          <w:szCs w:val="20"/>
          <w:lang w:val="en-US"/>
        </w:rPr>
        <w:t>.</w:t>
      </w:r>
    </w:p>
    <w:p w14:paraId="7DB55C9F" w14:textId="766ABA98" w:rsidR="002D5A8B" w:rsidRPr="0000393B" w:rsidRDefault="00D07163" w:rsidP="00527699">
      <w:pPr>
        <w:spacing w:after="0" w:line="240" w:lineRule="auto"/>
        <w:jc w:val="both"/>
        <w:rPr>
          <w:rFonts w:ascii="Times New Roman" w:hAnsi="Times New Roman" w:cs="Times New Roman"/>
          <w:b/>
          <w:bCs/>
          <w:i/>
          <w:iCs/>
          <w:sz w:val="20"/>
          <w:szCs w:val="20"/>
          <w:lang w:val="en-US"/>
        </w:rPr>
      </w:pPr>
      <w:r w:rsidRPr="0000393B">
        <w:rPr>
          <w:rFonts w:ascii="Times New Roman" w:hAnsi="Times New Roman" w:cs="Times New Roman"/>
          <w:b/>
          <w:bCs/>
          <w:i/>
          <w:iCs/>
          <w:sz w:val="20"/>
          <w:szCs w:val="20"/>
          <w:lang w:val="en-US"/>
        </w:rPr>
        <w:t>Keywords:</w:t>
      </w:r>
      <w:r w:rsidR="004B1FF5" w:rsidRPr="0000393B">
        <w:rPr>
          <w:rFonts w:ascii="Times New Roman" w:hAnsi="Times New Roman" w:cs="Times New Roman"/>
          <w:b/>
          <w:bCs/>
          <w:i/>
          <w:iCs/>
          <w:sz w:val="20"/>
          <w:szCs w:val="20"/>
          <w:lang w:val="en-US"/>
        </w:rPr>
        <w:t xml:space="preserve"> </w:t>
      </w:r>
      <w:r w:rsidR="001314DB" w:rsidRPr="0000393B">
        <w:rPr>
          <w:rFonts w:ascii="Times New Roman" w:hAnsi="Times New Roman" w:cs="Times New Roman"/>
          <w:b/>
          <w:bCs/>
          <w:i/>
          <w:iCs/>
          <w:sz w:val="20"/>
          <w:szCs w:val="20"/>
          <w:lang w:val="en-US"/>
        </w:rPr>
        <w:t xml:space="preserve">technical </w:t>
      </w:r>
      <w:r w:rsidRPr="0000393B">
        <w:rPr>
          <w:rFonts w:ascii="Times New Roman" w:hAnsi="Times New Roman" w:cs="Times New Roman"/>
          <w:b/>
          <w:bCs/>
          <w:i/>
          <w:iCs/>
          <w:sz w:val="20"/>
          <w:szCs w:val="20"/>
          <w:lang w:val="en-US"/>
        </w:rPr>
        <w:t>chara</w:t>
      </w:r>
      <w:r w:rsidR="004340F8" w:rsidRPr="0000393B">
        <w:rPr>
          <w:rFonts w:ascii="Times New Roman" w:hAnsi="Times New Roman" w:cs="Times New Roman"/>
          <w:b/>
          <w:bCs/>
          <w:i/>
          <w:iCs/>
          <w:sz w:val="20"/>
          <w:szCs w:val="20"/>
          <w:lang w:val="en-US"/>
        </w:rPr>
        <w:t>c</w:t>
      </w:r>
      <w:r w:rsidRPr="0000393B">
        <w:rPr>
          <w:rFonts w:ascii="Times New Roman" w:hAnsi="Times New Roman" w:cs="Times New Roman"/>
          <w:b/>
          <w:bCs/>
          <w:i/>
          <w:iCs/>
          <w:sz w:val="20"/>
          <w:szCs w:val="20"/>
          <w:lang w:val="en-US"/>
        </w:rPr>
        <w:t>teri</w:t>
      </w:r>
      <w:r w:rsidR="004340F8" w:rsidRPr="0000393B">
        <w:rPr>
          <w:rFonts w:ascii="Times New Roman" w:hAnsi="Times New Roman" w:cs="Times New Roman"/>
          <w:b/>
          <w:bCs/>
          <w:i/>
          <w:iCs/>
          <w:sz w:val="20"/>
          <w:szCs w:val="20"/>
          <w:lang w:val="en-US"/>
        </w:rPr>
        <w:t>s</w:t>
      </w:r>
      <w:r w:rsidRPr="0000393B">
        <w:rPr>
          <w:rFonts w:ascii="Times New Roman" w:hAnsi="Times New Roman" w:cs="Times New Roman"/>
          <w:b/>
          <w:bCs/>
          <w:i/>
          <w:iCs/>
          <w:sz w:val="20"/>
          <w:szCs w:val="20"/>
          <w:lang w:val="en-US"/>
        </w:rPr>
        <w:t>tic</w:t>
      </w:r>
      <w:r w:rsidR="001314DB" w:rsidRPr="0000393B">
        <w:rPr>
          <w:rFonts w:ascii="Times New Roman" w:hAnsi="Times New Roman" w:cs="Times New Roman"/>
          <w:b/>
          <w:bCs/>
          <w:i/>
          <w:iCs/>
          <w:sz w:val="20"/>
          <w:szCs w:val="20"/>
          <w:lang w:val="en-US"/>
        </w:rPr>
        <w:t>, loudness</w:t>
      </w:r>
      <w:r w:rsidR="00583AF3" w:rsidRPr="0000393B">
        <w:rPr>
          <w:rFonts w:ascii="Times New Roman" w:hAnsi="Times New Roman" w:cs="Times New Roman"/>
          <w:b/>
          <w:bCs/>
          <w:i/>
          <w:iCs/>
          <w:sz w:val="20"/>
          <w:szCs w:val="20"/>
          <w:lang w:val="en-US"/>
        </w:rPr>
        <w:t xml:space="preserve">, </w:t>
      </w:r>
      <w:r w:rsidR="00AC4682">
        <w:rPr>
          <w:rFonts w:ascii="Times New Roman" w:hAnsi="Times New Roman" w:cs="Times New Roman"/>
          <w:b/>
          <w:bCs/>
          <w:i/>
          <w:iCs/>
          <w:sz w:val="20"/>
          <w:szCs w:val="20"/>
          <w:lang w:val="en-US"/>
        </w:rPr>
        <w:t>noise limit</w:t>
      </w:r>
      <w:r w:rsidR="00F2273C" w:rsidRPr="0000393B">
        <w:rPr>
          <w:rFonts w:ascii="Times New Roman" w:hAnsi="Times New Roman" w:cs="Times New Roman"/>
          <w:b/>
          <w:bCs/>
          <w:i/>
          <w:iCs/>
          <w:sz w:val="20"/>
          <w:szCs w:val="20"/>
          <w:lang w:val="en-US"/>
        </w:rPr>
        <w:t xml:space="preserve"> value</w:t>
      </w:r>
      <w:r w:rsidR="0000393B">
        <w:rPr>
          <w:rFonts w:ascii="Times New Roman" w:hAnsi="Times New Roman" w:cs="Times New Roman"/>
          <w:b/>
          <w:bCs/>
          <w:i/>
          <w:iCs/>
          <w:sz w:val="20"/>
          <w:szCs w:val="20"/>
          <w:lang w:val="en-US"/>
        </w:rPr>
        <w:t>,</w:t>
      </w:r>
      <w:r w:rsidR="0000393B" w:rsidRPr="0000393B">
        <w:rPr>
          <w:rFonts w:ascii="Times New Roman" w:hAnsi="Times New Roman" w:cs="Times New Roman"/>
          <w:b/>
          <w:bCs/>
          <w:i/>
          <w:iCs/>
          <w:sz w:val="20"/>
          <w:szCs w:val="20"/>
          <w:lang w:val="en-US"/>
        </w:rPr>
        <w:t xml:space="preserve"> and fuel consumption </w:t>
      </w:r>
      <w:r w:rsidR="00F2273C" w:rsidRPr="0000393B">
        <w:rPr>
          <w:rFonts w:ascii="Times New Roman" w:hAnsi="Times New Roman" w:cs="Times New Roman"/>
          <w:b/>
          <w:bCs/>
          <w:i/>
          <w:iCs/>
          <w:sz w:val="20"/>
          <w:szCs w:val="20"/>
          <w:lang w:val="en-US"/>
        </w:rPr>
        <w:t xml:space="preserve"> </w:t>
      </w:r>
      <w:r w:rsidR="001314DB" w:rsidRPr="0000393B">
        <w:rPr>
          <w:rFonts w:ascii="Times New Roman" w:hAnsi="Times New Roman" w:cs="Times New Roman"/>
          <w:b/>
          <w:bCs/>
          <w:i/>
          <w:iCs/>
          <w:sz w:val="20"/>
          <w:szCs w:val="20"/>
          <w:lang w:val="en-US"/>
        </w:rPr>
        <w:t xml:space="preserve"> </w:t>
      </w:r>
    </w:p>
    <w:p w14:paraId="54B106ED" w14:textId="2663A198" w:rsidR="00BA6A45" w:rsidRPr="00707561" w:rsidRDefault="00BA6A45" w:rsidP="00527699">
      <w:pPr>
        <w:spacing w:after="0" w:line="240" w:lineRule="auto"/>
        <w:jc w:val="both"/>
        <w:rPr>
          <w:rFonts w:ascii="Times New Roman" w:hAnsi="Times New Roman" w:cs="Times New Roman"/>
          <w:b/>
          <w:bCs/>
          <w:sz w:val="24"/>
          <w:szCs w:val="24"/>
          <w:lang w:val="en-US"/>
        </w:rPr>
      </w:pPr>
    </w:p>
    <w:p w14:paraId="2BF64FE4" w14:textId="491C3E85" w:rsidR="002D5A8B" w:rsidRPr="00707561" w:rsidRDefault="002D5A8B" w:rsidP="00C722E3">
      <w:pPr>
        <w:pStyle w:val="ListParagraph"/>
        <w:numPr>
          <w:ilvl w:val="0"/>
          <w:numId w:val="1"/>
        </w:numPr>
        <w:spacing w:after="0" w:line="480" w:lineRule="auto"/>
        <w:ind w:left="426" w:hanging="426"/>
        <w:jc w:val="both"/>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Pendahuluan</w:t>
      </w:r>
    </w:p>
    <w:p w14:paraId="46C44207" w14:textId="5885FB70" w:rsidR="00E31BAC" w:rsidRPr="00707561" w:rsidRDefault="00E31BAC" w:rsidP="00C722E3">
      <w:pPr>
        <w:spacing w:after="0" w:line="480" w:lineRule="auto"/>
        <w:jc w:val="both"/>
        <w:rPr>
          <w:rFonts w:ascii="Times New Roman" w:eastAsia="Times New Roman" w:hAnsi="Times New Roman" w:cs="Times New Roman"/>
          <w:color w:val="000000" w:themeColor="text1"/>
          <w:sz w:val="24"/>
          <w:szCs w:val="24"/>
          <w:lang w:val="en-US"/>
        </w:rPr>
      </w:pPr>
      <w:r w:rsidRPr="00707561">
        <w:rPr>
          <w:rFonts w:ascii="Times New Roman" w:eastAsia="Times New Roman" w:hAnsi="Times New Roman" w:cs="Times New Roman"/>
          <w:color w:val="000000" w:themeColor="text1"/>
          <w:sz w:val="24"/>
          <w:szCs w:val="24"/>
        </w:rPr>
        <w:t>Rajungan merupakan komoditi yang bernilai tinggi karena memiliki pasar ekspor</w:t>
      </w:r>
      <w:r w:rsidR="002E5047" w:rsidRPr="00707561">
        <w:rPr>
          <w:rFonts w:ascii="Times New Roman" w:eastAsia="Times New Roman" w:hAnsi="Times New Roman" w:cs="Times New Roman"/>
          <w:color w:val="000000" w:themeColor="text1"/>
          <w:sz w:val="24"/>
          <w:szCs w:val="24"/>
          <w:lang w:val="en-US"/>
        </w:rPr>
        <w:t xml:space="preserve"> dan merupakan produk unggulan bagi Kabupaten Karawang terutama daging kupas rajungan </w:t>
      </w:r>
      <w:r w:rsidR="002E5047" w:rsidRPr="00707561">
        <w:rPr>
          <w:rFonts w:ascii="Times New Roman" w:eastAsia="Times New Roman" w:hAnsi="Times New Roman" w:cs="Times New Roman"/>
          <w:color w:val="000000" w:themeColor="text1"/>
          <w:sz w:val="24"/>
          <w:szCs w:val="24"/>
          <w:lang w:val="en-US"/>
        </w:rPr>
        <w:fldChar w:fldCharType="begin" w:fldLock="1"/>
      </w:r>
      <w:r w:rsidR="00DA0186" w:rsidRPr="00707561">
        <w:rPr>
          <w:rFonts w:ascii="Times New Roman" w:eastAsia="Times New Roman" w:hAnsi="Times New Roman" w:cs="Times New Roman"/>
          <w:color w:val="000000" w:themeColor="text1"/>
          <w:sz w:val="24"/>
          <w:szCs w:val="24"/>
          <w:lang w:val="en-US"/>
        </w:rPr>
        <w:instrText>ADDIN CSL_CITATION {"citationItems":[{"id":"ITEM-1","itemData":{"ISSN":"18449166","abstract":"Crabs have an important economic value that is able to increase the income of the fishermen from the coastal area of Karawang Regency, Indonesia. One of the obstacles in the development of crab fisheries in Indonesian regions, especially in the coastal area of Karawang Regency, is the lack of crab fisheries activities documentation. The purpose of this study is to reveal the documentation needed for making policies, such as the development of crab fisheries, welfare improvement policy, and a sustainable policy of crab fisheries. This study has been conducted in two locations as the basis of crab fisheries on the coast of Karawang Regency. The study was conducted for 17 months, from August 2018 to December 2019. Crabs measurement data and observations were carried out from the Fish Landing Center, local buyers, and small scale processing industry. We carried out data collection at sea as well, by following crab fishing operations (13 trips in total). Literature review was also conducted by collecting data from regional government reports, Ministry of Marine Affairs and Fisheries reports, and other publications related to crab fisheries in Indonesia. This papers aims to contribute to the management of crab fisheries by supplying the some of the data needed for good fisheries management planning.","author":[{"dropping-particle":"","family":"Istrianto","given":"Kadi","non-dropping-particle":"","parse-names":false,"suffix":""},{"dropping-particle":"","family":"Widagdo","given":"Aris","non-dropping-particle":"","parse-names":false,"suffix":""},{"dropping-particle":"","family":"Prasetyono","given":"Untung","non-dropping-particle":"","parse-names":false,"suffix":""},{"dropping-particle":"","family":"Suryana","given":"Asep","non-dropping-particle":"","parse-names":false,"suffix":""}],"container-title":"AACL Bioflux","id":"ITEM-1","issue":"2","issued":{"date-parts":[["2021"]]},"page":"859-865","title":"Crab fisheries on the north coast of the karawang region, west java, indonesia","type":"article-journal","volume":"14"},"uris":["http://www.mendeley.com/documents/?uuid=bbb855cc-2938-4627-8e99-4c99c2a6fc55"]}],"mendeley":{"formattedCitation":"(Istrianto et al., 2021)","plainTextFormattedCitation":"(Istrianto et al., 2021)","previouslyFormattedCitation":"(Istrianto et al., 2021)"},"properties":{"noteIndex":0},"schema":"https://github.com/citation-style-language/schema/raw/master/csl-citation.json"}</w:instrText>
      </w:r>
      <w:r w:rsidR="002E5047" w:rsidRPr="00707561">
        <w:rPr>
          <w:rFonts w:ascii="Times New Roman" w:eastAsia="Times New Roman" w:hAnsi="Times New Roman" w:cs="Times New Roman"/>
          <w:color w:val="000000" w:themeColor="text1"/>
          <w:sz w:val="24"/>
          <w:szCs w:val="24"/>
          <w:lang w:val="en-US"/>
        </w:rPr>
        <w:fldChar w:fldCharType="separate"/>
      </w:r>
      <w:r w:rsidR="00DA0186" w:rsidRPr="00707561">
        <w:rPr>
          <w:rFonts w:ascii="Times New Roman" w:eastAsia="Times New Roman" w:hAnsi="Times New Roman" w:cs="Times New Roman"/>
          <w:color w:val="000000" w:themeColor="text1"/>
          <w:sz w:val="24"/>
          <w:szCs w:val="24"/>
          <w:lang w:val="en-US"/>
        </w:rPr>
        <w:t>(Istrianto et al., 2021)</w:t>
      </w:r>
      <w:r w:rsidR="002E5047" w:rsidRPr="00707561">
        <w:rPr>
          <w:rFonts w:ascii="Times New Roman" w:eastAsia="Times New Roman" w:hAnsi="Times New Roman" w:cs="Times New Roman"/>
          <w:color w:val="000000" w:themeColor="text1"/>
          <w:sz w:val="24"/>
          <w:szCs w:val="24"/>
          <w:lang w:val="en-US"/>
        </w:rPr>
        <w:fldChar w:fldCharType="end"/>
      </w:r>
      <w:r w:rsidRPr="00707561">
        <w:rPr>
          <w:rFonts w:ascii="Times New Roman" w:eastAsia="Times New Roman" w:hAnsi="Times New Roman" w:cs="Times New Roman"/>
          <w:color w:val="000000" w:themeColor="text1"/>
          <w:sz w:val="24"/>
          <w:szCs w:val="24"/>
        </w:rPr>
        <w:t xml:space="preserve">. </w:t>
      </w:r>
      <w:r w:rsidR="00704C87">
        <w:rPr>
          <w:rFonts w:ascii="Times New Roman" w:eastAsia="Times New Roman" w:hAnsi="Times New Roman" w:cs="Times New Roman"/>
          <w:color w:val="000000" w:themeColor="text1"/>
          <w:sz w:val="24"/>
          <w:szCs w:val="24"/>
          <w:lang w:val="en-US"/>
        </w:rPr>
        <w:t>Dalam perdangan</w:t>
      </w:r>
      <w:r w:rsidR="005A68ED">
        <w:rPr>
          <w:rFonts w:ascii="Times New Roman" w:eastAsia="Times New Roman" w:hAnsi="Times New Roman" w:cs="Times New Roman"/>
          <w:color w:val="000000" w:themeColor="text1"/>
          <w:sz w:val="24"/>
          <w:szCs w:val="24"/>
          <w:lang w:val="en-US"/>
        </w:rPr>
        <w:t>gan</w:t>
      </w:r>
      <w:r w:rsidR="00704C87">
        <w:rPr>
          <w:rFonts w:ascii="Times New Roman" w:eastAsia="Times New Roman" w:hAnsi="Times New Roman" w:cs="Times New Roman"/>
          <w:color w:val="000000" w:themeColor="text1"/>
          <w:sz w:val="24"/>
          <w:szCs w:val="24"/>
          <w:lang w:val="en-US"/>
        </w:rPr>
        <w:t xml:space="preserve"> internasional</w:t>
      </w:r>
      <w:r w:rsidR="0032644F">
        <w:rPr>
          <w:rFonts w:ascii="Times New Roman" w:eastAsia="Times New Roman" w:hAnsi="Times New Roman" w:cs="Times New Roman"/>
          <w:color w:val="000000" w:themeColor="text1"/>
          <w:sz w:val="24"/>
          <w:szCs w:val="24"/>
          <w:lang w:val="en-US"/>
        </w:rPr>
        <w:t xml:space="preserve"> komoditas</w:t>
      </w:r>
      <w:r w:rsidR="00704C87">
        <w:rPr>
          <w:rFonts w:ascii="Times New Roman" w:eastAsia="Times New Roman" w:hAnsi="Times New Roman" w:cs="Times New Roman"/>
          <w:color w:val="000000" w:themeColor="text1"/>
          <w:sz w:val="24"/>
          <w:szCs w:val="24"/>
          <w:lang w:val="en-US"/>
        </w:rPr>
        <w:t xml:space="preserve"> r</w:t>
      </w:r>
      <w:r w:rsidRPr="00707561">
        <w:rPr>
          <w:rFonts w:ascii="Times New Roman" w:eastAsia="Times New Roman" w:hAnsi="Times New Roman" w:cs="Times New Roman"/>
          <w:color w:val="000000" w:themeColor="text1"/>
          <w:sz w:val="24"/>
          <w:szCs w:val="24"/>
        </w:rPr>
        <w:t xml:space="preserve">ajungan  </w:t>
      </w:r>
      <w:r w:rsidR="0032644F">
        <w:rPr>
          <w:rFonts w:ascii="Times New Roman" w:eastAsia="Times New Roman" w:hAnsi="Times New Roman" w:cs="Times New Roman"/>
          <w:color w:val="000000" w:themeColor="text1"/>
          <w:sz w:val="24"/>
          <w:szCs w:val="24"/>
          <w:lang w:val="en-US"/>
        </w:rPr>
        <w:t xml:space="preserve">memiliki nilai ekonomi tinggi sehingga </w:t>
      </w:r>
      <w:r w:rsidR="00641D1F">
        <w:rPr>
          <w:rFonts w:ascii="Times New Roman" w:eastAsia="Times New Roman" w:hAnsi="Times New Roman" w:cs="Times New Roman"/>
          <w:color w:val="000000" w:themeColor="text1"/>
          <w:sz w:val="24"/>
          <w:szCs w:val="24"/>
          <w:lang w:val="en-US"/>
        </w:rPr>
        <w:t xml:space="preserve">menjadi </w:t>
      </w:r>
      <w:r w:rsidRPr="00707561">
        <w:rPr>
          <w:rFonts w:ascii="Times New Roman" w:eastAsia="Times New Roman" w:hAnsi="Times New Roman" w:cs="Times New Roman"/>
          <w:color w:val="000000" w:themeColor="text1"/>
          <w:sz w:val="24"/>
          <w:szCs w:val="24"/>
        </w:rPr>
        <w:t xml:space="preserve">salah  satu </w:t>
      </w:r>
      <w:r w:rsidR="00641D1F">
        <w:rPr>
          <w:rFonts w:ascii="Times New Roman" w:eastAsia="Times New Roman" w:hAnsi="Times New Roman" w:cs="Times New Roman"/>
          <w:color w:val="000000" w:themeColor="text1"/>
          <w:sz w:val="24"/>
          <w:szCs w:val="24"/>
          <w:lang w:val="en-US"/>
        </w:rPr>
        <w:t>komoditas</w:t>
      </w:r>
      <w:r w:rsidRPr="00707561">
        <w:rPr>
          <w:rFonts w:ascii="Times New Roman" w:eastAsia="Times New Roman" w:hAnsi="Times New Roman" w:cs="Times New Roman"/>
          <w:color w:val="000000" w:themeColor="text1"/>
          <w:sz w:val="24"/>
          <w:szCs w:val="24"/>
        </w:rPr>
        <w:t xml:space="preserve">  </w:t>
      </w:r>
      <w:r w:rsidRPr="00707561">
        <w:rPr>
          <w:rFonts w:ascii="Times New Roman" w:eastAsia="Times New Roman" w:hAnsi="Times New Roman" w:cs="Times New Roman"/>
          <w:color w:val="000000" w:themeColor="text1"/>
          <w:sz w:val="24"/>
          <w:szCs w:val="24"/>
        </w:rPr>
        <w:lastRenderedPageBreak/>
        <w:t xml:space="preserve">perikanan  yang  </w:t>
      </w:r>
      <w:r w:rsidR="0081275E">
        <w:rPr>
          <w:rFonts w:ascii="Times New Roman" w:eastAsia="Times New Roman" w:hAnsi="Times New Roman" w:cs="Times New Roman"/>
          <w:color w:val="000000" w:themeColor="text1"/>
          <w:sz w:val="24"/>
          <w:szCs w:val="24"/>
          <w:lang w:val="en-US"/>
        </w:rPr>
        <w:t>potensial dimanfaatkan</w:t>
      </w:r>
      <w:r w:rsidRPr="00707561">
        <w:rPr>
          <w:rFonts w:ascii="Times New Roman" w:eastAsia="Times New Roman" w:hAnsi="Times New Roman" w:cs="Times New Roman"/>
          <w:color w:val="000000" w:themeColor="text1"/>
          <w:sz w:val="24"/>
          <w:szCs w:val="24"/>
        </w:rPr>
        <w:t xml:space="preserve">  </w:t>
      </w:r>
      <w:r w:rsidR="00EB301E" w:rsidRPr="00707561">
        <w:rPr>
          <w:rFonts w:ascii="Times New Roman" w:eastAsia="Times New Roman" w:hAnsi="Times New Roman" w:cs="Times New Roman"/>
          <w:color w:val="000000" w:themeColor="text1"/>
          <w:sz w:val="24"/>
          <w:szCs w:val="24"/>
          <w:lang w:val="en-US"/>
        </w:rPr>
        <w:fldChar w:fldCharType="begin" w:fldLock="1"/>
      </w:r>
      <w:r w:rsidR="00DA0186" w:rsidRPr="00707561">
        <w:rPr>
          <w:rFonts w:ascii="Times New Roman" w:eastAsia="Times New Roman" w:hAnsi="Times New Roman" w:cs="Times New Roman"/>
          <w:color w:val="000000" w:themeColor="text1"/>
          <w:sz w:val="24"/>
          <w:szCs w:val="24"/>
          <w:lang w:val="en-US"/>
        </w:rPr>
        <w:instrText>ADDIN CSL_CITATION {"citationItems":[{"id":"ITEM-1","itemData":{"DOI":"10.29303/jpmpi.v4i4.1143","ISSN":"2655-5263","abstract":"Desa Pemongkong sebagai salah satu desa yang terletak di pesisir bagian barat Teluk Eka Kabupaten lombok Timur, sebagian besar masyarakatnya menggantungkan hidupnya pada sektor perikanan yakni sebagai nelayan tradisional. Selain sebagai nelayan penangkap ikan juga sebagai nelayan penangkap rajungan. Saat ini alat tangkap yang dioperasikan nelayan untuk menangkap rajungan didominasi jaring tasik. Penggunaan alat ini tidak efisien secara ekonomi dan tidak ramah lingkungan. Oleh karena itu perlu dilakukan introdusksi alat tangkap BUBU, selain mampu meningkatkan ekonomi nelayan rajungan juga penggunaan alat tangkap ini   ramah lingkungan. Tujuan PPM adalah melakukan sosialisasi teknologi alat tangkap ramah lingkungan dan   introdusir teknologi alat tangkap bubu pada kelompok nelayan rajungan di Desa Pemongkong Kabupaten Lombok Timur. Metode pelaksanaan pemberdayaan ekonomi nelayan rajungan yaitu melalui  metode Sosialisasi dan metode FGD. Hasil pengabdian menunjukkan: a) Adopsi penggunaan alat tangkap BUBU oleh nelayan dapat ditingkatkan melalui skema kemitraan dan bantuan pemerintah b) Introdusir alat tangkap BUBU di kalangan nelayan diharapkan dapat diadopsi untuk meningkatkan pendapatan  dan  kelestarian lingkungan","author":[{"dropping-particle":"","family":"Syarif Husni","given":"","non-dropping-particle":"","parse-names":false,"suffix":""},{"dropping-particle":"","family":"M. Yusuf","given":"","non-dropping-particle":"","parse-names":false,"suffix":""},{"dropping-particle":"","family":"Muhammad Nursan","given":"","non-dropping-particle":"","parse-names":false,"suffix":""},{"dropping-particle":"","family":"Aeko Fria Utama FR","given":"","non-dropping-particle":"","parse-names":false,"suffix":""}],"container-title":"Jurnal Pengabdian Magister Pendidikan IPA","id":"ITEM-1","issue":"4","issued":{"date-parts":[["2021"]]},"page":"347-355","title":"Pemberdayaan Ekonomi Nelayan Rajungan Melalui Pengembangan Teknologi Alat Tangkap Bubu di Desa Pemongkong Kabupaten Lombok Timur","type":"article-journal","volume":"4"},"uris":["http://www.mendeley.com/documents/?uuid=daaef5f5-0e46-4fd9-960c-5db017acf9b1"]},{"id":"ITEM-2","itemData":{"DOI":"10.30736/grouper.v10i2.52","ISSN":"2086-8480","abstract":"Rajungan merupakan salah satu sumberdaya perikanan yang memiliki potensi untuk dimanfaatkan karena memiliki nilai ekonomi tinggi dalam perdagangan internasional. Upaya pemanfaatan yang terus meningkat akan mengancam kelestariansumberdaya, jika tidak diupayakan langkah pengendalian. Penelitian ini bertujuanuntuk mengetahui tingkat laju Penangkapan sumberdaya Rajungan yang ada diKabupaten Lamongan. Penelitian dilaksanakan di Kecamatan Paciran Kabupaten Lamongan pada Februari 2018 - Aril 2018. Metode penelitian yang digunakan adalahmetode deskriptif. Hasil penelitian menyimpulkan bahwa nilai rata – rata besarnyahasil tangkapan per satuan unit penangkapan selama periode 2013 sampai 2017adalah 4,924 kg/trip. Berdasarkan situasi di atas disarankan perlu dikeluarkan peraturan ukuran Rajungan yang layak tangkap; Sosialisasi dan penyuluhan secara berkala kepada pelaku perikanan Rajungan tentang pemerataan dan penyebaran upaya tangkap yang seharusnya dilakukan, batasan ukuran Rajungan yang boleh ditangkap dan pemberlakuan daerah konservasi.","author":[{"dropping-particle":"","family":"Munir","given":"Miftachul","non-dropping-particle":"","parse-names":false,"suffix":""},{"dropping-particle":"","family":"Zainuddin","given":"Muhammad","non-dropping-particle":"","parse-names":false,"suffix":""}],"container-title":"Grouper","id":"ITEM-2","issue":"2","issued":{"date-parts":[["2019"]]},"page":"1","title":"Laju Penangkapan Rajungan (Portunus pelagicus) Menggunakan Bubu Lipat di Perairan Lamongan","type":"article-journal","volume":"10"},"uris":["http://www.mendeley.com/documents/?uuid=969ff2ea-36c5-414c-9831-3eaeeba6e8a5"]}],"mendeley":{"formattedCitation":"(Munir &amp; Zainuddin, 2019; Syarif Husni et al., 2021)","plainTextFormattedCitation":"(Munir &amp; Zainuddin, 2019; Syarif Husni et al., 2021)","previouslyFormattedCitation":"(Munir &amp; Zainuddin, 2019; Syarif Husni et al., 2021)"},"properties":{"noteIndex":0},"schema":"https://github.com/citation-style-language/schema/raw/master/csl-citation.json"}</w:instrText>
      </w:r>
      <w:r w:rsidR="00EB301E" w:rsidRPr="00707561">
        <w:rPr>
          <w:rFonts w:ascii="Times New Roman" w:eastAsia="Times New Roman" w:hAnsi="Times New Roman" w:cs="Times New Roman"/>
          <w:color w:val="000000" w:themeColor="text1"/>
          <w:sz w:val="24"/>
          <w:szCs w:val="24"/>
          <w:lang w:val="en-US"/>
        </w:rPr>
        <w:fldChar w:fldCharType="separate"/>
      </w:r>
      <w:r w:rsidR="00DA0186" w:rsidRPr="00707561">
        <w:rPr>
          <w:rFonts w:ascii="Times New Roman" w:eastAsia="Times New Roman" w:hAnsi="Times New Roman" w:cs="Times New Roman"/>
          <w:color w:val="000000" w:themeColor="text1"/>
          <w:sz w:val="24"/>
          <w:szCs w:val="24"/>
          <w:lang w:val="en-US"/>
        </w:rPr>
        <w:t>(Munir &amp; Zainuddin, 2019; Syarif Husni et al., 2021)</w:t>
      </w:r>
      <w:r w:rsidR="00EB301E" w:rsidRPr="00707561">
        <w:rPr>
          <w:rFonts w:ascii="Times New Roman" w:eastAsia="Times New Roman" w:hAnsi="Times New Roman" w:cs="Times New Roman"/>
          <w:color w:val="000000" w:themeColor="text1"/>
          <w:sz w:val="24"/>
          <w:szCs w:val="24"/>
          <w:lang w:val="en-US"/>
        </w:rPr>
        <w:fldChar w:fldCharType="end"/>
      </w:r>
      <w:r w:rsidRPr="00707561">
        <w:rPr>
          <w:rFonts w:ascii="Times New Roman" w:eastAsia="Times New Roman" w:hAnsi="Times New Roman" w:cs="Times New Roman"/>
          <w:color w:val="000000" w:themeColor="text1"/>
          <w:sz w:val="24"/>
          <w:szCs w:val="24"/>
        </w:rPr>
        <w:t xml:space="preserve">. Tujuan utama ekspor produk rajungan adalah Amerika Serikat </w:t>
      </w:r>
      <w:r w:rsidR="006D0ACF">
        <w:rPr>
          <w:rFonts w:ascii="Times New Roman" w:eastAsia="Times New Roman" w:hAnsi="Times New Roman" w:cs="Times New Roman"/>
          <w:color w:val="000000" w:themeColor="text1"/>
          <w:sz w:val="24"/>
          <w:szCs w:val="24"/>
          <w:lang w:val="en-US"/>
        </w:rPr>
        <w:t xml:space="preserve">yaitu </w:t>
      </w:r>
      <w:r w:rsidRPr="00707561">
        <w:rPr>
          <w:rFonts w:ascii="Times New Roman" w:eastAsia="Times New Roman" w:hAnsi="Times New Roman" w:cs="Times New Roman"/>
          <w:color w:val="000000" w:themeColor="text1"/>
          <w:sz w:val="24"/>
          <w:szCs w:val="24"/>
        </w:rPr>
        <w:t xml:space="preserve">80 persen dari total ekspor kemudian disusul Jepang. Umumnya perikanan rajungan </w:t>
      </w:r>
      <w:r w:rsidR="00AD2579">
        <w:rPr>
          <w:rFonts w:ascii="Times New Roman" w:eastAsia="Times New Roman" w:hAnsi="Times New Roman" w:cs="Times New Roman"/>
          <w:color w:val="000000" w:themeColor="text1"/>
          <w:sz w:val="24"/>
          <w:szCs w:val="24"/>
          <w:lang w:val="en-US"/>
        </w:rPr>
        <w:t xml:space="preserve">umumnya masih dalam </w:t>
      </w:r>
      <w:r w:rsidRPr="00707561">
        <w:rPr>
          <w:rFonts w:ascii="Times New Roman" w:eastAsia="Times New Roman" w:hAnsi="Times New Roman" w:cs="Times New Roman"/>
          <w:color w:val="000000" w:themeColor="text1"/>
          <w:sz w:val="24"/>
          <w:szCs w:val="24"/>
        </w:rPr>
        <w:t>skala kecil</w:t>
      </w:r>
      <w:r w:rsidR="003D5B35">
        <w:rPr>
          <w:rFonts w:ascii="Times New Roman" w:eastAsia="Times New Roman" w:hAnsi="Times New Roman" w:cs="Times New Roman"/>
          <w:color w:val="000000" w:themeColor="text1"/>
          <w:sz w:val="24"/>
          <w:szCs w:val="24"/>
          <w:lang w:val="en-US"/>
        </w:rPr>
        <w:t>,</w:t>
      </w:r>
      <w:r w:rsidRPr="00707561">
        <w:rPr>
          <w:rFonts w:ascii="Times New Roman" w:eastAsia="Times New Roman" w:hAnsi="Times New Roman" w:cs="Times New Roman"/>
          <w:color w:val="000000" w:themeColor="text1"/>
          <w:sz w:val="24"/>
          <w:szCs w:val="24"/>
        </w:rPr>
        <w:t xml:space="preserve"> nelayan pada umumnya </w:t>
      </w:r>
      <w:r w:rsidR="0063150A">
        <w:rPr>
          <w:rFonts w:ascii="Times New Roman" w:eastAsia="Times New Roman" w:hAnsi="Times New Roman" w:cs="Times New Roman"/>
          <w:color w:val="000000" w:themeColor="text1"/>
          <w:sz w:val="24"/>
          <w:szCs w:val="24"/>
          <w:lang w:val="en-US"/>
        </w:rPr>
        <w:t>mengoperasikan</w:t>
      </w:r>
      <w:r w:rsidRPr="00707561">
        <w:rPr>
          <w:rFonts w:ascii="Times New Roman" w:eastAsia="Times New Roman" w:hAnsi="Times New Roman" w:cs="Times New Roman"/>
          <w:color w:val="000000" w:themeColor="text1"/>
          <w:sz w:val="24"/>
          <w:szCs w:val="24"/>
        </w:rPr>
        <w:t xml:space="preserve"> kapal dengan ukuran di bawah 10 GT (</w:t>
      </w:r>
      <w:r w:rsidRPr="00707561">
        <w:rPr>
          <w:rFonts w:ascii="Times New Roman" w:eastAsia="Times New Roman" w:hAnsi="Times New Roman" w:cs="Times New Roman"/>
          <w:i/>
          <w:color w:val="000000" w:themeColor="text1"/>
          <w:sz w:val="24"/>
          <w:szCs w:val="24"/>
        </w:rPr>
        <w:t>gross ton</w:t>
      </w:r>
      <w:r w:rsidRPr="00707561">
        <w:rPr>
          <w:rFonts w:ascii="Times New Roman" w:eastAsia="Times New Roman" w:hAnsi="Times New Roman" w:cs="Times New Roman"/>
          <w:color w:val="000000" w:themeColor="text1"/>
          <w:sz w:val="24"/>
          <w:szCs w:val="24"/>
        </w:rPr>
        <w:t>), baik menggunakan mesin penggerak maupun tanpa mesin</w:t>
      </w:r>
      <w:r w:rsidRPr="00707561">
        <w:rPr>
          <w:rFonts w:ascii="Times New Roman" w:eastAsia="Times New Roman" w:hAnsi="Times New Roman" w:cs="Times New Roman"/>
          <w:color w:val="000000" w:themeColor="text1"/>
          <w:sz w:val="24"/>
          <w:szCs w:val="24"/>
          <w:lang w:val="en-US"/>
        </w:rPr>
        <w:t xml:space="preserve"> </w:t>
      </w:r>
      <w:r w:rsidRPr="00707561">
        <w:rPr>
          <w:rFonts w:ascii="Times New Roman" w:eastAsia="Times New Roman" w:hAnsi="Times New Roman" w:cs="Times New Roman"/>
          <w:color w:val="000000" w:themeColor="text1"/>
          <w:sz w:val="24"/>
          <w:szCs w:val="24"/>
          <w:lang w:val="en-US"/>
        </w:rPr>
        <w:fldChar w:fldCharType="begin" w:fldLock="1"/>
      </w:r>
      <w:r w:rsidR="00DA0186" w:rsidRPr="00707561">
        <w:rPr>
          <w:rFonts w:ascii="Times New Roman" w:eastAsia="Times New Roman" w:hAnsi="Times New Roman" w:cs="Times New Roman"/>
          <w:color w:val="000000" w:themeColor="text1"/>
          <w:sz w:val="24"/>
          <w:szCs w:val="24"/>
          <w:lang w:val="en-US"/>
        </w:rPr>
        <w:instrText>ADDIN CSL_CITATION {"citationItems":[{"id":"ITEM-1","itemData":{"URL":"https://www.cendananews.com/2019/09/rajungan-potensi-produk-perikanan-unggulan-indonesia.html","accessed":{"date-parts":[["2022","7","10"]]},"author":[{"dropping-particle":"","family":"Koko","given":"Triarko","non-dropping-particle":"","parse-names":false,"suffix":""}],"id":"ITEM-1","issued":{"date-parts":[["2019"]]},"title":"Potensi Perikanan Rajungan","type":"webpage"},"uris":["http://www.mendeley.com/documents/?uuid=88cff390-c815-49c3-a866-2f4ee0087fad"]}],"mendeley":{"formattedCitation":"(Koko, 2019)","plainTextFormattedCitation":"(Koko, 2019)","previouslyFormattedCitation":"(Koko, 2019)"},"properties":{"noteIndex":0},"schema":"https://github.com/citation-style-language/schema/raw/master/csl-citation.json"}</w:instrText>
      </w:r>
      <w:r w:rsidRPr="00707561">
        <w:rPr>
          <w:rFonts w:ascii="Times New Roman" w:eastAsia="Times New Roman" w:hAnsi="Times New Roman" w:cs="Times New Roman"/>
          <w:color w:val="000000" w:themeColor="text1"/>
          <w:sz w:val="24"/>
          <w:szCs w:val="24"/>
          <w:lang w:val="en-US"/>
        </w:rPr>
        <w:fldChar w:fldCharType="separate"/>
      </w:r>
      <w:r w:rsidR="00DA0186" w:rsidRPr="00707561">
        <w:rPr>
          <w:rFonts w:ascii="Times New Roman" w:eastAsia="Times New Roman" w:hAnsi="Times New Roman" w:cs="Times New Roman"/>
          <w:color w:val="000000" w:themeColor="text1"/>
          <w:sz w:val="24"/>
          <w:szCs w:val="24"/>
          <w:lang w:val="en-US"/>
        </w:rPr>
        <w:t>(Koko, 2019)</w:t>
      </w:r>
      <w:r w:rsidRPr="00707561">
        <w:rPr>
          <w:rFonts w:ascii="Times New Roman" w:eastAsia="Times New Roman" w:hAnsi="Times New Roman" w:cs="Times New Roman"/>
          <w:color w:val="000000" w:themeColor="text1"/>
          <w:sz w:val="24"/>
          <w:szCs w:val="24"/>
          <w:lang w:val="en-US"/>
        </w:rPr>
        <w:fldChar w:fldCharType="end"/>
      </w:r>
      <w:r w:rsidRPr="00707561">
        <w:rPr>
          <w:rFonts w:ascii="Times New Roman" w:eastAsia="Times New Roman" w:hAnsi="Times New Roman" w:cs="Times New Roman"/>
          <w:color w:val="000000" w:themeColor="text1"/>
          <w:sz w:val="24"/>
          <w:szCs w:val="24"/>
        </w:rPr>
        <w:t>.</w:t>
      </w:r>
      <w:r w:rsidR="002E5047" w:rsidRPr="00707561">
        <w:rPr>
          <w:rFonts w:ascii="Times New Roman" w:eastAsia="Times New Roman" w:hAnsi="Times New Roman" w:cs="Times New Roman"/>
          <w:color w:val="000000" w:themeColor="text1"/>
          <w:sz w:val="24"/>
          <w:szCs w:val="24"/>
          <w:lang w:val="en-US"/>
        </w:rPr>
        <w:t xml:space="preserve"> </w:t>
      </w:r>
    </w:p>
    <w:p w14:paraId="4DBF1823" w14:textId="7DBB0116" w:rsidR="00DB6FDF" w:rsidRPr="00707561" w:rsidRDefault="002E5047" w:rsidP="00C722E3">
      <w:pPr>
        <w:spacing w:after="0" w:line="480" w:lineRule="auto"/>
        <w:jc w:val="both"/>
        <w:rPr>
          <w:rFonts w:ascii="Times New Roman" w:eastAsia="Times New Roman" w:hAnsi="Times New Roman" w:cs="Times New Roman"/>
          <w:color w:val="000000" w:themeColor="text1"/>
          <w:sz w:val="24"/>
          <w:szCs w:val="24"/>
          <w:lang w:val="en-US"/>
        </w:rPr>
      </w:pPr>
      <w:r w:rsidRPr="00707561">
        <w:rPr>
          <w:rFonts w:ascii="Times New Roman" w:eastAsia="Times New Roman" w:hAnsi="Times New Roman" w:cs="Times New Roman"/>
          <w:color w:val="000000" w:themeColor="text1"/>
          <w:sz w:val="24"/>
          <w:szCs w:val="24"/>
          <w:lang w:val="en-US"/>
        </w:rPr>
        <w:t xml:space="preserve">Rajungan adalah salah satu </w:t>
      </w:r>
      <w:r w:rsidR="00B30B33" w:rsidRPr="00707561">
        <w:rPr>
          <w:rFonts w:ascii="Times New Roman" w:eastAsia="Times New Roman" w:hAnsi="Times New Roman" w:cs="Times New Roman"/>
          <w:color w:val="000000" w:themeColor="text1"/>
          <w:sz w:val="24"/>
          <w:szCs w:val="24"/>
          <w:lang w:val="en-US"/>
        </w:rPr>
        <w:t xml:space="preserve">komoditas yang dapat meningkatkan kesejahteraan masyarakat pesisir Kabupaten Karawang. </w:t>
      </w:r>
      <w:r w:rsidR="00E31BAC" w:rsidRPr="00707561">
        <w:rPr>
          <w:rFonts w:ascii="Times New Roman" w:eastAsia="Times New Roman" w:hAnsi="Times New Roman" w:cs="Times New Roman"/>
          <w:i/>
          <w:color w:val="000000" w:themeColor="text1"/>
          <w:sz w:val="24"/>
          <w:szCs w:val="24"/>
        </w:rPr>
        <w:t>Portunus pelagicus</w:t>
      </w:r>
      <w:r w:rsidR="004330AE">
        <w:rPr>
          <w:rFonts w:ascii="Times New Roman" w:eastAsia="Times New Roman" w:hAnsi="Times New Roman" w:cs="Times New Roman"/>
          <w:color w:val="000000" w:themeColor="text1"/>
          <w:sz w:val="24"/>
          <w:szCs w:val="24"/>
          <w:lang w:val="en-US"/>
        </w:rPr>
        <w:t xml:space="preserve"> </w:t>
      </w:r>
      <w:r w:rsidR="00E31BAC" w:rsidRPr="00707561">
        <w:rPr>
          <w:rFonts w:ascii="Times New Roman" w:eastAsia="Times New Roman" w:hAnsi="Times New Roman" w:cs="Times New Roman"/>
          <w:color w:val="000000" w:themeColor="text1"/>
          <w:sz w:val="24"/>
          <w:szCs w:val="24"/>
        </w:rPr>
        <w:t xml:space="preserve">umumnya ditangkap dengan </w:t>
      </w:r>
      <w:r w:rsidR="002E2CC4" w:rsidRPr="00707561">
        <w:rPr>
          <w:rFonts w:ascii="Times New Roman" w:eastAsia="Times New Roman" w:hAnsi="Times New Roman" w:cs="Times New Roman"/>
          <w:color w:val="000000" w:themeColor="text1"/>
          <w:sz w:val="24"/>
          <w:szCs w:val="24"/>
          <w:lang w:val="en-US"/>
        </w:rPr>
        <w:t xml:space="preserve">alat tangkap </w:t>
      </w:r>
      <w:r w:rsidR="00E31BAC" w:rsidRPr="00707561">
        <w:rPr>
          <w:rFonts w:ascii="Times New Roman" w:eastAsia="Times New Roman" w:hAnsi="Times New Roman" w:cs="Times New Roman"/>
          <w:color w:val="000000" w:themeColor="text1"/>
          <w:sz w:val="24"/>
          <w:szCs w:val="24"/>
        </w:rPr>
        <w:t xml:space="preserve">bubu lipat </w:t>
      </w:r>
      <w:r w:rsidR="00826FEB">
        <w:rPr>
          <w:rFonts w:ascii="Times New Roman" w:eastAsia="Times New Roman" w:hAnsi="Times New Roman" w:cs="Times New Roman"/>
          <w:color w:val="000000" w:themeColor="text1"/>
          <w:sz w:val="24"/>
          <w:szCs w:val="24"/>
          <w:lang w:val="en-US"/>
        </w:rPr>
        <w:t>dan</w:t>
      </w:r>
      <w:r w:rsidR="00E31BAC" w:rsidRPr="00707561">
        <w:rPr>
          <w:rFonts w:ascii="Times New Roman" w:eastAsia="Times New Roman" w:hAnsi="Times New Roman" w:cs="Times New Roman"/>
          <w:color w:val="000000" w:themeColor="text1"/>
          <w:sz w:val="24"/>
          <w:szCs w:val="24"/>
        </w:rPr>
        <w:t xml:space="preserve"> </w:t>
      </w:r>
      <w:r w:rsidR="00F27748" w:rsidRPr="00707561">
        <w:rPr>
          <w:rFonts w:ascii="Times New Roman" w:eastAsia="Times New Roman" w:hAnsi="Times New Roman" w:cs="Times New Roman"/>
          <w:color w:val="000000" w:themeColor="text1"/>
          <w:sz w:val="24"/>
          <w:szCs w:val="24"/>
          <w:lang w:val="en-US"/>
        </w:rPr>
        <w:t xml:space="preserve">sangat populer digunakan </w:t>
      </w:r>
      <w:r w:rsidR="00660961" w:rsidRPr="00707561">
        <w:rPr>
          <w:rFonts w:ascii="Times New Roman" w:eastAsia="Times New Roman" w:hAnsi="Times New Roman" w:cs="Times New Roman"/>
          <w:color w:val="000000" w:themeColor="text1"/>
          <w:sz w:val="24"/>
          <w:szCs w:val="24"/>
          <w:lang w:val="en-US"/>
        </w:rPr>
        <w:t xml:space="preserve">dalam perikanan rajungan </w:t>
      </w:r>
      <w:r w:rsidR="00826FEB">
        <w:rPr>
          <w:rFonts w:ascii="Times New Roman" w:eastAsia="Times New Roman" w:hAnsi="Times New Roman" w:cs="Times New Roman"/>
          <w:color w:val="000000" w:themeColor="text1"/>
          <w:sz w:val="24"/>
          <w:szCs w:val="24"/>
          <w:lang w:val="en-US"/>
        </w:rPr>
        <w:t>serta</w:t>
      </w:r>
      <w:r w:rsidR="00660961" w:rsidRPr="00707561">
        <w:rPr>
          <w:rFonts w:ascii="Times New Roman" w:eastAsia="Times New Roman" w:hAnsi="Times New Roman" w:cs="Times New Roman"/>
          <w:color w:val="000000" w:themeColor="text1"/>
          <w:sz w:val="24"/>
          <w:szCs w:val="24"/>
          <w:lang w:val="en-US"/>
        </w:rPr>
        <w:t xml:space="preserve"> </w:t>
      </w:r>
      <w:r w:rsidR="00E31BAC" w:rsidRPr="00707561">
        <w:rPr>
          <w:rFonts w:ascii="Times New Roman" w:eastAsia="Times New Roman" w:hAnsi="Times New Roman" w:cs="Times New Roman"/>
          <w:color w:val="000000" w:themeColor="text1"/>
          <w:sz w:val="24"/>
          <w:szCs w:val="24"/>
        </w:rPr>
        <w:t>merupakan alat tangkap pasif</w:t>
      </w:r>
      <w:r w:rsidR="002621E9" w:rsidRPr="00707561">
        <w:rPr>
          <w:rFonts w:ascii="Times New Roman" w:eastAsia="Times New Roman" w:hAnsi="Times New Roman" w:cs="Times New Roman"/>
          <w:color w:val="000000" w:themeColor="text1"/>
          <w:sz w:val="24"/>
          <w:szCs w:val="24"/>
          <w:lang w:val="en-US"/>
        </w:rPr>
        <w:t xml:space="preserve"> </w:t>
      </w:r>
      <w:r w:rsidR="009410EE" w:rsidRPr="00707561">
        <w:rPr>
          <w:rFonts w:ascii="Times New Roman" w:eastAsia="Times New Roman" w:hAnsi="Times New Roman" w:cs="Times New Roman"/>
          <w:color w:val="000000" w:themeColor="text1"/>
          <w:sz w:val="24"/>
          <w:szCs w:val="24"/>
          <w:lang w:val="en-US"/>
        </w:rPr>
        <w:fldChar w:fldCharType="begin" w:fldLock="1"/>
      </w:r>
      <w:r w:rsidR="00DA0186" w:rsidRPr="00707561">
        <w:rPr>
          <w:rFonts w:ascii="Times New Roman" w:eastAsia="Times New Roman" w:hAnsi="Times New Roman" w:cs="Times New Roman"/>
          <w:color w:val="000000" w:themeColor="text1"/>
          <w:sz w:val="24"/>
          <w:szCs w:val="24"/>
          <w:lang w:val="en-US"/>
        </w:rPr>
        <w:instrText>ADDIN CSL_CITATION {"citationItems":[{"id":"ITEM-1","itemData":{"abstract":"… mengenai status stok dan kurang adanya aturan pengelolaan sumber daya rajungan … praktek pengelolaan perikanan rajungan yang berkelanjutan dan usaha-usaha peningkatan …","author":[{"dropping-particle":"","family":"Muawanah","given":"Umi","non-dropping-particle":"","parse-names":false,"suffix":""},{"dropping-particle":"","family":"Huda","given":"Hakim Miftakhul","non-dropping-particle":"","parse-names":false,"suffix":""},{"dropping-particle":"","family":"Koeshendrajana","given":"Sonny","non-dropping-particle":"","parse-names":false,"suffix":""},{"dropping-particle":"","family":"Nugroho","given":"Duto","non-dropping-particle":"","parse-names":false,"suffix":""},{"dropping-particle":"","family":"Anna","given":"Zuzy","non-dropping-particle":"","parse-names":false,"suffix":""},{"dropping-particle":"","family":"Ghofar","given":"Abdul","non-dropping-particle":"","parse-names":false,"suffix":""},{"dropping-particle":"","family":"Besar","given":"Balai","non-dropping-particle":"","parse-names":false,"suffix":""},{"dropping-particle":"","family":"Sosial","given":"Riset","non-dropping-particle":"","parse-names":false,"suffix":""},{"dropping-particle":"","family":"Kelautan","given":"Ekonomi","non-dropping-particle":"","parse-names":false,"suffix":""},{"dropping-particle":"","family":"I","given":"Gedung Brsdm K P","non-dropping-particle":"","parse-names":false,"suffix":""},{"dropping-particle":"","family":"I","given":"Jalan Pasir Putih","non-dropping-particle":"","parse-names":false,"suffix":""}],"container-title":"Jurnal Kebijakan Perikanan Indonesia","id":"ITEM-1","issue":"2","issued":{"date-parts":[["2017"]]},"page":"71-83","title":"Keberlanjutan Perikanan Rajungan Indonesia : Pendekatan Model Bioekonomi Sustainability of Indonesian Blue Swimming Crabs : the Bioeconomic Model Approach","type":"article-journal","volume":"9"},"uris":["http://www.mendeley.com/documents/?uuid=c00e6ec6-2e3d-4806-8bc1-6f678275f095"]},{"id":"ITEM-2","itemData":{"DOI":"10.14710/marj.v2i3.4221","abstract":"Bubu merupakan jenis alat tangkap ikan yang dioperasikan secara pasif di dasar perairan. Secara umum bubu dapat digolongkan sebagai alat penangkap yang berbentuk seperti kurungan atau berupa ruangan tertutup dimana ikan-ikan tidak dapat keluar lagi. Materi yang digunakan dalam penelitan adalah alat tangkap bubu lipat dan rajungan  hasil tangkapan diukur berat untuk analisis struktur ukuran berat,produksi harian untuk menganalisis CPUE harian. Materi tersebut di dapat dari hasil melaut selama 1 bulan di Perairan Jawa Kabupaten Rembang. Metode yang digunakan dalam Penelitian ini adalah dengan metode deskriptif dan metode pengambilan sampel yang digunakan adalah sistematik random sampling. Tujuan dari penelitian ini adalah mengetahui jumlah, jenis, dan kelimpahan rajungan  yang tertangkap dengan alat tangkap bubu lipat di TPI Tanjung Sari,Rembang, mengetahui Catch Per Unit Effort  (CPUE)  rajungan  dengan menggunakan alat tangkap bubu lipat di TPI Tanjung Sari, mengetahui strukur ukuran berat rajungan  dengan menggunakan bubu lipat, mengetahui status atau tingkat pemanfaatan optimal produksi rajungan  harian per satuan upaya penangkapan (CPUE). Dari hasil penelitian didapatkan bahwa spesies rajungan yang didapat selama penelitian adalah Portunus sp. produksi alat tangkap bubu rajungan  sebesar  591,76 kg, struktur ukuran berat dan frekuensi rajungan  yang tertangkap dengan bubu didominasi oleh kelas kelas 161.1-187.9 gr yaitu frekuensi sebanyak 736 ekor dan terendah oleh kelas  300-326.8 gr dengan jumlah frekuensi sebanyak 27 ekor rajungan ,dan CPUE yang tertinggi pada hari ke-26 yaitu sebanyak 5,75 kg/trip dengan total dan CPUE terendah terjadi pada hari ke-7 yaitu sebesar 4,22 kg/trip dengan CPUE rata-rata 4,55 kg/tri dengan rata-rata total produksi 19,73kg/hari dan rata-rata CPUE 3,95kg/trip/hari. Dalam penyusunan konsep pengelolaan perlu diadakan pendataan produksi dan trip hasil tangkapan bubu sehingga perkembangan eksploitasinya dapat terus di pantau pada setiap tahunnya.","author":[{"dropping-particle":"","family":"Arios","given":"Anthonius Hot","non-dropping-particle":"","parse-names":false,"suffix":""},{"dropping-particle":"","family":"Saputra","given":"Suradi Wijaya","non-dropping-particle":"","parse-names":false,"suffix":""},{"dropping-particle":"","family":"Solichin","given":"Anhar","non-dropping-particle":"","parse-names":false,"suffix":""}],"container-title":"Management of Aquatic Resources Journal (MAQUARES)","id":"ITEM-2","issue":"3","issued":{"date-parts":[["2013"]]},"page":"243-248","title":"Hasil Tangkapan Rajungan (Portunus pelagicus) dengan Menggunakan Alat Tangkap Bubu Lipat yang Didaratkan di TPI Tanjung Sari Kabupaten Rembang","type":"article-journal","volume":"2"},"uris":["http://www.mendeley.com/documents/?uuid=8ca15eb3-fb7a-4896-a6ea-3c4847852d2b"]},{"id":"ITEM-3","itemData":{"abstract":"Desa Betahwalang adalah salah satu desa di Kabupaten Demak yang merupakan desa penghasil rajungan. Alat tangkap yang paling banyak digunakan untuk menangkap rajungan adalah bubu lipat. Rajungan merupakan salah satu komoditi perikanan bernilai …","author":[{"dropping-particle":"","family":"Almaida","given":"Sheila","non-dropping-particle":"","parse-names":false,"suffix":""},{"dropping-particle":"","family":"Wijayanto","given":"Dian","non-dropping-particle":"","parse-names":false,"suffix":""},{"dropping-particle":"","family":"Ghofar","given":"Abdul","non-dropping-particle":"","parse-names":false,"suffix":""}],"container-title":"Fisheries Resources Utilization Management and Technology","id":"ITEM-3","issue":"3","issued":{"date-parts":[["2015"]]},"page":"1-9","title":"Analisis Perbandingan Pendapatan Nelayan Bubu Desa Betahwalang Dengan Pola Waktu Penangkapan Berbeda","type":"article-journal","volume":"4"},"uris":["http://www.mendeley.com/documents/?uuid=641932c0-1672-40d4-b747-a9ffed79cdcf"]},{"id":"ITEM-4","itemData":{"author":[{"dropping-particle":"","family":"Susanto","given":"Adi","non-dropping-particle":"","parse-names":false,"suffix":""},{"dropping-particle":"","family":"Nurdin","given":"Hery Sutrawan","non-dropping-particle":"","parse-names":false,"suffix":""},{"dropping-particle":"","family":"Irnawati","given":"Ririn","non-dropping-particle":"","parse-names":false,"suffix":""},{"dropping-particle":"","family":"Riyanto","given":"Mochammad","non-dropping-particle":"","parse-names":false,"suffix":""},{"dropping-particle":"","family":"Ependi","given":"Mohammad","non-dropping-particle":"","parse-names":false,"suffix":""},{"dropping-particle":"","family":"Supadminingsih","given":"Fahresa Nugraheni","non-dropping-particle":"","parse-names":false,"suffix":""},{"dropping-particle":"","family":"Hamzah","given":"Asep","non-dropping-particle":"","parse-names":false,"suffix":""}],"id":"ITEM-4","issue":"2","issued":{"date-parts":[["2021"]]},"page":"125-136","title":"Design of Collapsible Trap Entrance Based on Behaviour of Blue Swimming Crab Oleh :","type":"article-journal","volume":"12"},"uris":["http://www.mendeley.com/documents/?uuid=89179b13-3c6c-468a-990f-e5ef43fb9f4a"]},{"id":"ITEM-5","itemData":{"DOI":"10.29244/core.3.2.155-167","ISSN":"2549-1326","abstract":"Penelitian ini menggunakan bubu lipat dari hasil modifikasi bubu lipat nelayan yang memiliki dua buah pintu menjadi satu buah pintu (sebagai perlakuan), tetapi memiliki ukuran 4 kali lebih besar dari ukuran bubu nelayan (kontrol). Tujuan penelitian ini adalah membandingkan komposisi hasil tangkapan rajungan, baik jumlah, panjang karapas, dan berat tangkapan, kelayakan tangkap, dan produktivitas antara bubu lipat modifikasi dengan kontrol. Penelitian ini menggunakan 2 perlakuan, 15 pasang bubu lipat pada masing-masing perlakuan, dan 20 kali ulangan (trip). Hasil penelitian menunjukkan bahwa komposisi hasil tangkapan bubu lipat kontrol terdiri dari rajungan (target catch) berjumlah 159 ekor dengan berat 19,1 kg. Hasil tangkapan bubu lipat modifikasi yang terdiri dari rajungan (target catch) 128 ekor dengan berat 15,06 kg. Bubu lipat modifikasi memiliki hasil layak tangkap sebanyak 97% lebih banyak dari bubu lipat kontrol sebanyak 84%. Hasil uji statistik Uji T menunjukkan hasil tangkapan rajungan tidak memiliki pengaruh nyata dalam berat (kg) tetapi berpengaruh nyata terhadap jumlah individu (ekor). Nilai total produktivitas pada bubu lipat kontrol lebih besar dibandingkan dengan bubu lipat modifikasi.Kata kunci: bubu lipat modifikasi, produktivitas, rajungan","author":[{"dropping-particle":"","family":"Zulkarnain","given":"Zulkarnain","non-dropping-particle":"","parse-names":false,"suffix":""},{"dropping-particle":"","family":"Wahju","given":"Ronny Irawan","non-dropping-particle":"","parse-names":false,"suffix":""},{"dropping-particle":"","family":"Wahyudi","given":"Tigor","non-dropping-particle":"","parse-names":false,"suffix":""},{"dropping-particle":"","family":"Purwangka","given":"Fis","non-dropping-particle":"","parse-names":false,"suffix":""},{"dropping-particle":"","family":"Yuwandana","given":"Dwi Putra","non-dropping-particle":"","parse-names":false,"suffix":""}],"container-title":"ALBACORE Jurnal Penelitian Perikanan Laut","id":"ITEM-5","issue":"2","issued":{"date-parts":[["2020"]]},"page":"155-167","title":"Penggunaan Bubu Lipan Modifikasi Pada Penangkapan Rajungan (Portunus sp.) Di Perairan Utara Pemalang, Jawa Tengah","type":"article-journal","volume":"3"},"uris":["http://www.mendeley.com/documents/?uuid=3d4f89f8-4b80-4b54-ab79-c2b70c15cee0"]},{"id":"ITEM-6","itemData":{"DOI":"10.15578/bawal.2.6.2009.273-282","ISSN":"1907-8226","abstract":"Dalam skala internasional, rajungan merupakan salah satu komoditas ekspor terbesar setelah ikan tuna dan udang, namun di Indonesia upaya eksploitasi usaha penangkapan rajungan secara komersial belum terlalu berkembang. Telah dilakukan penelitian mengenai sumber daya rajungan di perairan Tangerang pada bulan Maret-Oktober 2008. Penelitian ini menunjukkan bahwa hasil tangkapan bubu lipat rajungan di perairan Tangerang berkisar antara 0,8-11,0 kg/kapal/trip/hari dengan rata-rata 4,19 kg/kapal/trip/hari, sedangkan jaring kejer / jaring insang monofilamen berkisar antara 0,05-85 kg/kapal/trip/hari dengan rata-rata 4,14 kg/kapal/trip/hari. Musim penangkapan terjadi pada bulan Juli, dan produksi perikanan rajungan tahun 2001-2004 relatif stabil, namun tahun 2005mengalami penurunan. Nisbah kelamin rajungan jantan terhadap betina pada bulan Maret, April, Juli, dan Agustus individu jantan lebih dominan, sedangkan bulan Mei dan Juni individu betina yang lebih dominan. Panjang rajungan jantan berkisar antara 4,7-14,1 cm, sedangkan rajungan betina berkisar antara 5,1-13,6 cm dengan rata-rata 12,5 cm. Bulan April-Agustus 2008, modus ukuran panjang rajungan jantan dan betina tidak mengalami perubahan yaitu berkisar antara 8,1-9,5 cm, hanya bulan Maret yang sebaran ukuran panjangnya bergeser ke sebelah kanan yaitu pada ukuran 9,6-11,0 cm.Ukuran bobot rajungan jantan berkisar antara 8,7-125 g dengan rata-rata 44,42 g, sedangkan rajungan betina berkisar antara 28-115 g dengan rata-rata 51,76 g. Berdasarkan pada hubungan panjang bobot rajungan jantan dan betina, pola pertumbuhannya bersifat allometrik negatif.","author":[{"dropping-particle":"","family":"Prihatiningsih","given":"Prihatiningsih","non-dropping-particle":"","parse-names":false,"suffix":""},{"dropping-particle":"","family":"Wagiyo","given":"Karsono","non-dropping-particle":"","parse-names":false,"suffix":""}],"container-title":"BAWAL Widya Riset Perikanan Tangkap","id":"ITEM-6","issue":"6","issued":{"date-parts":[["2017"]]},"page":"273","title":"Sumber Daya Rajungan Daya Rajungan (Portunus pelagicus) di Perairan Tangerang","type":"article-journal","volume":"2"},"uris":["http://www.mendeley.com/documents/?uuid=fbcf67d4-c0cd-4fef-bb40-1d95945bca54"]}],"mendeley":{"formattedCitation":"(Almaida et al., 2015; Arios et al., 2013; Muawanah et al., 2017; Prihatiningsih &amp; Wagiyo, 2017; Susanto et al., 2021; Zulkarnain et al., 2020)","plainTextFormattedCitation":"(Almaida et al., 2015; Arios et al., 2013; Muawanah et al., 2017; Prihatiningsih &amp; Wagiyo, 2017; Susanto et al., 2021; Zulkarnain et al., 2020)","previouslyFormattedCitation":"(Almaida et al., 2015; Arios et al., 2013; Muawanah et al., 2017; Prihatiningsih &amp; Wagiyo, 2017; Susanto et al., 2021; Zulkarnain et al., 2020)"},"properties":{"noteIndex":0},"schema":"https://github.com/citation-style-language/schema/raw/master/csl-citation.json"}</w:instrText>
      </w:r>
      <w:r w:rsidR="009410EE" w:rsidRPr="00707561">
        <w:rPr>
          <w:rFonts w:ascii="Times New Roman" w:eastAsia="Times New Roman" w:hAnsi="Times New Roman" w:cs="Times New Roman"/>
          <w:color w:val="000000" w:themeColor="text1"/>
          <w:sz w:val="24"/>
          <w:szCs w:val="24"/>
          <w:lang w:val="en-US"/>
        </w:rPr>
        <w:fldChar w:fldCharType="separate"/>
      </w:r>
      <w:r w:rsidR="00DA0186" w:rsidRPr="00707561">
        <w:rPr>
          <w:rFonts w:ascii="Times New Roman" w:eastAsia="Times New Roman" w:hAnsi="Times New Roman" w:cs="Times New Roman"/>
          <w:color w:val="000000" w:themeColor="text1"/>
          <w:sz w:val="24"/>
          <w:szCs w:val="24"/>
          <w:lang w:val="en-US"/>
        </w:rPr>
        <w:t>(Almaida et al., 2015; Arios et al., 2013; Muawanah et al., 2017; Prihatiningsih &amp; Wagiyo, 2017; Susanto et al., 2021; Zulkarnain et al., 2020)</w:t>
      </w:r>
      <w:r w:rsidR="009410EE" w:rsidRPr="00707561">
        <w:rPr>
          <w:rFonts w:ascii="Times New Roman" w:eastAsia="Times New Roman" w:hAnsi="Times New Roman" w:cs="Times New Roman"/>
          <w:color w:val="000000" w:themeColor="text1"/>
          <w:sz w:val="24"/>
          <w:szCs w:val="24"/>
          <w:lang w:val="en-US"/>
        </w:rPr>
        <w:fldChar w:fldCharType="end"/>
      </w:r>
      <w:r w:rsidR="00E31BAC" w:rsidRPr="00707561">
        <w:rPr>
          <w:rFonts w:ascii="Times New Roman" w:eastAsia="Times New Roman" w:hAnsi="Times New Roman" w:cs="Times New Roman"/>
          <w:color w:val="000000" w:themeColor="text1"/>
          <w:sz w:val="24"/>
          <w:szCs w:val="24"/>
        </w:rPr>
        <w:t>.</w:t>
      </w:r>
      <w:r w:rsidR="00013A7E" w:rsidRPr="00707561">
        <w:rPr>
          <w:rFonts w:ascii="Times New Roman" w:eastAsia="Times New Roman" w:hAnsi="Times New Roman" w:cs="Times New Roman"/>
          <w:color w:val="000000" w:themeColor="text1"/>
          <w:sz w:val="24"/>
          <w:szCs w:val="24"/>
          <w:lang w:val="en-US"/>
        </w:rPr>
        <w:t xml:space="preserve"> </w:t>
      </w:r>
      <w:r w:rsidR="00B30B33" w:rsidRPr="00707561">
        <w:rPr>
          <w:rFonts w:ascii="Times New Roman" w:eastAsia="Times New Roman" w:hAnsi="Times New Roman" w:cs="Times New Roman"/>
          <w:color w:val="000000" w:themeColor="text1"/>
          <w:sz w:val="24"/>
          <w:szCs w:val="24"/>
          <w:lang w:val="en-US"/>
        </w:rPr>
        <w:t xml:space="preserve">Alat tangkap bubu lipat memiliki keunggulan dibanding alat tangkap lainnya yaitu </w:t>
      </w:r>
      <w:r w:rsidR="00C86586" w:rsidRPr="00707561">
        <w:rPr>
          <w:rFonts w:ascii="Times New Roman" w:eastAsia="Times New Roman" w:hAnsi="Times New Roman" w:cs="Times New Roman"/>
          <w:color w:val="000000" w:themeColor="text1"/>
          <w:sz w:val="24"/>
          <w:szCs w:val="24"/>
          <w:lang w:val="en-US"/>
        </w:rPr>
        <w:t xml:space="preserve">rajungan yang ditangkap dalam kondisi </w:t>
      </w:r>
      <w:r w:rsidR="00B077A0" w:rsidRPr="00707561">
        <w:rPr>
          <w:rFonts w:ascii="Times New Roman" w:eastAsia="Times New Roman" w:hAnsi="Times New Roman" w:cs="Times New Roman"/>
          <w:color w:val="000000" w:themeColor="text1"/>
          <w:sz w:val="24"/>
          <w:szCs w:val="24"/>
          <w:lang w:val="en-US"/>
        </w:rPr>
        <w:t>masih segar</w:t>
      </w:r>
      <w:r w:rsidR="00916472" w:rsidRPr="00707561">
        <w:rPr>
          <w:rFonts w:ascii="Times New Roman" w:eastAsia="Times New Roman" w:hAnsi="Times New Roman" w:cs="Times New Roman"/>
          <w:color w:val="000000" w:themeColor="text1"/>
          <w:sz w:val="24"/>
          <w:szCs w:val="24"/>
          <w:lang w:val="en-US"/>
        </w:rPr>
        <w:t xml:space="preserve"> hal ini terjadi karena rajungan yang terperangkap dalam </w:t>
      </w:r>
      <w:r w:rsidR="00B077A0" w:rsidRPr="00707561">
        <w:rPr>
          <w:rFonts w:ascii="Times New Roman" w:eastAsia="Times New Roman" w:hAnsi="Times New Roman" w:cs="Times New Roman"/>
          <w:color w:val="000000" w:themeColor="text1"/>
          <w:sz w:val="24"/>
          <w:szCs w:val="24"/>
          <w:lang w:val="en-US"/>
        </w:rPr>
        <w:t>alat tangkap</w:t>
      </w:r>
      <w:r w:rsidR="008D085E" w:rsidRPr="00707561">
        <w:rPr>
          <w:rFonts w:ascii="Times New Roman" w:eastAsia="Times New Roman" w:hAnsi="Times New Roman" w:cs="Times New Roman"/>
          <w:color w:val="000000" w:themeColor="text1"/>
          <w:sz w:val="24"/>
          <w:szCs w:val="24"/>
          <w:lang w:val="en-US"/>
        </w:rPr>
        <w:t xml:space="preserve"> tidak melakukan pe</w:t>
      </w:r>
      <w:r w:rsidR="00041E96" w:rsidRPr="00707561">
        <w:rPr>
          <w:rFonts w:ascii="Times New Roman" w:eastAsia="Times New Roman" w:hAnsi="Times New Roman" w:cs="Times New Roman"/>
          <w:color w:val="000000" w:themeColor="text1"/>
          <w:sz w:val="24"/>
          <w:szCs w:val="24"/>
          <w:lang w:val="en-US"/>
        </w:rPr>
        <w:t xml:space="preserve">rlawanan yang </w:t>
      </w:r>
      <w:r w:rsidR="00046DB3" w:rsidRPr="00707561">
        <w:rPr>
          <w:rFonts w:ascii="Times New Roman" w:eastAsia="Times New Roman" w:hAnsi="Times New Roman" w:cs="Times New Roman"/>
          <w:color w:val="000000" w:themeColor="text1"/>
          <w:sz w:val="24"/>
          <w:szCs w:val="24"/>
          <w:lang w:val="en-US"/>
        </w:rPr>
        <w:t xml:space="preserve">hebat sehingga kondisi bagian-bagian tubuh </w:t>
      </w:r>
      <w:r w:rsidR="00523E3B" w:rsidRPr="00707561">
        <w:rPr>
          <w:rFonts w:ascii="Times New Roman" w:eastAsia="Times New Roman" w:hAnsi="Times New Roman" w:cs="Times New Roman"/>
          <w:color w:val="000000" w:themeColor="text1"/>
          <w:sz w:val="24"/>
          <w:szCs w:val="24"/>
          <w:lang w:val="en-US"/>
        </w:rPr>
        <w:t>rajungan tidak rusak dan tingkat kematian rendah</w:t>
      </w:r>
      <w:r w:rsidR="00A3588C" w:rsidRPr="00707561">
        <w:rPr>
          <w:rFonts w:ascii="Times New Roman" w:eastAsia="Times New Roman" w:hAnsi="Times New Roman" w:cs="Times New Roman"/>
          <w:color w:val="000000" w:themeColor="text1"/>
          <w:sz w:val="24"/>
          <w:szCs w:val="24"/>
          <w:lang w:val="en-US"/>
        </w:rPr>
        <w:t xml:space="preserve"> </w:t>
      </w:r>
      <w:r w:rsidR="00523E3B" w:rsidRPr="00707561">
        <w:rPr>
          <w:rFonts w:ascii="Times New Roman" w:eastAsia="Times New Roman" w:hAnsi="Times New Roman" w:cs="Times New Roman"/>
          <w:color w:val="000000" w:themeColor="text1"/>
          <w:sz w:val="24"/>
          <w:szCs w:val="24"/>
          <w:lang w:val="en-US"/>
        </w:rPr>
        <w:t xml:space="preserve"> </w:t>
      </w:r>
      <w:r w:rsidR="00523E3B" w:rsidRPr="00707561">
        <w:rPr>
          <w:rFonts w:ascii="Times New Roman" w:eastAsia="Times New Roman" w:hAnsi="Times New Roman" w:cs="Times New Roman"/>
          <w:color w:val="000000" w:themeColor="text1"/>
          <w:sz w:val="24"/>
          <w:szCs w:val="24"/>
          <w:lang w:val="en-US"/>
        </w:rPr>
        <w:fldChar w:fldCharType="begin" w:fldLock="1"/>
      </w:r>
      <w:r w:rsidR="00DA0186" w:rsidRPr="00707561">
        <w:rPr>
          <w:rFonts w:ascii="Times New Roman" w:eastAsia="Times New Roman" w:hAnsi="Times New Roman" w:cs="Times New Roman"/>
          <w:color w:val="000000" w:themeColor="text1"/>
          <w:sz w:val="24"/>
          <w:szCs w:val="24"/>
          <w:lang w:val="en-US"/>
        </w:rPr>
        <w:instrText>ADDIN CSL_CITATION {"citationItems":[{"id":"ITEM-1","itemData":{"author":[{"dropping-particle":"","family":"Febryandika","given":"Shiffa","non-dropping-particle":"","parse-names":false,"suffix":""},{"dropping-particle":"","family":"Mudzakir","given":"Abdul Kohar","non-dropping-particle":"","parse-names":false,"suffix":""},{"dropping-particle":"","family":"Rosyid","given":"Abdul","non-dropping-particle":"","parse-names":false,"suffix":""}],"container-title":"Journal of Fisheries Resources Utilization Management and Technology","id":"ITEM-1","issue":"3","issued":{"date-parts":[["2014"]]},"page":"37-43","title":"Analisis Teknis Dan Finansial USAha Penangkapan Rajungan (Portunus Pelagicus) Dengan Alat Tangkap Bubu Lipat (Traps) Di Perairan Tegal","type":"article-journal","volume":"3"},"uris":["http://www.mendeley.com/documents/?uuid=b6fbb188-fe27-4bc2-9bc5-99d3e4fcd1e5"]}],"mendeley":{"formattedCitation":"(Febryandika et al., 2014)","plainTextFormattedCitation":"(Febryandika et al., 2014)","previouslyFormattedCitation":"(Febryandika et al., 2014)"},"properties":{"noteIndex":0},"schema":"https://github.com/citation-style-language/schema/raw/master/csl-citation.json"}</w:instrText>
      </w:r>
      <w:r w:rsidR="00523E3B" w:rsidRPr="00707561">
        <w:rPr>
          <w:rFonts w:ascii="Times New Roman" w:eastAsia="Times New Roman" w:hAnsi="Times New Roman" w:cs="Times New Roman"/>
          <w:color w:val="000000" w:themeColor="text1"/>
          <w:sz w:val="24"/>
          <w:szCs w:val="24"/>
          <w:lang w:val="en-US"/>
        </w:rPr>
        <w:fldChar w:fldCharType="separate"/>
      </w:r>
      <w:r w:rsidR="00DA0186" w:rsidRPr="00707561">
        <w:rPr>
          <w:rFonts w:ascii="Times New Roman" w:eastAsia="Times New Roman" w:hAnsi="Times New Roman" w:cs="Times New Roman"/>
          <w:color w:val="000000" w:themeColor="text1"/>
          <w:sz w:val="24"/>
          <w:szCs w:val="24"/>
          <w:lang w:val="en-US"/>
        </w:rPr>
        <w:t>(Febryandika et al., 2014)</w:t>
      </w:r>
      <w:r w:rsidR="00523E3B" w:rsidRPr="00707561">
        <w:rPr>
          <w:rFonts w:ascii="Times New Roman" w:eastAsia="Times New Roman" w:hAnsi="Times New Roman" w:cs="Times New Roman"/>
          <w:color w:val="000000" w:themeColor="text1"/>
          <w:sz w:val="24"/>
          <w:szCs w:val="24"/>
          <w:lang w:val="en-US"/>
        </w:rPr>
        <w:fldChar w:fldCharType="end"/>
      </w:r>
      <w:r w:rsidR="00523E3B" w:rsidRPr="00707561">
        <w:rPr>
          <w:rFonts w:ascii="Times New Roman" w:eastAsia="Times New Roman" w:hAnsi="Times New Roman" w:cs="Times New Roman"/>
          <w:color w:val="000000" w:themeColor="text1"/>
          <w:sz w:val="24"/>
          <w:szCs w:val="24"/>
          <w:lang w:val="en-US"/>
        </w:rPr>
        <w:t xml:space="preserve">. </w:t>
      </w:r>
      <w:r w:rsidR="00DB6FDF" w:rsidRPr="00707561">
        <w:rPr>
          <w:rFonts w:ascii="Times New Roman" w:eastAsia="Times New Roman" w:hAnsi="Times New Roman" w:cs="Times New Roman"/>
          <w:color w:val="000000" w:themeColor="text1"/>
          <w:sz w:val="24"/>
          <w:szCs w:val="24"/>
          <w:lang w:val="en-US"/>
        </w:rPr>
        <w:t>Dalam o</w:t>
      </w:r>
      <w:r w:rsidR="001F584C" w:rsidRPr="00707561">
        <w:rPr>
          <w:rFonts w:ascii="Times New Roman" w:eastAsia="Times New Roman" w:hAnsi="Times New Roman" w:cs="Times New Roman"/>
          <w:color w:val="000000" w:themeColor="text1"/>
          <w:sz w:val="24"/>
          <w:szCs w:val="24"/>
          <w:lang w:val="en-US"/>
        </w:rPr>
        <w:t xml:space="preserve">perasi alat tangkap bubu rajungan diperlukan </w:t>
      </w:r>
      <w:r w:rsidR="00F847A2" w:rsidRPr="00707561">
        <w:rPr>
          <w:rFonts w:ascii="Times New Roman" w:eastAsia="Times New Roman" w:hAnsi="Times New Roman" w:cs="Times New Roman"/>
          <w:color w:val="000000" w:themeColor="text1"/>
          <w:sz w:val="24"/>
          <w:szCs w:val="24"/>
          <w:lang w:val="en-US"/>
        </w:rPr>
        <w:t>alat tangkap, kapal dan alat bantu penariknya</w:t>
      </w:r>
      <w:r w:rsidR="005B28AE" w:rsidRPr="00707561">
        <w:rPr>
          <w:rFonts w:ascii="Times New Roman" w:eastAsia="Times New Roman" w:hAnsi="Times New Roman" w:cs="Times New Roman"/>
          <w:color w:val="000000" w:themeColor="text1"/>
          <w:sz w:val="24"/>
          <w:szCs w:val="24"/>
          <w:lang w:val="en-US"/>
        </w:rPr>
        <w:t xml:space="preserve"> </w:t>
      </w:r>
      <w:r w:rsidR="005B28AE" w:rsidRPr="00707561">
        <w:rPr>
          <w:rFonts w:ascii="Times New Roman" w:eastAsia="Times New Roman" w:hAnsi="Times New Roman" w:cs="Times New Roman"/>
          <w:color w:val="000000" w:themeColor="text1"/>
          <w:sz w:val="24"/>
          <w:szCs w:val="24"/>
          <w:lang w:val="en-US"/>
        </w:rPr>
        <w:fldChar w:fldCharType="begin" w:fldLock="1"/>
      </w:r>
      <w:r w:rsidR="00DA0186" w:rsidRPr="00707561">
        <w:rPr>
          <w:rFonts w:ascii="Times New Roman" w:eastAsia="Times New Roman" w:hAnsi="Times New Roman" w:cs="Times New Roman"/>
          <w:color w:val="000000" w:themeColor="text1"/>
          <w:sz w:val="24"/>
          <w:szCs w:val="24"/>
          <w:lang w:val="en-U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Ubaidillah","given":"Faishol","non-dropping-particle":"","parse-names":false,"suffix":""},{"dropping-particle":"","family":"Boesono","given":"Herry","non-dropping-particle":"","parse-names":false,"suffix":""},{"dropping-particle":"","family":"Wibowo","given":"Pramono","non-dropping-particle":"","parse-names":false,"suffix":""}],"id":"ITEM-1","issue":"July","issued":{"date-parts":[["2014"]]},"page":"1-8","title":"Perbedaaan Lama Penarikan dan Hasil Tangkapan pada Pengoperasian Bubu Rajungan (Portunus sp.) dengan Rancang Bangun Alat Penarik Tali Utama","type":"article-journal","volume":"3"},"uris":["http://www.mendeley.com/documents/?uuid=5e7560ae-9d2d-4e8b-9440-e23f66db621c"]},{"id":"ITEM-2","itemData":{"DOI":"10.29244/core.3.2.155-167","ISSN":"2549-1326","abstract":"Penelitian ini menggunakan bubu lipat dari hasil modifikasi bubu lipat nelayan yang memiliki dua buah pintu menjadi satu buah pintu (sebagai perlakuan), tetapi memiliki ukuran 4 kali lebih besar dari ukuran bubu nelayan (kontrol). Tujuan penelitian ini adalah membandingkan komposisi hasil tangkapan rajungan, baik jumlah, panjang karapas, dan berat tangkapan, kelayakan tangkap, dan produktivitas antara bubu lipat modifikasi dengan kontrol. Penelitian ini menggunakan 2 perlakuan, 15 pasang bubu lipat pada masing-masing perlakuan, dan 20 kali ulangan (trip). Hasil penelitian menunjukkan bahwa komposisi hasil tangkapan bubu lipat kontrol terdiri dari rajungan (target catch) berjumlah 159 ekor dengan berat 19,1 kg. Hasil tangkapan bubu lipat modifikasi yang terdiri dari rajungan (target catch) 128 ekor dengan berat 15,06 kg. Bubu lipat modifikasi memiliki hasil layak tangkap sebanyak 97% lebih banyak dari bubu lipat kontrol sebanyak 84%. Hasil uji statistik Uji T menunjukkan hasil tangkapan rajungan tidak memiliki pengaruh nyata dalam berat (kg) tetapi berpengaruh nyata terhadap jumlah individu (ekor). Nilai total produktivitas pada bubu lipat kontrol lebih besar dibandingkan dengan bubu lipat modifikasi.Kata kunci: bubu lipat modifikasi, produktivitas, rajungan","author":[{"dropping-particle":"","family":"Zulkarnain","given":"Zulkarnain","non-dropping-particle":"","parse-names":false,"suffix":""},{"dropping-particle":"","family":"Wahju","given":"Ronny Irawan","non-dropping-particle":"","parse-names":false,"suffix":""},{"dropping-particle":"","family":"Wahyudi","given":"Tigor","non-dropping-particle":"","parse-names":false,"suffix":""},{"dropping-particle":"","family":"Purwangka","given":"Fis","non-dropping-particle":"","parse-names":false,"suffix":""},{"dropping-particle":"","family":"Yuwandana","given":"Dwi Putra","non-dropping-particle":"","parse-names":false,"suffix":""}],"container-title":"ALBACORE Jurnal Penelitian Perikanan Laut","id":"ITEM-2","issue":"2","issued":{"date-parts":[["2020"]]},"page":"155-167","title":"Penggunaan Bubu Lipan Modifikasi Pada Penangkapan Rajungan (Portunus sp.) Di Perairan Utara Pemalang, Jawa Tengah","type":"article-journal","volume":"3"},"uris":["http://www.mendeley.com/documents/?uuid=3d4f89f8-4b80-4b54-ab79-c2b70c15cee0"]},{"id":"ITEM-3","itemData":{"DOI":"10.29244/core.4.1.083-095","ISSN":"2549-1326","abstract":"Bubu sebagai alat tangkap perangkap pasif yang bersifat menjebak bagi ikan dan hasil tangkapan lainnya. Konstruksi bubu yang digunakan nelayan masih bisa dikembangkan untuk meningkatkan nilai produktivitas hasil tangkapan. Penelitian ini bertujuan untuk melakukan uji coba penangkapan dengan bubu lipat penelitian, menentukan komposisi, membandingkan dan menghitung produktivitas bubu lipat penelitian. Metode yang digunakan mulai dari mendesain, membuat konstruksi dan jumlah ulangan dalam uji coba alat sebanyak 20 trip. Analisis yang digunakan yaitu analisis deskriptif, uji Wilcoxon, Uji T dan rumus produktivitas. Hasil penelitian menunjukkan bahwa ukuran bubu lipat modifikasi dua pintu lebih besar. Komposisi hasil tangkapan pada bubu lipat modifikasi dua pintu 54,89 kg dengan 11 jenis ikan lebih tinggi dibandingkan komposisi pada bubu lipat nelayan (kontrol) 47,44 kg dengan 9 jenis ikan. Hasil tangkapan rajungan tidak berbeda nyata baik dalam berat (kg) maupun jumlah ikan (ekor) (P&lt;0,05), untuk hasil tangkapan bernilai ekonomis berbeda nyata baik dalam berat (kg) maupun jumlah (ekor) pada bubu lipat kontrol dan pada bubu lipat modifikasi dua pintu (P&lt;0,05) sedangkan nilai produktivitas total pada bubu lipat kontrol lebih kecil dibandingkan bubu lipat modifikasi dua pintu. Kata kunci: bubu lipat, modifikasi, rajungan, produktivitas","author":[{"dropping-particle":"","family":"Utami","given":"Wilda Dwi","non-dropping-particle":"","parse-names":false,"suffix":""},{"dropping-particle":"","family":"-","given":"Zulkarnain","non-dropping-particle":"","parse-names":false,"suffix":""},{"dropping-particle":"","family":"Martasuganda","given":"Sulaeman","non-dropping-particle":"","parse-names":false,"suffix":""},{"dropping-particle":"","family":"Kurniawati","given":"Vita Rumanti","non-dropping-particle":"","parse-names":false,"suffix":""}],"container-title":"ALBACORE Jurnal Penelitian Perikanan Laut","id":"ITEM-3","issue":"1","issued":{"date-parts":[["2021"]]},"page":"083-095","title":"Experimental Fishing Bubu Lipat Modifikasi Konstruksi Dua Pintu Untuk Penangkapan Rajungan (Portunus spp)","type":"article-journal","volume":"4"},"uris":["http://www.mendeley.com/documents/?uuid=e46ad54e-9fe5-4ff2-aec4-5955e50c1a31"]}],"mendeley":{"formattedCitation":"(Ubaidillah et al., 2014; Utami et al., 2021; Zulkarnain et al., 2020)","plainTextFormattedCitation":"(Ubaidillah et al., 2014; Utami et al., 2021; Zulkarnain et al., 2020)","previouslyFormattedCitation":"(Ubaidillah et al., 2014; Utami et al., 2021; Zulkarnain et al., 2020)"},"properties":{"noteIndex":0},"schema":"https://github.com/citation-style-language/schema/raw/master/csl-citation.json"}</w:instrText>
      </w:r>
      <w:r w:rsidR="005B28AE" w:rsidRPr="00707561">
        <w:rPr>
          <w:rFonts w:ascii="Times New Roman" w:eastAsia="Times New Roman" w:hAnsi="Times New Roman" w:cs="Times New Roman"/>
          <w:color w:val="000000" w:themeColor="text1"/>
          <w:sz w:val="24"/>
          <w:szCs w:val="24"/>
          <w:lang w:val="en-US"/>
        </w:rPr>
        <w:fldChar w:fldCharType="separate"/>
      </w:r>
      <w:r w:rsidR="00DA0186" w:rsidRPr="00707561">
        <w:rPr>
          <w:rFonts w:ascii="Times New Roman" w:eastAsia="Times New Roman" w:hAnsi="Times New Roman" w:cs="Times New Roman"/>
          <w:color w:val="000000" w:themeColor="text1"/>
          <w:sz w:val="24"/>
          <w:szCs w:val="24"/>
          <w:lang w:val="en-US"/>
        </w:rPr>
        <w:t>(Ubaidillah et al., 2014; Utami et al., 2021; Zulkarnain et al., 2020)</w:t>
      </w:r>
      <w:r w:rsidR="005B28AE" w:rsidRPr="00707561">
        <w:rPr>
          <w:rFonts w:ascii="Times New Roman" w:eastAsia="Times New Roman" w:hAnsi="Times New Roman" w:cs="Times New Roman"/>
          <w:color w:val="000000" w:themeColor="text1"/>
          <w:sz w:val="24"/>
          <w:szCs w:val="24"/>
          <w:lang w:val="en-US"/>
        </w:rPr>
        <w:fldChar w:fldCharType="end"/>
      </w:r>
      <w:r w:rsidR="001A2331" w:rsidRPr="00707561">
        <w:rPr>
          <w:rFonts w:ascii="Times New Roman" w:eastAsia="Times New Roman" w:hAnsi="Times New Roman" w:cs="Times New Roman"/>
          <w:color w:val="000000" w:themeColor="text1"/>
          <w:sz w:val="24"/>
          <w:szCs w:val="24"/>
          <w:lang w:val="en-US"/>
        </w:rPr>
        <w:t>.</w:t>
      </w:r>
      <w:r w:rsidR="00F847A2" w:rsidRPr="00707561">
        <w:rPr>
          <w:rFonts w:ascii="Times New Roman" w:eastAsia="Times New Roman" w:hAnsi="Times New Roman" w:cs="Times New Roman"/>
          <w:color w:val="000000" w:themeColor="text1"/>
          <w:sz w:val="24"/>
          <w:szCs w:val="24"/>
          <w:lang w:val="en-US"/>
        </w:rPr>
        <w:t xml:space="preserve"> </w:t>
      </w:r>
    </w:p>
    <w:p w14:paraId="0E5CCAA3" w14:textId="56DCDE5C" w:rsidR="00E6775C" w:rsidRPr="00707561" w:rsidRDefault="00F855B9" w:rsidP="00C722E3">
      <w:pPr>
        <w:spacing w:after="0" w:line="480" w:lineRule="auto"/>
        <w:jc w:val="both"/>
        <w:rPr>
          <w:rFonts w:ascii="Times New Roman" w:eastAsia="Times New Roman" w:hAnsi="Times New Roman" w:cs="Times New Roman"/>
          <w:color w:val="000000" w:themeColor="text1"/>
          <w:sz w:val="24"/>
          <w:szCs w:val="24"/>
          <w:lang w:val="en-US"/>
        </w:rPr>
      </w:pPr>
      <w:r w:rsidRPr="00707561">
        <w:rPr>
          <w:rFonts w:ascii="Times New Roman" w:eastAsia="Times New Roman" w:hAnsi="Times New Roman" w:cs="Times New Roman"/>
          <w:color w:val="000000" w:themeColor="text1"/>
          <w:sz w:val="24"/>
          <w:szCs w:val="24"/>
          <w:lang w:val="en-US"/>
        </w:rPr>
        <w:t>Operasi p</w:t>
      </w:r>
      <w:r w:rsidRPr="00707561">
        <w:rPr>
          <w:rFonts w:ascii="Times New Roman" w:eastAsia="Times New Roman" w:hAnsi="Times New Roman" w:cs="Times New Roman"/>
          <w:sz w:val="24"/>
          <w:szCs w:val="24"/>
        </w:rPr>
        <w:t xml:space="preserve">enangkapan menggunakan bubu rajungan </w:t>
      </w:r>
      <w:r w:rsidR="005C3B38" w:rsidRPr="00707561">
        <w:rPr>
          <w:rFonts w:ascii="Times New Roman" w:eastAsia="Times New Roman" w:hAnsi="Times New Roman" w:cs="Times New Roman"/>
          <w:sz w:val="24"/>
          <w:szCs w:val="24"/>
          <w:lang w:val="en-US"/>
        </w:rPr>
        <w:t>umunya dilakukan dengan sistem</w:t>
      </w:r>
      <w:r w:rsidRPr="00707561">
        <w:rPr>
          <w:rFonts w:ascii="Times New Roman" w:eastAsia="Times New Roman" w:hAnsi="Times New Roman" w:cs="Times New Roman"/>
          <w:sz w:val="24"/>
          <w:szCs w:val="24"/>
        </w:rPr>
        <w:t xml:space="preserve"> </w:t>
      </w:r>
      <w:r w:rsidRPr="00707561">
        <w:rPr>
          <w:rFonts w:ascii="Times New Roman" w:eastAsia="Times New Roman" w:hAnsi="Times New Roman" w:cs="Times New Roman"/>
          <w:i/>
          <w:sz w:val="24"/>
          <w:szCs w:val="24"/>
        </w:rPr>
        <w:t>long line</w:t>
      </w:r>
      <w:r w:rsidRPr="00707561">
        <w:rPr>
          <w:rFonts w:ascii="Times New Roman" w:eastAsia="Times New Roman" w:hAnsi="Times New Roman" w:cs="Times New Roman"/>
          <w:sz w:val="24"/>
          <w:szCs w:val="24"/>
        </w:rPr>
        <w:t xml:space="preserve"> dimana bubu dikaitkan dengan tali cabang yang kemudian disambung dengan tali utama.</w:t>
      </w:r>
      <w:r w:rsidR="005C3B38" w:rsidRPr="00707561">
        <w:rPr>
          <w:rFonts w:ascii="Times New Roman" w:eastAsia="Times New Roman" w:hAnsi="Times New Roman" w:cs="Times New Roman"/>
          <w:sz w:val="24"/>
          <w:szCs w:val="24"/>
          <w:lang w:val="en-US"/>
        </w:rPr>
        <w:t xml:space="preserve"> </w:t>
      </w:r>
      <w:r w:rsidR="003F527D" w:rsidRPr="00707561">
        <w:rPr>
          <w:rFonts w:ascii="Times New Roman" w:eastAsia="Times New Roman" w:hAnsi="Times New Roman" w:cs="Times New Roman"/>
          <w:sz w:val="24"/>
          <w:szCs w:val="24"/>
        </w:rPr>
        <w:t>Penggunaan alat bantu penarik bubu sangat penting dalam upaya efektifitas dan efisiensi penangkapan dengan bubu rajungan baik dengan tenaga mekanik maupun dengan mesin diesel. Sebagai contoh nelayan bubu pesisir Demak menggunakan mesin bantu penarik  bubu rajungan tenaga mekanik dengan jumlah bubu 150 unit bubu dibutuhkan waktu 45 menit</w:t>
      </w:r>
      <w:r w:rsidR="00DA0186" w:rsidRPr="00707561">
        <w:rPr>
          <w:rFonts w:ascii="Times New Roman" w:eastAsia="Times New Roman" w:hAnsi="Times New Roman" w:cs="Times New Roman"/>
          <w:sz w:val="24"/>
          <w:szCs w:val="24"/>
          <w:lang w:val="en-US"/>
        </w:rPr>
        <w:t xml:space="preserve"> </w:t>
      </w:r>
      <w:r w:rsidR="00DA0186" w:rsidRPr="00707561">
        <w:rPr>
          <w:rFonts w:ascii="Times New Roman" w:eastAsia="Times New Roman" w:hAnsi="Times New Roman" w:cs="Times New Roman"/>
          <w:sz w:val="24"/>
          <w:szCs w:val="24"/>
          <w:lang w:val="en-US"/>
        </w:rPr>
        <w:fldChar w:fldCharType="begin" w:fldLock="1"/>
      </w:r>
      <w:r w:rsidR="004C6BAD" w:rsidRPr="00707561">
        <w:rPr>
          <w:rFonts w:ascii="Times New Roman" w:eastAsia="Times New Roman" w:hAnsi="Times New Roman" w:cs="Times New Roman"/>
          <w:sz w:val="24"/>
          <w:szCs w:val="24"/>
          <w:lang w:val="en-U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Ubaidillah","given":"Faishol","non-dropping-particle":"","parse-names":false,"suffix":""},{"dropping-particle":"","family":"Boesono","given":"Herry","non-dropping-particle":"","parse-names":false,"suffix":""},{"dropping-particle":"","family":"Wibowo","given":"Pramono","non-dropping-particle":"","parse-names":false,"suffix":""}],"id":"ITEM-1","issue":"July","issued":{"date-parts":[["2014"]]},"page":"1-8","title":"Perbedaaan Lama Penarikan dan Hasil Tangkapan pada Pengoperasian Bubu Rajungan (Portunus sp.) dengan Rancang Bangun Alat Penarik Tali Utama","type":"article-journal","volume":"3"},"uris":["http://www.mendeley.com/documents/?uuid=5e7560ae-9d2d-4e8b-9440-e23f66db621c"]}],"mendeley":{"formattedCitation":"(Ubaidillah et al., 2014)","plainTextFormattedCitation":"(Ubaidillah et al., 2014)","previouslyFormattedCitation":"(Ubaidillah et al., 2014)"},"properties":{"noteIndex":0},"schema":"https://github.com/citation-style-language/schema/raw/master/csl-citation.json"}</w:instrText>
      </w:r>
      <w:r w:rsidR="00DA0186" w:rsidRPr="00707561">
        <w:rPr>
          <w:rFonts w:ascii="Times New Roman" w:eastAsia="Times New Roman" w:hAnsi="Times New Roman" w:cs="Times New Roman"/>
          <w:sz w:val="24"/>
          <w:szCs w:val="24"/>
          <w:lang w:val="en-US"/>
        </w:rPr>
        <w:fldChar w:fldCharType="separate"/>
      </w:r>
      <w:r w:rsidR="00DA0186" w:rsidRPr="00707561">
        <w:rPr>
          <w:rFonts w:ascii="Times New Roman" w:eastAsia="Times New Roman" w:hAnsi="Times New Roman" w:cs="Times New Roman"/>
          <w:sz w:val="24"/>
          <w:szCs w:val="24"/>
          <w:lang w:val="en-US"/>
        </w:rPr>
        <w:t xml:space="preserve">(Ubaidillah et al., </w:t>
      </w:r>
      <w:r w:rsidR="00DA0186" w:rsidRPr="00707561">
        <w:rPr>
          <w:rFonts w:ascii="Times New Roman" w:eastAsia="Times New Roman" w:hAnsi="Times New Roman" w:cs="Times New Roman"/>
          <w:sz w:val="24"/>
          <w:szCs w:val="24"/>
          <w:lang w:val="en-US"/>
        </w:rPr>
        <w:lastRenderedPageBreak/>
        <w:t>2014)</w:t>
      </w:r>
      <w:r w:rsidR="00DA0186" w:rsidRPr="00707561">
        <w:rPr>
          <w:rFonts w:ascii="Times New Roman" w:eastAsia="Times New Roman" w:hAnsi="Times New Roman" w:cs="Times New Roman"/>
          <w:sz w:val="24"/>
          <w:szCs w:val="24"/>
          <w:lang w:val="en-US"/>
        </w:rPr>
        <w:fldChar w:fldCharType="end"/>
      </w:r>
      <w:r w:rsidR="00DA0186" w:rsidRPr="00707561">
        <w:rPr>
          <w:rFonts w:ascii="Times New Roman" w:eastAsia="Times New Roman" w:hAnsi="Times New Roman" w:cs="Times New Roman"/>
          <w:sz w:val="24"/>
          <w:szCs w:val="24"/>
          <w:lang w:val="en-US"/>
        </w:rPr>
        <w:t xml:space="preserve">. </w:t>
      </w:r>
      <w:r w:rsidR="001A2331" w:rsidRPr="00707561">
        <w:rPr>
          <w:rFonts w:ascii="Times New Roman" w:eastAsia="Times New Roman" w:hAnsi="Times New Roman" w:cs="Times New Roman"/>
          <w:color w:val="000000" w:themeColor="text1"/>
          <w:sz w:val="24"/>
          <w:szCs w:val="24"/>
          <w:lang w:val="en-US"/>
        </w:rPr>
        <w:t>I</w:t>
      </w:r>
      <w:r w:rsidR="00F847A2" w:rsidRPr="00707561">
        <w:rPr>
          <w:rFonts w:ascii="Times New Roman" w:eastAsia="Times New Roman" w:hAnsi="Times New Roman" w:cs="Times New Roman"/>
          <w:color w:val="000000" w:themeColor="text1"/>
          <w:sz w:val="24"/>
          <w:szCs w:val="24"/>
          <w:lang w:val="en-US"/>
        </w:rPr>
        <w:t>nforma</w:t>
      </w:r>
      <w:r w:rsidR="009C5039" w:rsidRPr="00707561">
        <w:rPr>
          <w:rFonts w:ascii="Times New Roman" w:eastAsia="Times New Roman" w:hAnsi="Times New Roman" w:cs="Times New Roman"/>
          <w:color w:val="000000" w:themeColor="text1"/>
          <w:sz w:val="24"/>
          <w:szCs w:val="24"/>
          <w:lang w:val="en-US"/>
        </w:rPr>
        <w:t>s</w:t>
      </w:r>
      <w:r w:rsidR="00F847A2" w:rsidRPr="00707561">
        <w:rPr>
          <w:rFonts w:ascii="Times New Roman" w:eastAsia="Times New Roman" w:hAnsi="Times New Roman" w:cs="Times New Roman"/>
          <w:color w:val="000000" w:themeColor="text1"/>
          <w:sz w:val="24"/>
          <w:szCs w:val="24"/>
          <w:lang w:val="en-US"/>
        </w:rPr>
        <w:t>i</w:t>
      </w:r>
      <w:r w:rsidR="00B30B33" w:rsidRPr="00707561">
        <w:rPr>
          <w:rFonts w:ascii="Times New Roman" w:eastAsia="Times New Roman" w:hAnsi="Times New Roman" w:cs="Times New Roman"/>
          <w:color w:val="000000" w:themeColor="text1"/>
          <w:sz w:val="24"/>
          <w:szCs w:val="24"/>
          <w:lang w:val="en-US"/>
        </w:rPr>
        <w:t xml:space="preserve"> terkait karakteristik alat bantu penangkapannya khusus</w:t>
      </w:r>
      <w:r w:rsidR="00E31BAC" w:rsidRPr="00707561">
        <w:rPr>
          <w:rFonts w:ascii="Times New Roman" w:eastAsia="Times New Roman" w:hAnsi="Times New Roman" w:cs="Times New Roman"/>
          <w:color w:val="000000" w:themeColor="text1"/>
          <w:sz w:val="24"/>
          <w:szCs w:val="24"/>
        </w:rPr>
        <w:t xml:space="preserve"> </w:t>
      </w:r>
      <w:r w:rsidR="00F847A2" w:rsidRPr="00707561">
        <w:rPr>
          <w:rFonts w:ascii="Times New Roman" w:eastAsia="Times New Roman" w:hAnsi="Times New Roman" w:cs="Times New Roman"/>
          <w:color w:val="000000" w:themeColor="text1"/>
          <w:sz w:val="24"/>
          <w:szCs w:val="24"/>
          <w:lang w:val="en-US"/>
        </w:rPr>
        <w:t>yang berada di Kabupaten Karawang masih sangat minim</w:t>
      </w:r>
      <w:r w:rsidR="00DC16E4" w:rsidRPr="00707561">
        <w:rPr>
          <w:rFonts w:ascii="Times New Roman" w:eastAsia="Times New Roman" w:hAnsi="Times New Roman" w:cs="Times New Roman"/>
          <w:color w:val="000000" w:themeColor="text1"/>
          <w:sz w:val="24"/>
          <w:szCs w:val="24"/>
          <w:lang w:val="en-US"/>
        </w:rPr>
        <w:t xml:space="preserve"> oleh karena itu perlu dilakukan studi lebih lanjut</w:t>
      </w:r>
      <w:r w:rsidR="00F847A2" w:rsidRPr="00707561">
        <w:rPr>
          <w:rFonts w:ascii="Times New Roman" w:eastAsia="Times New Roman" w:hAnsi="Times New Roman" w:cs="Times New Roman"/>
          <w:color w:val="000000" w:themeColor="text1"/>
          <w:sz w:val="24"/>
          <w:szCs w:val="24"/>
          <w:lang w:val="en-US"/>
        </w:rPr>
        <w:t xml:space="preserve">. </w:t>
      </w:r>
      <w:r w:rsidR="006751D9" w:rsidRPr="00707561">
        <w:rPr>
          <w:rFonts w:ascii="Times New Roman" w:eastAsia="Times New Roman" w:hAnsi="Times New Roman" w:cs="Times New Roman"/>
          <w:color w:val="000000" w:themeColor="text1"/>
          <w:sz w:val="24"/>
          <w:szCs w:val="24"/>
          <w:lang w:val="en-US"/>
        </w:rPr>
        <w:t>Tujuan dari p</w:t>
      </w:r>
      <w:r w:rsidR="0046371A" w:rsidRPr="00707561">
        <w:rPr>
          <w:rFonts w:ascii="Times New Roman" w:eastAsia="Times New Roman" w:hAnsi="Times New Roman" w:cs="Times New Roman"/>
          <w:color w:val="000000" w:themeColor="text1"/>
          <w:sz w:val="24"/>
          <w:szCs w:val="24"/>
          <w:lang w:val="en-US"/>
        </w:rPr>
        <w:t xml:space="preserve">enelitian </w:t>
      </w:r>
      <w:r w:rsidR="009C5039" w:rsidRPr="00707561">
        <w:rPr>
          <w:rFonts w:ascii="Times New Roman" w:eastAsia="Times New Roman" w:hAnsi="Times New Roman" w:cs="Times New Roman"/>
          <w:color w:val="000000" w:themeColor="text1"/>
          <w:sz w:val="24"/>
          <w:szCs w:val="24"/>
          <w:lang w:val="en-US"/>
        </w:rPr>
        <w:t>ini</w:t>
      </w:r>
      <w:r w:rsidR="0046371A" w:rsidRPr="00707561">
        <w:rPr>
          <w:rFonts w:ascii="Times New Roman" w:eastAsia="Times New Roman" w:hAnsi="Times New Roman" w:cs="Times New Roman"/>
          <w:color w:val="000000" w:themeColor="text1"/>
          <w:sz w:val="24"/>
          <w:szCs w:val="24"/>
          <w:lang w:val="en-US"/>
        </w:rPr>
        <w:t xml:space="preserve"> </w:t>
      </w:r>
      <w:r w:rsidR="006751D9" w:rsidRPr="00707561">
        <w:rPr>
          <w:rFonts w:ascii="Times New Roman" w:eastAsia="Times New Roman" w:hAnsi="Times New Roman" w:cs="Times New Roman"/>
          <w:color w:val="000000" w:themeColor="text1"/>
          <w:sz w:val="24"/>
          <w:szCs w:val="24"/>
          <w:lang w:val="en-US"/>
        </w:rPr>
        <w:t xml:space="preserve">adalah untuk </w:t>
      </w:r>
      <w:r w:rsidR="00530DE3" w:rsidRPr="00707561">
        <w:rPr>
          <w:rFonts w:ascii="Times New Roman" w:eastAsia="Times New Roman" w:hAnsi="Times New Roman" w:cs="Times New Roman"/>
          <w:color w:val="000000" w:themeColor="text1"/>
          <w:sz w:val="24"/>
          <w:szCs w:val="24"/>
          <w:lang w:val="en-US"/>
        </w:rPr>
        <w:t>men</w:t>
      </w:r>
      <w:r w:rsidR="00BB7D55" w:rsidRPr="00707561">
        <w:rPr>
          <w:rFonts w:ascii="Times New Roman" w:eastAsia="Times New Roman" w:hAnsi="Times New Roman" w:cs="Times New Roman"/>
          <w:color w:val="000000" w:themeColor="text1"/>
          <w:sz w:val="24"/>
          <w:szCs w:val="24"/>
          <w:lang w:val="en-US"/>
        </w:rPr>
        <w:t>g</w:t>
      </w:r>
      <w:r w:rsidR="007E3D7C">
        <w:rPr>
          <w:rFonts w:ascii="Times New Roman" w:eastAsia="Times New Roman" w:hAnsi="Times New Roman" w:cs="Times New Roman"/>
          <w:color w:val="000000" w:themeColor="text1"/>
          <w:sz w:val="24"/>
          <w:szCs w:val="24"/>
          <w:lang w:val="en-US"/>
        </w:rPr>
        <w:t xml:space="preserve">analisa </w:t>
      </w:r>
      <w:r w:rsidR="00BB7D55" w:rsidRPr="00707561">
        <w:rPr>
          <w:rFonts w:ascii="Times New Roman" w:eastAsia="Times New Roman" w:hAnsi="Times New Roman" w:cs="Times New Roman"/>
          <w:color w:val="000000" w:themeColor="text1"/>
          <w:sz w:val="24"/>
          <w:szCs w:val="24"/>
          <w:lang w:val="en-US"/>
        </w:rPr>
        <w:t xml:space="preserve">kondisi eksisting </w:t>
      </w:r>
      <w:r w:rsidR="001019BB" w:rsidRPr="00707561">
        <w:rPr>
          <w:rFonts w:ascii="Times New Roman" w:eastAsia="Times New Roman" w:hAnsi="Times New Roman" w:cs="Times New Roman"/>
          <w:color w:val="000000" w:themeColor="text1"/>
          <w:sz w:val="24"/>
          <w:szCs w:val="24"/>
          <w:lang w:val="en-US"/>
        </w:rPr>
        <w:t xml:space="preserve">alat bantu penarik bubu rajungan </w:t>
      </w:r>
      <w:r w:rsidR="00EA6E55" w:rsidRPr="00707561">
        <w:rPr>
          <w:rFonts w:ascii="Times New Roman" w:eastAsia="Times New Roman" w:hAnsi="Times New Roman" w:cs="Times New Roman"/>
          <w:color w:val="000000" w:themeColor="text1"/>
          <w:sz w:val="24"/>
          <w:szCs w:val="24"/>
          <w:lang w:val="en-US"/>
        </w:rPr>
        <w:t xml:space="preserve">terkait </w:t>
      </w:r>
      <w:r w:rsidR="007F6479" w:rsidRPr="00707561">
        <w:rPr>
          <w:rFonts w:ascii="Times New Roman" w:eastAsia="Times New Roman" w:hAnsi="Times New Roman" w:cs="Times New Roman"/>
          <w:color w:val="000000" w:themeColor="text1"/>
          <w:sz w:val="24"/>
          <w:szCs w:val="24"/>
          <w:lang w:val="en-US"/>
        </w:rPr>
        <w:t xml:space="preserve">karakteristik </w:t>
      </w:r>
      <w:r w:rsidR="00530DE3" w:rsidRPr="00707561">
        <w:rPr>
          <w:rFonts w:ascii="Times New Roman" w:eastAsia="Times New Roman" w:hAnsi="Times New Roman" w:cs="Times New Roman"/>
          <w:color w:val="000000" w:themeColor="text1"/>
          <w:sz w:val="24"/>
          <w:szCs w:val="24"/>
          <w:lang w:val="en-US"/>
        </w:rPr>
        <w:t>teknis</w:t>
      </w:r>
      <w:r w:rsidR="00EA6E55" w:rsidRPr="00707561">
        <w:rPr>
          <w:rFonts w:ascii="Times New Roman" w:eastAsia="Times New Roman" w:hAnsi="Times New Roman" w:cs="Times New Roman"/>
          <w:color w:val="000000" w:themeColor="text1"/>
          <w:sz w:val="24"/>
          <w:szCs w:val="24"/>
          <w:lang w:val="en-US"/>
        </w:rPr>
        <w:t>, kebisingan dan konsumsi bahan bakar</w:t>
      </w:r>
      <w:r w:rsidR="000779C0" w:rsidRPr="00707561">
        <w:rPr>
          <w:rFonts w:ascii="Times New Roman" w:eastAsia="Times New Roman" w:hAnsi="Times New Roman" w:cs="Times New Roman"/>
          <w:color w:val="000000" w:themeColor="text1"/>
          <w:sz w:val="24"/>
          <w:szCs w:val="24"/>
          <w:lang w:val="en-US"/>
        </w:rPr>
        <w:t>.</w:t>
      </w:r>
    </w:p>
    <w:p w14:paraId="39DEA2DB" w14:textId="6DF4F242" w:rsidR="00202F97" w:rsidRPr="00106107" w:rsidRDefault="00106107" w:rsidP="001D6179">
      <w:pPr>
        <w:spacing w:after="0"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BAHAN DAN </w:t>
      </w:r>
      <w:r w:rsidRPr="00106107">
        <w:rPr>
          <w:rFonts w:ascii="Times New Roman" w:hAnsi="Times New Roman" w:cs="Times New Roman"/>
          <w:b/>
          <w:bCs/>
          <w:sz w:val="24"/>
          <w:szCs w:val="24"/>
          <w:lang w:val="en-US"/>
        </w:rPr>
        <w:t>METODE</w:t>
      </w:r>
    </w:p>
    <w:p w14:paraId="51203E09" w14:textId="31C8BC9B" w:rsidR="001D6179" w:rsidRPr="001D6179" w:rsidRDefault="001D6179" w:rsidP="001D6179">
      <w:pPr>
        <w:spacing w:after="0" w:line="480" w:lineRule="auto"/>
        <w:jc w:val="both"/>
        <w:rPr>
          <w:rFonts w:ascii="Times New Roman" w:hAnsi="Times New Roman" w:cs="Times New Roman"/>
          <w:b/>
          <w:bCs/>
          <w:sz w:val="24"/>
          <w:szCs w:val="24"/>
          <w:lang w:val="en-US"/>
        </w:rPr>
      </w:pPr>
      <w:r w:rsidRPr="001D6179">
        <w:rPr>
          <w:rFonts w:ascii="Times New Roman" w:hAnsi="Times New Roman" w:cs="Times New Roman"/>
          <w:b/>
          <w:bCs/>
          <w:sz w:val="24"/>
          <w:szCs w:val="24"/>
          <w:lang w:val="en-US"/>
        </w:rPr>
        <w:t>Lokasi Penelitian</w:t>
      </w:r>
    </w:p>
    <w:p w14:paraId="0A5705E9" w14:textId="6977D577" w:rsidR="00D817AA" w:rsidRPr="00707561" w:rsidRDefault="00B649B6" w:rsidP="00CB30CB">
      <w:pPr>
        <w:spacing w:after="0" w:line="480" w:lineRule="auto"/>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Penelitian akan dilakukan </w:t>
      </w:r>
      <w:r w:rsidR="00177564" w:rsidRPr="00707561">
        <w:rPr>
          <w:rFonts w:ascii="Times New Roman" w:hAnsi="Times New Roman" w:cs="Times New Roman"/>
          <w:sz w:val="24"/>
          <w:szCs w:val="24"/>
          <w:lang w:val="en-US"/>
        </w:rPr>
        <w:t>di Pesisir Kabupaten Karawang, khususnya di 2 lokasi yang merup</w:t>
      </w:r>
      <w:r w:rsidR="00F51D47" w:rsidRPr="00707561">
        <w:rPr>
          <w:rFonts w:ascii="Times New Roman" w:hAnsi="Times New Roman" w:cs="Times New Roman"/>
          <w:sz w:val="24"/>
          <w:szCs w:val="24"/>
          <w:lang w:val="en-US"/>
        </w:rPr>
        <w:t>akan daerah</w:t>
      </w:r>
      <w:r w:rsidR="001262DE" w:rsidRPr="00707561">
        <w:rPr>
          <w:rFonts w:ascii="Times New Roman" w:hAnsi="Times New Roman" w:cs="Times New Roman"/>
          <w:sz w:val="24"/>
          <w:szCs w:val="24"/>
          <w:lang w:val="en-US"/>
        </w:rPr>
        <w:t xml:space="preserve"> yang sebagian besar nelayannya menggunakan bubu rajungan yaitu Desa Sukajaya (dusun Pasir Putih) dan Desa Sukakerta (dusun Tangkolak)</w:t>
      </w:r>
      <w:r w:rsidR="004C507E" w:rsidRPr="00707561">
        <w:rPr>
          <w:rFonts w:ascii="Times New Roman" w:hAnsi="Times New Roman" w:cs="Times New Roman"/>
          <w:sz w:val="24"/>
          <w:szCs w:val="24"/>
          <w:lang w:val="en-US"/>
        </w:rPr>
        <w:t xml:space="preserve"> </w:t>
      </w:r>
      <w:r w:rsidR="004C507E" w:rsidRPr="00707561">
        <w:rPr>
          <w:rFonts w:ascii="Times New Roman" w:hAnsi="Times New Roman" w:cs="Times New Roman"/>
          <w:sz w:val="24"/>
          <w:szCs w:val="24"/>
          <w:lang w:val="en-US"/>
        </w:rPr>
        <w:fldChar w:fldCharType="begin" w:fldLock="1"/>
      </w:r>
      <w:r w:rsidR="00DA0186" w:rsidRPr="00707561">
        <w:rPr>
          <w:rFonts w:ascii="Times New Roman" w:hAnsi="Times New Roman" w:cs="Times New Roman"/>
          <w:sz w:val="24"/>
          <w:szCs w:val="24"/>
          <w:lang w:val="en-US"/>
        </w:rPr>
        <w:instrText>ADDIN CSL_CITATION {"citationItems":[{"id":"ITEM-1","itemData":{"author":[{"dropping-particle":"","family":"Iskandar","given":"","non-dropping-particle":"","parse-names":false,"suffix":""}],"id":"ITEM-1","issued":{"date-parts":[["2012"]]},"publisher":"PT Refika Aditama","publisher-place":"Bandung","title":"Psikologi Lingkungan","type":"book"},"uris":["http://www.mendeley.com/documents/?uuid=87615417-eb92-4950-85ac-e9ceaecc3089"]},{"id":"ITEM-2","itemData":{"author":[{"dropping-particle":"","family":"Fisheries","given":"Agency","non-dropping-particle":"","parse-names":false,"suffix":""}],"id":"ITEM-2","issued":{"date-parts":[["2017"]]},"publisher-place":"Karawang","title":"Pendataan Kapal Kabupaten Karawang","type":"report"},"uris":["http://www.mendeley.com/documents/?uuid=34215082-4fe5-489a-bfff-96f9b130279c"]}],"mendeley":{"formattedCitation":"(Fisheries, 2017; Iskandar, 2012)","manualFormatting":"(Perikanan 2017)","plainTextFormattedCitation":"(Fisheries, 2017; Iskandar, 2012)","previouslyFormattedCitation":"(Fisheries, 2017; Iskandar, 2012)"},"properties":{"noteIndex":0},"schema":"https://github.com/citation-style-language/schema/raw/master/csl-citation.json"}</w:instrText>
      </w:r>
      <w:r w:rsidR="004C507E" w:rsidRPr="00707561">
        <w:rPr>
          <w:rFonts w:ascii="Times New Roman" w:hAnsi="Times New Roman" w:cs="Times New Roman"/>
          <w:sz w:val="24"/>
          <w:szCs w:val="24"/>
          <w:lang w:val="en-US"/>
        </w:rPr>
        <w:fldChar w:fldCharType="separate"/>
      </w:r>
      <w:r w:rsidR="004C507E" w:rsidRPr="00707561">
        <w:rPr>
          <w:rFonts w:ascii="Times New Roman" w:hAnsi="Times New Roman" w:cs="Times New Roman"/>
          <w:sz w:val="24"/>
          <w:szCs w:val="24"/>
          <w:lang w:val="en-US"/>
        </w:rPr>
        <w:t>(Perikanan 2017)</w:t>
      </w:r>
      <w:r w:rsidR="004C507E" w:rsidRPr="00707561">
        <w:rPr>
          <w:rFonts w:ascii="Times New Roman" w:hAnsi="Times New Roman" w:cs="Times New Roman"/>
          <w:sz w:val="24"/>
          <w:szCs w:val="24"/>
          <w:lang w:val="en-US"/>
        </w:rPr>
        <w:fldChar w:fldCharType="end"/>
      </w:r>
      <w:r w:rsidR="002B1F88" w:rsidRPr="00707561">
        <w:rPr>
          <w:rFonts w:ascii="Times New Roman" w:hAnsi="Times New Roman" w:cs="Times New Roman"/>
          <w:sz w:val="24"/>
          <w:szCs w:val="24"/>
          <w:lang w:val="en-US"/>
        </w:rPr>
        <w:t>.</w:t>
      </w:r>
      <w:r w:rsidR="001262DE" w:rsidRPr="00707561">
        <w:rPr>
          <w:rFonts w:ascii="Times New Roman" w:hAnsi="Times New Roman" w:cs="Times New Roman"/>
          <w:sz w:val="24"/>
          <w:szCs w:val="24"/>
          <w:lang w:val="en-US"/>
        </w:rPr>
        <w:t xml:space="preserve"> </w:t>
      </w:r>
      <w:r w:rsidR="002B1F88" w:rsidRPr="00707561">
        <w:rPr>
          <w:rFonts w:ascii="Times New Roman" w:hAnsi="Times New Roman" w:cs="Times New Roman"/>
          <w:sz w:val="24"/>
          <w:szCs w:val="24"/>
          <w:lang w:val="en-US"/>
        </w:rPr>
        <w:t>P</w:t>
      </w:r>
      <w:r w:rsidR="00E74422" w:rsidRPr="00707561">
        <w:rPr>
          <w:rFonts w:ascii="Times New Roman" w:hAnsi="Times New Roman" w:cs="Times New Roman"/>
          <w:sz w:val="24"/>
          <w:szCs w:val="24"/>
          <w:lang w:val="en-US"/>
        </w:rPr>
        <w:t>engambilan data dan pengamatan dilakukan pada bulan Juli dan Agustus 2022</w:t>
      </w:r>
      <w:r w:rsidR="00A6744B" w:rsidRPr="00707561">
        <w:rPr>
          <w:rFonts w:ascii="Times New Roman" w:hAnsi="Times New Roman" w:cs="Times New Roman"/>
          <w:sz w:val="24"/>
          <w:szCs w:val="24"/>
          <w:lang w:val="en-US"/>
        </w:rPr>
        <w:t>, pengambilan data dilakukan dengan</w:t>
      </w:r>
      <w:r w:rsidR="00C50A7C" w:rsidRPr="00707561">
        <w:rPr>
          <w:rFonts w:ascii="Times New Roman" w:hAnsi="Times New Roman" w:cs="Times New Roman"/>
          <w:sz w:val="24"/>
          <w:szCs w:val="24"/>
          <w:lang w:val="en-US"/>
        </w:rPr>
        <w:t xml:space="preserve"> tahapan yaitu mengamati proses penangkapan </w:t>
      </w:r>
      <w:r w:rsidR="00F92B1E" w:rsidRPr="00707561">
        <w:rPr>
          <w:rFonts w:ascii="Times New Roman" w:hAnsi="Times New Roman" w:cs="Times New Roman"/>
          <w:sz w:val="24"/>
          <w:szCs w:val="24"/>
          <w:lang w:val="en-US"/>
        </w:rPr>
        <w:t>lang</w:t>
      </w:r>
      <w:r w:rsidR="00A6744B" w:rsidRPr="00707561">
        <w:rPr>
          <w:rFonts w:ascii="Times New Roman" w:hAnsi="Times New Roman" w:cs="Times New Roman"/>
          <w:sz w:val="24"/>
          <w:szCs w:val="24"/>
          <w:lang w:val="en-US"/>
        </w:rPr>
        <w:t>sung</w:t>
      </w:r>
      <w:r w:rsidR="00F92B1E" w:rsidRPr="00707561">
        <w:rPr>
          <w:rFonts w:ascii="Times New Roman" w:hAnsi="Times New Roman" w:cs="Times New Roman"/>
          <w:sz w:val="24"/>
          <w:szCs w:val="24"/>
          <w:lang w:val="en-US"/>
        </w:rPr>
        <w:t xml:space="preserve"> pada kapal bubu rajungan</w:t>
      </w:r>
      <w:r w:rsidR="00A6744B" w:rsidRPr="00707561">
        <w:rPr>
          <w:rFonts w:ascii="Times New Roman" w:hAnsi="Times New Roman" w:cs="Times New Roman"/>
          <w:sz w:val="24"/>
          <w:szCs w:val="24"/>
          <w:lang w:val="en-US"/>
        </w:rPr>
        <w:t xml:space="preserve"> dan wawancara terhadap beberapa nelayan bubu rajungan</w:t>
      </w:r>
      <w:r w:rsidR="00C50A7C" w:rsidRPr="00707561">
        <w:rPr>
          <w:rFonts w:ascii="Times New Roman" w:hAnsi="Times New Roman" w:cs="Times New Roman"/>
          <w:sz w:val="24"/>
          <w:szCs w:val="24"/>
          <w:lang w:val="en-US"/>
        </w:rPr>
        <w:t>.</w:t>
      </w:r>
      <w:r w:rsidR="00646B92" w:rsidRPr="00707561">
        <w:rPr>
          <w:rFonts w:ascii="Times New Roman" w:hAnsi="Times New Roman" w:cs="Times New Roman"/>
          <w:sz w:val="24"/>
          <w:szCs w:val="24"/>
          <w:lang w:val="en-US"/>
        </w:rPr>
        <w:t xml:space="preserve"> Fokus penelitian dilakukan pada kapal-kapal bubu rajungan yang berukuran 5 GT atau kurang. </w:t>
      </w:r>
      <w:r w:rsidR="0021140F" w:rsidRPr="00707561">
        <w:rPr>
          <w:rFonts w:ascii="Times New Roman" w:hAnsi="Times New Roman" w:cs="Times New Roman"/>
          <w:sz w:val="24"/>
          <w:szCs w:val="24"/>
          <w:lang w:val="en-US"/>
        </w:rPr>
        <w:t xml:space="preserve">Kapal-kapal ukuran 5 GT atau kurang </w:t>
      </w:r>
      <w:r w:rsidR="00AF33D0" w:rsidRPr="00707561">
        <w:rPr>
          <w:rFonts w:ascii="Times New Roman" w:hAnsi="Times New Roman" w:cs="Times New Roman"/>
          <w:sz w:val="24"/>
          <w:szCs w:val="24"/>
          <w:lang w:val="en-US"/>
        </w:rPr>
        <w:t xml:space="preserve">berdasarkan peneltian sebelumnya merupakan ukuran kapal yang paling banyak </w:t>
      </w:r>
      <w:r w:rsidR="001971A9" w:rsidRPr="00707561">
        <w:rPr>
          <w:rFonts w:ascii="Times New Roman" w:hAnsi="Times New Roman" w:cs="Times New Roman"/>
          <w:sz w:val="24"/>
          <w:szCs w:val="24"/>
          <w:lang w:val="en-US"/>
        </w:rPr>
        <w:t>di kedua Desa Nelayan tersebut</w:t>
      </w:r>
      <w:r w:rsidR="00FC0FD4" w:rsidRPr="00707561">
        <w:rPr>
          <w:rFonts w:ascii="Times New Roman" w:hAnsi="Times New Roman" w:cs="Times New Roman"/>
          <w:sz w:val="24"/>
          <w:szCs w:val="24"/>
          <w:lang w:val="en-US"/>
        </w:rPr>
        <w:t xml:space="preserve"> </w:t>
      </w:r>
      <w:r w:rsidR="001971A9" w:rsidRPr="00707561">
        <w:rPr>
          <w:rFonts w:ascii="Times New Roman" w:hAnsi="Times New Roman" w:cs="Times New Roman"/>
          <w:sz w:val="24"/>
          <w:szCs w:val="24"/>
          <w:lang w:val="en-US"/>
        </w:rPr>
        <w:fldChar w:fldCharType="begin" w:fldLock="1"/>
      </w:r>
      <w:r w:rsidR="00DA0186" w:rsidRPr="00707561">
        <w:rPr>
          <w:rFonts w:ascii="Times New Roman" w:hAnsi="Times New Roman" w:cs="Times New Roman"/>
          <w:sz w:val="24"/>
          <w:szCs w:val="24"/>
          <w:lang w:val="en-US"/>
        </w:rPr>
        <w:instrText>ADDIN CSL_CITATION {"citationItems":[{"id":"ITEM-1","itemData":{"author":[{"dropping-particle":"","family":"Saputra","given":"Rahmad Surya Hadi","non-dropping-particle":"","parse-names":false,"suffix":""},{"dropping-particle":"","family":"Suparlin","given":"Apih","non-dropping-particle":"","parse-names":false,"suffix":""},{"dropping-particle":"","family":"Yuliardi","given":"Terry","non-dropping-particle":"","parse-names":false,"suffix":""}],"id":"ITEM-1","issued":{"date-parts":[["2017"]]},"publisher-place":"Karawang","title":"Laporan Penelitian Terapan Dosen Politeknik Kelautan dan Perikanan Karawang Tahun 2017","type":"report"},"uris":["http://www.mendeley.com/documents/?uuid=a707c8fb-07c8-4df7-9171-fbf25b41b9a0"]}],"mendeley":{"formattedCitation":"(Saputra et al., 2017)","plainTextFormattedCitation":"(Saputra et al., 2017)","previouslyFormattedCitation":"(Saputra et al., 2017)"},"properties":{"noteIndex":0},"schema":"https://github.com/citation-style-language/schema/raw/master/csl-citation.json"}</w:instrText>
      </w:r>
      <w:r w:rsidR="001971A9" w:rsidRPr="00707561">
        <w:rPr>
          <w:rFonts w:ascii="Times New Roman" w:hAnsi="Times New Roman" w:cs="Times New Roman"/>
          <w:sz w:val="24"/>
          <w:szCs w:val="24"/>
          <w:lang w:val="en-US"/>
        </w:rPr>
        <w:fldChar w:fldCharType="separate"/>
      </w:r>
      <w:r w:rsidR="00DA0186" w:rsidRPr="00707561">
        <w:rPr>
          <w:rFonts w:ascii="Times New Roman" w:hAnsi="Times New Roman" w:cs="Times New Roman"/>
          <w:sz w:val="24"/>
          <w:szCs w:val="24"/>
          <w:lang w:val="en-US"/>
        </w:rPr>
        <w:t>(Saputra et al., 2017)</w:t>
      </w:r>
      <w:r w:rsidR="001971A9" w:rsidRPr="00707561">
        <w:rPr>
          <w:rFonts w:ascii="Times New Roman" w:hAnsi="Times New Roman" w:cs="Times New Roman"/>
          <w:sz w:val="24"/>
          <w:szCs w:val="24"/>
          <w:lang w:val="en-US"/>
        </w:rPr>
        <w:fldChar w:fldCharType="end"/>
      </w:r>
      <w:r w:rsidR="001971A9" w:rsidRPr="00707561">
        <w:rPr>
          <w:rFonts w:ascii="Times New Roman" w:hAnsi="Times New Roman" w:cs="Times New Roman"/>
          <w:sz w:val="24"/>
          <w:szCs w:val="24"/>
          <w:lang w:val="en-US"/>
        </w:rPr>
        <w:t xml:space="preserve">. </w:t>
      </w:r>
      <w:r w:rsidR="00D817AA" w:rsidRPr="00707561">
        <w:rPr>
          <w:rFonts w:ascii="Times New Roman" w:hAnsi="Times New Roman" w:cs="Times New Roman"/>
          <w:sz w:val="24"/>
          <w:szCs w:val="24"/>
          <w:lang w:val="en-US"/>
        </w:rPr>
        <w:t>Untuk lok</w:t>
      </w:r>
      <w:r w:rsidR="00874B84">
        <w:rPr>
          <w:rFonts w:ascii="Times New Roman" w:hAnsi="Times New Roman" w:cs="Times New Roman"/>
          <w:sz w:val="24"/>
          <w:szCs w:val="24"/>
          <w:lang w:val="en-US"/>
        </w:rPr>
        <w:t>a</w:t>
      </w:r>
      <w:r w:rsidR="00D817AA" w:rsidRPr="00707561">
        <w:rPr>
          <w:rFonts w:ascii="Times New Roman" w:hAnsi="Times New Roman" w:cs="Times New Roman"/>
          <w:sz w:val="24"/>
          <w:szCs w:val="24"/>
          <w:lang w:val="en-US"/>
        </w:rPr>
        <w:t xml:space="preserve">si daerah penelitian </w:t>
      </w:r>
      <w:r w:rsidR="00042EFA" w:rsidRPr="00707561">
        <w:rPr>
          <w:rFonts w:ascii="Times New Roman" w:hAnsi="Times New Roman" w:cs="Times New Roman"/>
          <w:sz w:val="24"/>
          <w:szCs w:val="24"/>
          <w:lang w:val="en-US"/>
        </w:rPr>
        <w:t xml:space="preserve">dapat dilihat pada gambar 1. </w:t>
      </w:r>
    </w:p>
    <w:p w14:paraId="06AD06B7" w14:textId="77777777" w:rsidR="005263B2" w:rsidRPr="00707561" w:rsidRDefault="005263B2" w:rsidP="00527699">
      <w:pPr>
        <w:spacing w:after="0" w:line="240" w:lineRule="auto"/>
        <w:jc w:val="both"/>
        <w:rPr>
          <w:rFonts w:ascii="Times New Roman" w:hAnsi="Times New Roman" w:cs="Times New Roman"/>
          <w:sz w:val="24"/>
          <w:szCs w:val="24"/>
          <w:lang w:val="en-US"/>
        </w:rPr>
        <w:sectPr w:rsidR="005263B2" w:rsidRPr="00707561" w:rsidSect="00D77826">
          <w:type w:val="continuous"/>
          <w:pgSz w:w="11906" w:h="16838"/>
          <w:pgMar w:top="1440" w:right="1700" w:bottom="1440" w:left="2268" w:header="720" w:footer="720" w:gutter="0"/>
          <w:cols w:space="566"/>
          <w:docGrid w:linePitch="360"/>
        </w:sectPr>
      </w:pPr>
    </w:p>
    <w:p w14:paraId="4CCEA655" w14:textId="13B61050" w:rsidR="00042EFA" w:rsidRPr="00707561" w:rsidRDefault="001B4000" w:rsidP="00527699">
      <w:pPr>
        <w:spacing w:after="0" w:line="240" w:lineRule="auto"/>
        <w:jc w:val="center"/>
        <w:rPr>
          <w:rFonts w:ascii="Times New Roman" w:hAnsi="Times New Roman" w:cs="Times New Roman"/>
          <w:sz w:val="24"/>
          <w:szCs w:val="24"/>
          <w:lang w:val="en-US"/>
        </w:rPr>
      </w:pPr>
      <w:r w:rsidRPr="00707561">
        <w:rPr>
          <w:rFonts w:ascii="Times New Roman" w:hAnsi="Times New Roman" w:cs="Times New Roman"/>
          <w:sz w:val="24"/>
          <w:szCs w:val="24"/>
        </w:rPr>
        <w:drawing>
          <wp:inline distT="0" distB="0" distL="0" distR="0" wp14:anchorId="0F59F70F" wp14:editId="54E23B88">
            <wp:extent cx="2552700" cy="1333443"/>
            <wp:effectExtent l="114300" t="114300" r="152400" b="153035"/>
            <wp:docPr id="4" name="Picture 3" descr="Graphical user interface, application&#10;&#10;Description automatically generated">
              <a:extLst xmlns:a="http://schemas.openxmlformats.org/drawingml/2006/main">
                <a:ext uri="{FF2B5EF4-FFF2-40B4-BE49-F238E27FC236}">
                  <a16:creationId xmlns:a16="http://schemas.microsoft.com/office/drawing/2014/main" id="{B1299D8B-DA1D-442B-8508-4A0597FF22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Graphical user interface, application&#10;&#10;Description automatically generated">
                      <a:extLst>
                        <a:ext uri="{FF2B5EF4-FFF2-40B4-BE49-F238E27FC236}">
                          <a16:creationId xmlns:a16="http://schemas.microsoft.com/office/drawing/2014/main" id="{B1299D8B-DA1D-442B-8508-4A0597FF228C}"/>
                        </a:ext>
                      </a:extLst>
                    </pic:cNvPr>
                    <pic:cNvPicPr>
                      <a:picLocks noChangeAspect="1"/>
                    </pic:cNvPicPr>
                  </pic:nvPicPr>
                  <pic:blipFill>
                    <a:blip r:embed="rId6"/>
                    <a:stretch>
                      <a:fillRect/>
                    </a:stretch>
                  </pic:blipFill>
                  <pic:spPr>
                    <a:xfrm>
                      <a:off x="0" y="0"/>
                      <a:ext cx="2621917" cy="1369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EFD2341" w14:textId="6BC97F71" w:rsidR="00DC3AB7" w:rsidRDefault="008948E3" w:rsidP="00D3628F">
      <w:pPr>
        <w:pStyle w:val="Caption"/>
        <w:spacing w:after="0"/>
        <w:jc w:val="center"/>
        <w:rPr>
          <w:rFonts w:cs="Times New Roman"/>
          <w:szCs w:val="24"/>
          <w:lang w:val="en-US"/>
        </w:rPr>
      </w:pPr>
      <w:r w:rsidRPr="00707561">
        <w:rPr>
          <w:rFonts w:cs="Times New Roman"/>
          <w:szCs w:val="24"/>
        </w:rPr>
        <w:t xml:space="preserve">Gambar </w:t>
      </w:r>
      <w:r w:rsidRPr="00707561">
        <w:rPr>
          <w:rFonts w:cs="Times New Roman"/>
          <w:szCs w:val="24"/>
        </w:rPr>
        <w:fldChar w:fldCharType="begin"/>
      </w:r>
      <w:r w:rsidRPr="00707561">
        <w:rPr>
          <w:rFonts w:cs="Times New Roman"/>
          <w:szCs w:val="24"/>
        </w:rPr>
        <w:instrText xml:space="preserve"> SEQ Gambar \* ARABIC </w:instrText>
      </w:r>
      <w:r w:rsidRPr="00707561">
        <w:rPr>
          <w:rFonts w:cs="Times New Roman"/>
          <w:szCs w:val="24"/>
        </w:rPr>
        <w:fldChar w:fldCharType="separate"/>
      </w:r>
      <w:r w:rsidR="009B0C5B">
        <w:rPr>
          <w:rFonts w:cs="Times New Roman"/>
          <w:szCs w:val="24"/>
        </w:rPr>
        <w:t>1</w:t>
      </w:r>
      <w:r w:rsidRPr="00707561">
        <w:rPr>
          <w:rFonts w:cs="Times New Roman"/>
          <w:szCs w:val="24"/>
        </w:rPr>
        <w:fldChar w:fldCharType="end"/>
      </w:r>
      <w:r w:rsidR="009C32C4" w:rsidRPr="00707561">
        <w:rPr>
          <w:rFonts w:cs="Times New Roman"/>
          <w:szCs w:val="24"/>
          <w:lang w:val="en-US"/>
        </w:rPr>
        <w:t>. Peta Lokasi Penelitia</w:t>
      </w:r>
      <w:r w:rsidR="00DC3AB7">
        <w:rPr>
          <w:rFonts w:cs="Times New Roman"/>
          <w:szCs w:val="24"/>
          <w:lang w:val="en-US"/>
        </w:rPr>
        <w:t>n</w:t>
      </w:r>
      <w:r w:rsidR="004B4BA7">
        <w:rPr>
          <w:rFonts w:cs="Times New Roman"/>
          <w:szCs w:val="24"/>
          <w:lang w:val="en-US"/>
        </w:rPr>
        <w:t>.</w:t>
      </w:r>
    </w:p>
    <w:p w14:paraId="4A9C9AB0" w14:textId="7D1A0F4A" w:rsidR="00FC0FD4" w:rsidRDefault="0022278C" w:rsidP="00D3628F">
      <w:pPr>
        <w:pStyle w:val="Caption"/>
        <w:spacing w:after="0"/>
        <w:jc w:val="center"/>
        <w:rPr>
          <w:rFonts w:cs="Times New Roman"/>
          <w:szCs w:val="24"/>
          <w:lang w:val="en-US"/>
        </w:rPr>
      </w:pPr>
      <w:r>
        <w:rPr>
          <w:rFonts w:cs="Times New Roman"/>
          <w:i/>
          <w:iCs w:val="0"/>
          <w:szCs w:val="24"/>
          <w:lang w:val="en-US"/>
        </w:rPr>
        <w:t>Fi</w:t>
      </w:r>
      <w:r w:rsidR="00377A38">
        <w:rPr>
          <w:rFonts w:cs="Times New Roman"/>
          <w:i/>
          <w:iCs w:val="0"/>
          <w:szCs w:val="24"/>
          <w:lang w:val="en-US"/>
        </w:rPr>
        <w:t xml:space="preserve">gure 1. </w:t>
      </w:r>
      <w:r w:rsidR="00FB4503">
        <w:rPr>
          <w:rFonts w:cs="Times New Roman"/>
          <w:i/>
          <w:iCs w:val="0"/>
          <w:szCs w:val="24"/>
          <w:lang w:val="en-US"/>
        </w:rPr>
        <w:t>Research location</w:t>
      </w:r>
      <w:r w:rsidR="004B4BA7">
        <w:rPr>
          <w:rFonts w:cs="Times New Roman"/>
          <w:i/>
          <w:iCs w:val="0"/>
          <w:szCs w:val="24"/>
          <w:lang w:val="en-US"/>
        </w:rPr>
        <w:t>.</w:t>
      </w:r>
    </w:p>
    <w:p w14:paraId="7B673059" w14:textId="70098D05" w:rsidR="00620711" w:rsidRPr="00707561" w:rsidRDefault="00620711" w:rsidP="008948E3">
      <w:pPr>
        <w:spacing w:after="0" w:line="240" w:lineRule="auto"/>
        <w:rPr>
          <w:rFonts w:ascii="Times New Roman" w:hAnsi="Times New Roman" w:cs="Times New Roman"/>
          <w:sz w:val="24"/>
          <w:szCs w:val="24"/>
          <w:lang w:val="en-US"/>
        </w:rPr>
      </w:pPr>
    </w:p>
    <w:p w14:paraId="36E761D0" w14:textId="77777777" w:rsidR="005263B2" w:rsidRPr="00707561" w:rsidRDefault="005263B2" w:rsidP="00527699">
      <w:pPr>
        <w:spacing w:after="0" w:line="240" w:lineRule="auto"/>
        <w:jc w:val="both"/>
        <w:rPr>
          <w:rFonts w:ascii="Times New Roman" w:hAnsi="Times New Roman" w:cs="Times New Roman"/>
          <w:sz w:val="24"/>
          <w:szCs w:val="24"/>
          <w:lang w:val="en-US"/>
        </w:rPr>
        <w:sectPr w:rsidR="005263B2" w:rsidRPr="00707561" w:rsidSect="005263B2">
          <w:type w:val="continuous"/>
          <w:pgSz w:w="11906" w:h="16838"/>
          <w:pgMar w:top="1440" w:right="1440" w:bottom="1440" w:left="1440" w:header="720" w:footer="720" w:gutter="0"/>
          <w:cols w:space="720"/>
          <w:docGrid w:linePitch="360"/>
        </w:sectPr>
      </w:pPr>
    </w:p>
    <w:p w14:paraId="2F50E192" w14:textId="77777777" w:rsidR="00EC55E5" w:rsidRDefault="00EC55E5" w:rsidP="001F7A8F">
      <w:pPr>
        <w:spacing w:after="0" w:line="480" w:lineRule="auto"/>
        <w:jc w:val="both"/>
        <w:rPr>
          <w:rFonts w:ascii="Times New Roman" w:hAnsi="Times New Roman" w:cs="Times New Roman"/>
          <w:b/>
          <w:bCs/>
          <w:sz w:val="24"/>
          <w:szCs w:val="24"/>
          <w:lang w:val="en-US"/>
        </w:rPr>
      </w:pPr>
    </w:p>
    <w:p w14:paraId="4CEA7A18" w14:textId="77777777" w:rsidR="00EC55E5" w:rsidRDefault="00EC55E5" w:rsidP="001F7A8F">
      <w:pPr>
        <w:spacing w:after="0" w:line="480" w:lineRule="auto"/>
        <w:jc w:val="both"/>
        <w:rPr>
          <w:rFonts w:ascii="Times New Roman" w:hAnsi="Times New Roman" w:cs="Times New Roman"/>
          <w:b/>
          <w:bCs/>
          <w:sz w:val="24"/>
          <w:szCs w:val="24"/>
          <w:lang w:val="en-US"/>
        </w:rPr>
        <w:sectPr w:rsidR="00EC55E5" w:rsidSect="00EC55E5">
          <w:type w:val="continuous"/>
          <w:pgSz w:w="11906" w:h="16838"/>
          <w:pgMar w:top="1440" w:right="1700" w:bottom="1440" w:left="2268" w:header="720" w:footer="720" w:gutter="0"/>
          <w:cols w:space="566"/>
          <w:docGrid w:linePitch="360"/>
        </w:sectPr>
      </w:pPr>
    </w:p>
    <w:p w14:paraId="5A5ABE9A" w14:textId="3154E6C8" w:rsidR="00EC55E5" w:rsidRDefault="00442830" w:rsidP="001F7A8F">
      <w:pPr>
        <w:spacing w:after="0" w:line="480" w:lineRule="auto"/>
        <w:jc w:val="both"/>
        <w:rPr>
          <w:rFonts w:ascii="Times New Roman" w:hAnsi="Times New Roman" w:cs="Times New Roman"/>
          <w:sz w:val="24"/>
          <w:szCs w:val="24"/>
          <w:lang w:val="en-US"/>
        </w:rPr>
        <w:sectPr w:rsidR="00EC55E5" w:rsidSect="00725592">
          <w:type w:val="continuous"/>
          <w:pgSz w:w="11906" w:h="16838"/>
          <w:pgMar w:top="1701" w:right="1701" w:bottom="1701" w:left="2268" w:header="720" w:footer="720" w:gutter="0"/>
          <w:cols w:space="720"/>
          <w:docGrid w:linePitch="360"/>
        </w:sectPr>
      </w:pPr>
      <w:r w:rsidRPr="00707561">
        <w:rPr>
          <w:rFonts w:ascii="Times New Roman" w:hAnsi="Times New Roman" w:cs="Times New Roman"/>
          <w:b/>
          <w:bCs/>
          <w:sz w:val="24"/>
          <w:szCs w:val="24"/>
          <w:lang w:val="en-US"/>
        </w:rPr>
        <w:lastRenderedPageBreak/>
        <w:t>Jenis, pengolahan dan analisis d</w:t>
      </w:r>
      <w:r w:rsidR="00C47DB2" w:rsidRPr="00707561">
        <w:rPr>
          <w:rFonts w:ascii="Times New Roman" w:hAnsi="Times New Roman" w:cs="Times New Roman"/>
          <w:b/>
          <w:bCs/>
          <w:sz w:val="24"/>
          <w:szCs w:val="24"/>
          <w:lang w:val="en-US"/>
        </w:rPr>
        <w:t>ata</w:t>
      </w:r>
    </w:p>
    <w:p w14:paraId="3F981D6F" w14:textId="32967B47" w:rsidR="008F5960" w:rsidRDefault="009E565E" w:rsidP="001F7A8F">
      <w:pPr>
        <w:spacing w:after="0" w:line="480" w:lineRule="auto"/>
        <w:jc w:val="both"/>
        <w:rPr>
          <w:rFonts w:cs="Times New Roman"/>
          <w:szCs w:val="24"/>
        </w:rPr>
      </w:pPr>
      <w:r w:rsidRPr="00707561">
        <w:rPr>
          <w:rFonts w:ascii="Times New Roman" w:hAnsi="Times New Roman" w:cs="Times New Roman"/>
          <w:sz w:val="24"/>
          <w:szCs w:val="24"/>
          <w:lang w:val="en-US"/>
        </w:rPr>
        <w:t>P</w:t>
      </w:r>
      <w:r w:rsidR="00C47DB2" w:rsidRPr="00707561">
        <w:rPr>
          <w:rFonts w:ascii="Times New Roman" w:hAnsi="Times New Roman" w:cs="Times New Roman"/>
          <w:sz w:val="24"/>
          <w:szCs w:val="24"/>
          <w:lang w:val="en-US"/>
        </w:rPr>
        <w:t>enelitian ini terdiri dari data primer dan data sekunder, data primer diperoleh d</w:t>
      </w:r>
      <w:r w:rsidR="00AE7E5C" w:rsidRPr="00707561">
        <w:rPr>
          <w:rFonts w:ascii="Times New Roman" w:hAnsi="Times New Roman" w:cs="Times New Roman"/>
          <w:sz w:val="24"/>
          <w:szCs w:val="24"/>
          <w:lang w:val="en-US"/>
        </w:rPr>
        <w:t>ari pengambilan sampel</w:t>
      </w:r>
      <w:r w:rsidR="00C55537" w:rsidRPr="00707561">
        <w:rPr>
          <w:rFonts w:ascii="Times New Roman" w:hAnsi="Times New Roman" w:cs="Times New Roman"/>
          <w:sz w:val="24"/>
          <w:szCs w:val="24"/>
          <w:lang w:val="en-US"/>
        </w:rPr>
        <w:t xml:space="preserve"> pada kapal bubu rajungan </w:t>
      </w:r>
      <w:r w:rsidR="00A8619A" w:rsidRPr="00707561">
        <w:rPr>
          <w:rFonts w:ascii="Times New Roman" w:hAnsi="Times New Roman" w:cs="Times New Roman"/>
          <w:sz w:val="24"/>
          <w:szCs w:val="24"/>
          <w:lang w:val="en-US"/>
        </w:rPr>
        <w:t xml:space="preserve">yang </w:t>
      </w:r>
      <w:r w:rsidR="00C55537" w:rsidRPr="00707561">
        <w:rPr>
          <w:rFonts w:ascii="Times New Roman" w:hAnsi="Times New Roman" w:cs="Times New Roman"/>
          <w:sz w:val="24"/>
          <w:szCs w:val="24"/>
          <w:lang w:val="en-US"/>
        </w:rPr>
        <w:t>meliputi</w:t>
      </w:r>
      <w:r w:rsidR="00AE7E5C" w:rsidRPr="00707561">
        <w:rPr>
          <w:rFonts w:ascii="Times New Roman" w:hAnsi="Times New Roman" w:cs="Times New Roman"/>
          <w:sz w:val="24"/>
          <w:szCs w:val="24"/>
          <w:lang w:val="en-US"/>
        </w:rPr>
        <w:t xml:space="preserve"> </w:t>
      </w:r>
      <w:r w:rsidR="00C55537" w:rsidRPr="00707561">
        <w:rPr>
          <w:rFonts w:ascii="Times New Roman" w:hAnsi="Times New Roman" w:cs="Times New Roman"/>
          <w:sz w:val="24"/>
          <w:szCs w:val="24"/>
          <w:lang w:val="en-US"/>
        </w:rPr>
        <w:t xml:space="preserve">karakteristik </w:t>
      </w:r>
      <w:r w:rsidR="00AE7E5C" w:rsidRPr="00707561">
        <w:rPr>
          <w:rFonts w:ascii="Times New Roman" w:hAnsi="Times New Roman" w:cs="Times New Roman"/>
          <w:sz w:val="24"/>
          <w:szCs w:val="24"/>
          <w:lang w:val="en-US"/>
        </w:rPr>
        <w:t>alat tangkap dan alat</w:t>
      </w:r>
      <w:r w:rsidR="00C55537" w:rsidRPr="00707561">
        <w:rPr>
          <w:rFonts w:ascii="Times New Roman" w:hAnsi="Times New Roman" w:cs="Times New Roman"/>
          <w:sz w:val="24"/>
          <w:szCs w:val="24"/>
          <w:lang w:val="en-US"/>
        </w:rPr>
        <w:t xml:space="preserve"> bantu penangkapan serta desainnya. </w:t>
      </w:r>
      <w:r w:rsidR="00327821">
        <w:rPr>
          <w:rFonts w:ascii="Times New Roman" w:hAnsi="Times New Roman" w:cs="Times New Roman"/>
          <w:sz w:val="24"/>
          <w:szCs w:val="24"/>
          <w:lang w:val="en-US"/>
        </w:rPr>
        <w:t>D</w:t>
      </w:r>
      <w:r w:rsidR="00A8619A" w:rsidRPr="00707561">
        <w:rPr>
          <w:rFonts w:ascii="Times New Roman" w:hAnsi="Times New Roman" w:cs="Times New Roman"/>
          <w:sz w:val="24"/>
          <w:szCs w:val="24"/>
          <w:lang w:val="en-US"/>
        </w:rPr>
        <w:t>ata sekunder di</w:t>
      </w:r>
      <w:r w:rsidR="00327821">
        <w:rPr>
          <w:rFonts w:ascii="Times New Roman" w:hAnsi="Times New Roman" w:cs="Times New Roman"/>
          <w:sz w:val="24"/>
          <w:szCs w:val="24"/>
          <w:lang w:val="en-US"/>
        </w:rPr>
        <w:t>dapat</w:t>
      </w:r>
      <w:r w:rsidR="00A8619A" w:rsidRPr="00707561">
        <w:rPr>
          <w:rFonts w:ascii="Times New Roman" w:hAnsi="Times New Roman" w:cs="Times New Roman"/>
          <w:sz w:val="24"/>
          <w:szCs w:val="24"/>
          <w:lang w:val="en-US"/>
        </w:rPr>
        <w:t xml:space="preserve"> melalui </w:t>
      </w:r>
      <w:r w:rsidR="00F3105A" w:rsidRPr="00707561">
        <w:rPr>
          <w:rFonts w:ascii="Times New Roman" w:hAnsi="Times New Roman" w:cs="Times New Roman"/>
          <w:sz w:val="24"/>
          <w:szCs w:val="24"/>
          <w:lang w:val="en-US"/>
        </w:rPr>
        <w:t xml:space="preserve">laporan dan data statistik pihak yang berwenang (dinas perikanan daerah) serta studi literatur yang meliputi </w:t>
      </w:r>
      <w:r w:rsidR="005315ED" w:rsidRPr="00707561">
        <w:rPr>
          <w:rFonts w:ascii="Times New Roman" w:hAnsi="Times New Roman" w:cs="Times New Roman"/>
          <w:sz w:val="24"/>
          <w:szCs w:val="24"/>
          <w:lang w:val="en-US"/>
        </w:rPr>
        <w:t xml:space="preserve">sebaran dan </w:t>
      </w:r>
      <w:r w:rsidR="00F3105A" w:rsidRPr="00707561">
        <w:rPr>
          <w:rFonts w:ascii="Times New Roman" w:hAnsi="Times New Roman" w:cs="Times New Roman"/>
          <w:sz w:val="24"/>
          <w:szCs w:val="24"/>
          <w:lang w:val="en-US"/>
        </w:rPr>
        <w:t xml:space="preserve">jumlah kapal bubu rajungan </w:t>
      </w:r>
      <w:r w:rsidR="005315ED" w:rsidRPr="00707561">
        <w:rPr>
          <w:rFonts w:ascii="Times New Roman" w:hAnsi="Times New Roman" w:cs="Times New Roman"/>
          <w:sz w:val="24"/>
          <w:szCs w:val="24"/>
          <w:lang w:val="en-US"/>
        </w:rPr>
        <w:t>serta data</w:t>
      </w:r>
      <w:r w:rsidR="00F3105A" w:rsidRPr="00707561">
        <w:rPr>
          <w:rFonts w:ascii="Times New Roman" w:hAnsi="Times New Roman" w:cs="Times New Roman"/>
          <w:sz w:val="24"/>
          <w:szCs w:val="24"/>
          <w:lang w:val="en-US"/>
        </w:rPr>
        <w:t xml:space="preserve"> spesifikasi</w:t>
      </w:r>
      <w:r w:rsidR="00AB7D05" w:rsidRPr="00707561">
        <w:rPr>
          <w:rFonts w:ascii="Times New Roman" w:hAnsi="Times New Roman" w:cs="Times New Roman"/>
          <w:sz w:val="24"/>
          <w:szCs w:val="24"/>
          <w:lang w:val="en-US"/>
        </w:rPr>
        <w:t xml:space="preserve"> </w:t>
      </w:r>
      <w:r w:rsidR="00F3105A" w:rsidRPr="00707561">
        <w:rPr>
          <w:rFonts w:ascii="Times New Roman" w:hAnsi="Times New Roman" w:cs="Times New Roman"/>
          <w:sz w:val="24"/>
          <w:szCs w:val="24"/>
          <w:lang w:val="en-US"/>
        </w:rPr>
        <w:t>mesin penggerak</w:t>
      </w:r>
      <w:r w:rsidR="006E55EE" w:rsidRPr="00707561">
        <w:rPr>
          <w:rFonts w:ascii="Times New Roman" w:hAnsi="Times New Roman" w:cs="Times New Roman"/>
          <w:sz w:val="24"/>
          <w:szCs w:val="24"/>
          <w:lang w:val="en-US"/>
        </w:rPr>
        <w:t>. Berdasarkan pada</w:t>
      </w:r>
      <w:r w:rsidR="00F3105A" w:rsidRPr="00707561">
        <w:rPr>
          <w:rFonts w:ascii="Times New Roman" w:hAnsi="Times New Roman" w:cs="Times New Roman"/>
          <w:sz w:val="24"/>
          <w:szCs w:val="24"/>
          <w:lang w:val="en-US"/>
        </w:rPr>
        <w:t xml:space="preserve"> </w:t>
      </w:r>
      <w:r w:rsidR="006E55EE" w:rsidRPr="00707561">
        <w:rPr>
          <w:rFonts w:ascii="Times New Roman" w:hAnsi="Times New Roman" w:cs="Times New Roman"/>
          <w:sz w:val="24"/>
          <w:szCs w:val="24"/>
          <w:lang w:val="en-US"/>
        </w:rPr>
        <w:t xml:space="preserve">kondisi dilapangan </w:t>
      </w:r>
      <w:r w:rsidR="0087192E" w:rsidRPr="00707561">
        <w:rPr>
          <w:rFonts w:ascii="Times New Roman" w:hAnsi="Times New Roman" w:cs="Times New Roman"/>
          <w:sz w:val="24"/>
          <w:szCs w:val="24"/>
          <w:lang w:val="en-US"/>
        </w:rPr>
        <w:t xml:space="preserve">penelitian ini menggunakan sebanyak </w:t>
      </w:r>
      <w:r w:rsidR="00F76222" w:rsidRPr="00707561">
        <w:rPr>
          <w:rFonts w:ascii="Times New Roman" w:hAnsi="Times New Roman" w:cs="Times New Roman"/>
          <w:sz w:val="24"/>
          <w:szCs w:val="24"/>
          <w:lang w:val="en-US"/>
        </w:rPr>
        <w:t>dua</w:t>
      </w:r>
      <w:r w:rsidR="00625001" w:rsidRPr="00707561">
        <w:rPr>
          <w:rFonts w:ascii="Times New Roman" w:hAnsi="Times New Roman" w:cs="Times New Roman"/>
          <w:sz w:val="24"/>
          <w:szCs w:val="24"/>
          <w:lang w:val="en-US"/>
        </w:rPr>
        <w:t xml:space="preserve"> sampel</w:t>
      </w:r>
      <w:r w:rsidR="00467F58" w:rsidRPr="00707561">
        <w:rPr>
          <w:rFonts w:ascii="Times New Roman" w:hAnsi="Times New Roman" w:cs="Times New Roman"/>
          <w:sz w:val="24"/>
          <w:szCs w:val="24"/>
          <w:lang w:val="en-US"/>
        </w:rPr>
        <w:t xml:space="preserve"> alat bantu yang digunakan</w:t>
      </w:r>
      <w:r w:rsidR="00031FE7" w:rsidRPr="00707561">
        <w:rPr>
          <w:rFonts w:ascii="Times New Roman" w:hAnsi="Times New Roman" w:cs="Times New Roman"/>
          <w:sz w:val="24"/>
          <w:szCs w:val="24"/>
          <w:lang w:val="en-US"/>
        </w:rPr>
        <w:t xml:space="preserve">, pemilihan jumlah sampel berdasarkan pada </w:t>
      </w:r>
      <w:r w:rsidR="00AB7D05" w:rsidRPr="00707561">
        <w:rPr>
          <w:rFonts w:ascii="Times New Roman" w:hAnsi="Times New Roman" w:cs="Times New Roman"/>
          <w:sz w:val="24"/>
          <w:szCs w:val="24"/>
          <w:lang w:val="en-US"/>
        </w:rPr>
        <w:t>karakteristik teknis</w:t>
      </w:r>
      <w:r w:rsidR="00C22552" w:rsidRPr="00707561">
        <w:rPr>
          <w:rFonts w:ascii="Times New Roman" w:hAnsi="Times New Roman" w:cs="Times New Roman"/>
          <w:sz w:val="24"/>
          <w:szCs w:val="24"/>
          <w:lang w:val="en-US"/>
        </w:rPr>
        <w:t>.</w:t>
      </w:r>
      <w:r w:rsidR="00FD350F" w:rsidRPr="00707561">
        <w:rPr>
          <w:rFonts w:ascii="Times New Roman" w:hAnsi="Times New Roman" w:cs="Times New Roman"/>
          <w:sz w:val="24"/>
          <w:szCs w:val="24"/>
          <w:lang w:val="en-US"/>
        </w:rPr>
        <w:t xml:space="preserve"> </w:t>
      </w:r>
      <w:r w:rsidR="00E8485A" w:rsidRPr="00707561">
        <w:rPr>
          <w:rFonts w:ascii="Times New Roman" w:hAnsi="Times New Roman" w:cs="Times New Roman"/>
          <w:sz w:val="24"/>
          <w:szCs w:val="24"/>
          <w:lang w:val="en-US"/>
        </w:rPr>
        <w:t>D</w:t>
      </w:r>
      <w:r w:rsidR="00FD350F" w:rsidRPr="00707561">
        <w:rPr>
          <w:rFonts w:ascii="Times New Roman" w:hAnsi="Times New Roman" w:cs="Times New Roman"/>
          <w:sz w:val="24"/>
          <w:szCs w:val="24"/>
          <w:lang w:val="en-US"/>
        </w:rPr>
        <w:t>ata</w:t>
      </w:r>
      <w:r w:rsidR="00E8485A" w:rsidRPr="00707561">
        <w:rPr>
          <w:rFonts w:ascii="Times New Roman" w:hAnsi="Times New Roman" w:cs="Times New Roman"/>
          <w:sz w:val="24"/>
          <w:szCs w:val="24"/>
          <w:lang w:val="en-US"/>
        </w:rPr>
        <w:t xml:space="preserve"> primer</w:t>
      </w:r>
      <w:r w:rsidR="00FD350F" w:rsidRPr="00707561">
        <w:rPr>
          <w:rFonts w:ascii="Times New Roman" w:hAnsi="Times New Roman" w:cs="Times New Roman"/>
          <w:sz w:val="24"/>
          <w:szCs w:val="24"/>
          <w:lang w:val="en-US"/>
        </w:rPr>
        <w:t xml:space="preserve"> </w:t>
      </w:r>
      <w:r w:rsidR="00D40F99" w:rsidRPr="00707561">
        <w:rPr>
          <w:rFonts w:ascii="Times New Roman" w:hAnsi="Times New Roman" w:cs="Times New Roman"/>
          <w:sz w:val="24"/>
          <w:szCs w:val="24"/>
          <w:lang w:val="en-US"/>
        </w:rPr>
        <w:t xml:space="preserve">karakteristik alat tangkap dan alat bantu penangkapanya </w:t>
      </w:r>
      <w:r w:rsidR="00E110EE" w:rsidRPr="00707561">
        <w:rPr>
          <w:rFonts w:ascii="Times New Roman" w:hAnsi="Times New Roman" w:cs="Times New Roman"/>
          <w:sz w:val="24"/>
          <w:szCs w:val="24"/>
          <w:lang w:val="en-US"/>
        </w:rPr>
        <w:t>dapat dilihat pada tabel 1.</w:t>
      </w:r>
    </w:p>
    <w:p w14:paraId="5677159A" w14:textId="0C1ED221" w:rsidR="00FB4503" w:rsidRDefault="00E110EE" w:rsidP="00586E71">
      <w:pPr>
        <w:pStyle w:val="Caption"/>
        <w:spacing w:after="0"/>
        <w:rPr>
          <w:rFonts w:cs="Times New Roman"/>
          <w:szCs w:val="24"/>
          <w:lang w:val="en-US"/>
        </w:rPr>
      </w:pPr>
      <w:r w:rsidRPr="00707561">
        <w:rPr>
          <w:rFonts w:cs="Times New Roman"/>
          <w:szCs w:val="24"/>
        </w:rPr>
        <w:t xml:space="preserve">Tabel </w:t>
      </w:r>
      <w:r w:rsidRPr="00707561">
        <w:rPr>
          <w:rFonts w:cs="Times New Roman"/>
          <w:szCs w:val="24"/>
        </w:rPr>
        <w:fldChar w:fldCharType="begin"/>
      </w:r>
      <w:r w:rsidRPr="00707561">
        <w:rPr>
          <w:rFonts w:cs="Times New Roman"/>
          <w:szCs w:val="24"/>
        </w:rPr>
        <w:instrText xml:space="preserve"> SEQ Tabel \* ARABIC </w:instrText>
      </w:r>
      <w:r w:rsidRPr="00707561">
        <w:rPr>
          <w:rFonts w:cs="Times New Roman"/>
          <w:szCs w:val="24"/>
        </w:rPr>
        <w:fldChar w:fldCharType="separate"/>
      </w:r>
      <w:r w:rsidR="007A336D">
        <w:rPr>
          <w:rFonts w:cs="Times New Roman"/>
          <w:szCs w:val="24"/>
        </w:rPr>
        <w:t>1</w:t>
      </w:r>
      <w:r w:rsidRPr="00707561">
        <w:rPr>
          <w:rFonts w:cs="Times New Roman"/>
          <w:szCs w:val="24"/>
        </w:rPr>
        <w:fldChar w:fldCharType="end"/>
      </w:r>
      <w:r w:rsidR="00A05025" w:rsidRPr="00707561">
        <w:rPr>
          <w:rFonts w:cs="Times New Roman"/>
          <w:szCs w:val="24"/>
          <w:lang w:val="en-US"/>
        </w:rPr>
        <w:t>.</w:t>
      </w:r>
      <w:r w:rsidR="0001197C" w:rsidRPr="00707561">
        <w:rPr>
          <w:rFonts w:cs="Times New Roman"/>
          <w:szCs w:val="24"/>
          <w:lang w:val="en-US"/>
        </w:rPr>
        <w:t xml:space="preserve"> </w:t>
      </w:r>
      <w:r w:rsidR="00DC5129" w:rsidRPr="00707561">
        <w:rPr>
          <w:rFonts w:cs="Times New Roman"/>
          <w:szCs w:val="24"/>
          <w:lang w:val="en-US"/>
        </w:rPr>
        <w:t>Jenis, pengolahan dan analisis data</w:t>
      </w:r>
      <w:r w:rsidR="004B4BA7">
        <w:rPr>
          <w:rFonts w:cs="Times New Roman"/>
          <w:szCs w:val="24"/>
          <w:lang w:val="en-US"/>
        </w:rPr>
        <w:t>.</w:t>
      </w:r>
    </w:p>
    <w:p w14:paraId="756C5F58" w14:textId="4D017794" w:rsidR="007C484C" w:rsidRPr="00707561" w:rsidRDefault="00FB4503" w:rsidP="00586E71">
      <w:pPr>
        <w:pStyle w:val="Caption"/>
        <w:spacing w:after="0"/>
        <w:rPr>
          <w:rFonts w:cs="Times New Roman"/>
          <w:szCs w:val="24"/>
          <w:lang w:val="en-US"/>
        </w:rPr>
      </w:pPr>
      <w:r>
        <w:rPr>
          <w:rFonts w:cs="Times New Roman"/>
          <w:i/>
          <w:iCs w:val="0"/>
          <w:szCs w:val="24"/>
          <w:lang w:val="en-US"/>
        </w:rPr>
        <w:t xml:space="preserve">Table 1. </w:t>
      </w:r>
      <w:r w:rsidR="00553D57">
        <w:rPr>
          <w:rFonts w:cs="Times New Roman"/>
          <w:i/>
          <w:iCs w:val="0"/>
          <w:szCs w:val="24"/>
          <w:lang w:val="en-US"/>
        </w:rPr>
        <w:t>Kinds, processing, and analysis of data</w:t>
      </w:r>
      <w:r w:rsidR="004B4BA7">
        <w:rPr>
          <w:rFonts w:cs="Times New Roman"/>
          <w:szCs w:val="24"/>
          <w:lang w:val="en-US"/>
        </w:rPr>
        <w:t>.</w:t>
      </w:r>
    </w:p>
    <w:tbl>
      <w:tblPr>
        <w:tblStyle w:val="TableGrid"/>
        <w:tblW w:w="8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569"/>
        <w:gridCol w:w="36"/>
        <w:gridCol w:w="248"/>
        <w:gridCol w:w="2974"/>
        <w:gridCol w:w="2265"/>
      </w:tblGrid>
      <w:tr w:rsidR="00B57AB1" w:rsidRPr="00707561" w14:paraId="4A25F6A6" w14:textId="7607E7FD" w:rsidTr="00D3700F">
        <w:trPr>
          <w:tblHeader/>
        </w:trPr>
        <w:tc>
          <w:tcPr>
            <w:tcW w:w="1985" w:type="dxa"/>
            <w:tcBorders>
              <w:top w:val="single" w:sz="4" w:space="0" w:color="auto"/>
              <w:bottom w:val="single" w:sz="4" w:space="0" w:color="auto"/>
            </w:tcBorders>
          </w:tcPr>
          <w:p w14:paraId="1440FDC5" w14:textId="645C146E" w:rsidR="00501BCE" w:rsidRPr="00707561" w:rsidRDefault="00501BCE" w:rsidP="00960E96">
            <w:pPr>
              <w:jc w:val="center"/>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Jenis Data</w:t>
            </w:r>
          </w:p>
        </w:tc>
        <w:tc>
          <w:tcPr>
            <w:tcW w:w="3827" w:type="dxa"/>
            <w:gridSpan w:val="4"/>
            <w:tcBorders>
              <w:top w:val="single" w:sz="4" w:space="0" w:color="auto"/>
              <w:bottom w:val="single" w:sz="4" w:space="0" w:color="auto"/>
            </w:tcBorders>
          </w:tcPr>
          <w:p w14:paraId="4077AC9E" w14:textId="554E97A3" w:rsidR="00501BCE" w:rsidRPr="00707561" w:rsidRDefault="00501BCE" w:rsidP="00960E96">
            <w:pPr>
              <w:jc w:val="center"/>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Pengolahan data</w:t>
            </w:r>
          </w:p>
        </w:tc>
        <w:tc>
          <w:tcPr>
            <w:tcW w:w="2265" w:type="dxa"/>
            <w:tcBorders>
              <w:top w:val="single" w:sz="4" w:space="0" w:color="auto"/>
              <w:bottom w:val="single" w:sz="4" w:space="0" w:color="auto"/>
            </w:tcBorders>
          </w:tcPr>
          <w:p w14:paraId="285BD497" w14:textId="05A37BBF" w:rsidR="00501BCE" w:rsidRPr="00707561" w:rsidRDefault="00501BCE" w:rsidP="00960E96">
            <w:pPr>
              <w:jc w:val="center"/>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Analisis Data</w:t>
            </w:r>
          </w:p>
        </w:tc>
      </w:tr>
      <w:tr w:rsidR="001F35FC" w:rsidRPr="00707561" w14:paraId="7F1408D9" w14:textId="77777777" w:rsidTr="00D3700F">
        <w:tc>
          <w:tcPr>
            <w:tcW w:w="1985" w:type="dxa"/>
            <w:vMerge w:val="restart"/>
            <w:tcBorders>
              <w:top w:val="single" w:sz="4" w:space="0" w:color="auto"/>
            </w:tcBorders>
          </w:tcPr>
          <w:p w14:paraId="4F3DA29A" w14:textId="6CB98E84" w:rsidR="001F35FC" w:rsidRPr="00707561" w:rsidRDefault="001F35FC" w:rsidP="004924B5">
            <w:pPr>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Spesifikasi </w:t>
            </w:r>
            <w:r>
              <w:rPr>
                <w:rFonts w:ascii="Times New Roman" w:hAnsi="Times New Roman" w:cs="Times New Roman"/>
                <w:sz w:val="24"/>
                <w:szCs w:val="24"/>
                <w:lang w:val="en-US"/>
              </w:rPr>
              <w:t xml:space="preserve">teknis alat penarik bubu rajungan </w:t>
            </w:r>
          </w:p>
        </w:tc>
        <w:tc>
          <w:tcPr>
            <w:tcW w:w="3827" w:type="dxa"/>
            <w:gridSpan w:val="4"/>
            <w:tcBorders>
              <w:top w:val="single" w:sz="4" w:space="0" w:color="auto"/>
              <w:bottom w:val="single" w:sz="4" w:space="0" w:color="auto"/>
            </w:tcBorders>
          </w:tcPr>
          <w:p w14:paraId="0A93CE88" w14:textId="3D4D2495" w:rsidR="001F35FC" w:rsidRPr="00707561" w:rsidRDefault="001F35FC" w:rsidP="004924B5">
            <w:pPr>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Melakukan identifikasi dan pengukuran dimensi alat bantu </w:t>
            </w:r>
          </w:p>
        </w:tc>
        <w:tc>
          <w:tcPr>
            <w:tcW w:w="2265" w:type="dxa"/>
            <w:tcBorders>
              <w:top w:val="single" w:sz="4" w:space="0" w:color="auto"/>
              <w:bottom w:val="single" w:sz="4" w:space="0" w:color="auto"/>
            </w:tcBorders>
          </w:tcPr>
          <w:p w14:paraId="6366F00D" w14:textId="5EE75D48" w:rsidR="001F35FC" w:rsidRPr="00707561" w:rsidRDefault="001F35FC" w:rsidP="004924B5">
            <w:pPr>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Deskripsi model yang umum digunakan dan ukuran dimensinya </w:t>
            </w:r>
          </w:p>
        </w:tc>
      </w:tr>
      <w:tr w:rsidR="001F35FC" w:rsidRPr="00707561" w14:paraId="4913BF4C" w14:textId="77777777" w:rsidTr="00D3700F">
        <w:tc>
          <w:tcPr>
            <w:tcW w:w="1985" w:type="dxa"/>
            <w:vMerge/>
          </w:tcPr>
          <w:p w14:paraId="3D903CE4" w14:textId="259D4907" w:rsidR="001F35FC" w:rsidRPr="00707561" w:rsidRDefault="001F35FC" w:rsidP="00EE160A">
            <w:pPr>
              <w:rPr>
                <w:rFonts w:ascii="Times New Roman" w:hAnsi="Times New Roman" w:cs="Times New Roman"/>
                <w:sz w:val="24"/>
                <w:szCs w:val="24"/>
                <w:lang w:val="en-US"/>
              </w:rPr>
            </w:pPr>
          </w:p>
        </w:tc>
        <w:tc>
          <w:tcPr>
            <w:tcW w:w="3827" w:type="dxa"/>
            <w:gridSpan w:val="4"/>
            <w:tcBorders>
              <w:top w:val="single" w:sz="4" w:space="0" w:color="auto"/>
              <w:bottom w:val="single" w:sz="4" w:space="0" w:color="auto"/>
            </w:tcBorders>
          </w:tcPr>
          <w:p w14:paraId="617CBB50" w14:textId="38010059" w:rsidR="001F35FC" w:rsidRPr="00707561" w:rsidRDefault="001F35FC" w:rsidP="00EE160A">
            <w:pPr>
              <w:rPr>
                <w:rFonts w:ascii="Times New Roman" w:hAnsi="Times New Roman" w:cs="Times New Roman"/>
                <w:sz w:val="24"/>
                <w:szCs w:val="24"/>
                <w:lang w:val="en-US"/>
              </w:rPr>
            </w:pPr>
            <w:r w:rsidRPr="00707561">
              <w:rPr>
                <w:rFonts w:ascii="Times New Roman" w:hAnsi="Times New Roman" w:cs="Times New Roman"/>
                <w:sz w:val="24"/>
                <w:szCs w:val="24"/>
                <w:lang w:val="en-US"/>
              </w:rPr>
              <w:t>Melakukan identifikasi bahan</w:t>
            </w:r>
            <w:r w:rsidR="00E96C4C">
              <w:rPr>
                <w:rFonts w:ascii="Times New Roman" w:hAnsi="Times New Roman" w:cs="Times New Roman"/>
                <w:sz w:val="24"/>
                <w:szCs w:val="24"/>
                <w:lang w:val="en-US"/>
              </w:rPr>
              <w:t xml:space="preserve"> rangka</w:t>
            </w:r>
            <w:r w:rsidRPr="00707561">
              <w:rPr>
                <w:rFonts w:ascii="Times New Roman" w:hAnsi="Times New Roman" w:cs="Times New Roman"/>
                <w:sz w:val="24"/>
                <w:szCs w:val="24"/>
                <w:lang w:val="en-US"/>
              </w:rPr>
              <w:t xml:space="preserve"> yang digunakan</w:t>
            </w:r>
          </w:p>
        </w:tc>
        <w:tc>
          <w:tcPr>
            <w:tcW w:w="2265" w:type="dxa"/>
            <w:tcBorders>
              <w:top w:val="single" w:sz="4" w:space="0" w:color="auto"/>
              <w:bottom w:val="single" w:sz="4" w:space="0" w:color="auto"/>
            </w:tcBorders>
          </w:tcPr>
          <w:p w14:paraId="092AC6A8" w14:textId="5317B342" w:rsidR="001F35FC" w:rsidRPr="00707561" w:rsidRDefault="001F35FC" w:rsidP="00EE160A">
            <w:pPr>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Deskripsi bahan rangka yang umum digunakan </w:t>
            </w:r>
          </w:p>
        </w:tc>
      </w:tr>
      <w:tr w:rsidR="001F35FC" w:rsidRPr="00707561" w14:paraId="1FA558C6" w14:textId="77777777" w:rsidTr="00D3700F">
        <w:tc>
          <w:tcPr>
            <w:tcW w:w="1985" w:type="dxa"/>
            <w:vMerge/>
          </w:tcPr>
          <w:p w14:paraId="3C8FAFDD" w14:textId="1E075AC0" w:rsidR="001F35FC" w:rsidRPr="00707561" w:rsidRDefault="001F35FC" w:rsidP="00884BD8">
            <w:pPr>
              <w:tabs>
                <w:tab w:val="left" w:pos="372"/>
              </w:tabs>
              <w:rPr>
                <w:rFonts w:ascii="Times New Roman" w:hAnsi="Times New Roman" w:cs="Times New Roman"/>
                <w:sz w:val="24"/>
                <w:szCs w:val="24"/>
                <w:lang w:val="en-US"/>
              </w:rPr>
            </w:pPr>
          </w:p>
        </w:tc>
        <w:tc>
          <w:tcPr>
            <w:tcW w:w="3827" w:type="dxa"/>
            <w:gridSpan w:val="4"/>
            <w:tcBorders>
              <w:top w:val="single" w:sz="4" w:space="0" w:color="auto"/>
              <w:bottom w:val="single" w:sz="4" w:space="0" w:color="auto"/>
            </w:tcBorders>
          </w:tcPr>
          <w:p w14:paraId="6F5A7817" w14:textId="3551ABB0" w:rsidR="001F35FC" w:rsidRPr="00707561" w:rsidRDefault="001F35FC" w:rsidP="00884BD8">
            <w:pPr>
              <w:tabs>
                <w:tab w:val="left" w:pos="372"/>
              </w:tabs>
              <w:rPr>
                <w:rFonts w:ascii="Times New Roman" w:hAnsi="Times New Roman" w:cs="Times New Roman"/>
                <w:sz w:val="24"/>
                <w:szCs w:val="24"/>
                <w:lang w:val="en-US"/>
              </w:rPr>
            </w:pPr>
            <w:r w:rsidRPr="00707561">
              <w:rPr>
                <w:rFonts w:ascii="Times New Roman" w:hAnsi="Times New Roman" w:cs="Times New Roman"/>
                <w:sz w:val="24"/>
                <w:szCs w:val="24"/>
                <w:lang w:val="en-US"/>
              </w:rPr>
              <w:t>Melakukan identifikasi jenis mesin penggerak yang digunakan</w:t>
            </w:r>
          </w:p>
        </w:tc>
        <w:tc>
          <w:tcPr>
            <w:tcW w:w="2265" w:type="dxa"/>
            <w:tcBorders>
              <w:top w:val="single" w:sz="4" w:space="0" w:color="auto"/>
              <w:bottom w:val="single" w:sz="4" w:space="0" w:color="auto"/>
            </w:tcBorders>
          </w:tcPr>
          <w:p w14:paraId="7CBDFD24" w14:textId="2F038EC2" w:rsidR="001F35FC" w:rsidRPr="00707561" w:rsidRDefault="001F35FC" w:rsidP="00884BD8">
            <w:pPr>
              <w:tabs>
                <w:tab w:val="left" w:pos="372"/>
              </w:tabs>
              <w:rPr>
                <w:rFonts w:ascii="Times New Roman" w:hAnsi="Times New Roman" w:cs="Times New Roman"/>
                <w:sz w:val="24"/>
                <w:szCs w:val="24"/>
                <w:lang w:val="en-US"/>
              </w:rPr>
            </w:pPr>
            <w:r w:rsidRPr="00707561">
              <w:rPr>
                <w:rFonts w:ascii="Times New Roman" w:hAnsi="Times New Roman" w:cs="Times New Roman"/>
                <w:sz w:val="24"/>
                <w:szCs w:val="24"/>
                <w:lang w:val="en-US"/>
              </w:rPr>
              <w:t>Deskripsi jenis mesin penggerak yang digunakan nelayan</w:t>
            </w:r>
          </w:p>
        </w:tc>
      </w:tr>
      <w:tr w:rsidR="001F35FC" w:rsidRPr="00707561" w14:paraId="17849389" w14:textId="77777777" w:rsidTr="00D3700F">
        <w:tc>
          <w:tcPr>
            <w:tcW w:w="1985" w:type="dxa"/>
            <w:vMerge/>
          </w:tcPr>
          <w:p w14:paraId="619241D1" w14:textId="26087D85" w:rsidR="001F35FC" w:rsidRPr="00707561" w:rsidRDefault="001F35FC" w:rsidP="00EE160A">
            <w:pPr>
              <w:rPr>
                <w:rFonts w:ascii="Times New Roman" w:hAnsi="Times New Roman" w:cs="Times New Roman"/>
                <w:sz w:val="24"/>
                <w:szCs w:val="24"/>
                <w:lang w:val="en-US"/>
              </w:rPr>
            </w:pPr>
          </w:p>
        </w:tc>
        <w:tc>
          <w:tcPr>
            <w:tcW w:w="3827" w:type="dxa"/>
            <w:gridSpan w:val="4"/>
            <w:tcBorders>
              <w:top w:val="single" w:sz="4" w:space="0" w:color="auto"/>
              <w:bottom w:val="single" w:sz="4" w:space="0" w:color="auto"/>
            </w:tcBorders>
          </w:tcPr>
          <w:p w14:paraId="42F3E922" w14:textId="25541724" w:rsidR="001F35FC" w:rsidRPr="00707561" w:rsidRDefault="001F35FC" w:rsidP="00EE160A">
            <w:pPr>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Melakukan identifikasi asal pabrikan mesin serta studi literatur terkait speksifikasi </w:t>
            </w:r>
            <w:r>
              <w:rPr>
                <w:rFonts w:ascii="Times New Roman" w:hAnsi="Times New Roman" w:cs="Times New Roman"/>
                <w:sz w:val="24"/>
                <w:szCs w:val="24"/>
                <w:lang w:val="en-US"/>
              </w:rPr>
              <w:t xml:space="preserve">teknis mesin penggerak </w:t>
            </w:r>
          </w:p>
        </w:tc>
        <w:tc>
          <w:tcPr>
            <w:tcW w:w="2265" w:type="dxa"/>
            <w:tcBorders>
              <w:top w:val="single" w:sz="4" w:space="0" w:color="auto"/>
              <w:bottom w:val="single" w:sz="4" w:space="0" w:color="auto"/>
            </w:tcBorders>
          </w:tcPr>
          <w:p w14:paraId="2243A102" w14:textId="276D3D65" w:rsidR="001F35FC" w:rsidRPr="00707561" w:rsidRDefault="001F35FC" w:rsidP="00EE160A">
            <w:pPr>
              <w:rPr>
                <w:rFonts w:ascii="Times New Roman" w:hAnsi="Times New Roman" w:cs="Times New Roman"/>
                <w:sz w:val="24"/>
                <w:szCs w:val="24"/>
                <w:lang w:val="en-US"/>
              </w:rPr>
            </w:pPr>
            <w:r w:rsidRPr="00707561">
              <w:rPr>
                <w:rFonts w:ascii="Times New Roman" w:hAnsi="Times New Roman" w:cs="Times New Roman"/>
                <w:sz w:val="24"/>
                <w:szCs w:val="24"/>
                <w:lang w:val="en-US"/>
              </w:rPr>
              <w:t>Deskripsi spesifikasi teknis mesin penggerak</w:t>
            </w:r>
          </w:p>
        </w:tc>
      </w:tr>
      <w:tr w:rsidR="001F35FC" w:rsidRPr="00707561" w14:paraId="55BEEB65" w14:textId="77777777" w:rsidTr="00D3700F">
        <w:tc>
          <w:tcPr>
            <w:tcW w:w="1985" w:type="dxa"/>
            <w:vMerge/>
          </w:tcPr>
          <w:p w14:paraId="40F2665E" w14:textId="5599C737" w:rsidR="001F35FC" w:rsidRPr="00707561" w:rsidRDefault="001F35FC" w:rsidP="00EE160A">
            <w:pPr>
              <w:rPr>
                <w:rFonts w:ascii="Times New Roman" w:hAnsi="Times New Roman" w:cs="Times New Roman"/>
                <w:sz w:val="24"/>
                <w:szCs w:val="24"/>
                <w:lang w:val="en-US"/>
              </w:rPr>
            </w:pPr>
          </w:p>
        </w:tc>
        <w:tc>
          <w:tcPr>
            <w:tcW w:w="3827" w:type="dxa"/>
            <w:gridSpan w:val="4"/>
            <w:tcBorders>
              <w:top w:val="single" w:sz="4" w:space="0" w:color="auto"/>
              <w:bottom w:val="single" w:sz="4" w:space="0" w:color="auto"/>
            </w:tcBorders>
          </w:tcPr>
          <w:p w14:paraId="2E4E022F" w14:textId="68DBDC28" w:rsidR="001F35FC" w:rsidRPr="001F35FC" w:rsidRDefault="001F35FC" w:rsidP="00EE160A">
            <w:pPr>
              <w:rPr>
                <w:rFonts w:ascii="Times New Roman" w:hAnsi="Times New Roman" w:cs="Times New Roman"/>
                <w:sz w:val="24"/>
                <w:szCs w:val="24"/>
                <w:lang w:val="en-US"/>
              </w:rPr>
            </w:pPr>
            <w:r w:rsidRPr="00707561">
              <w:rPr>
                <w:rFonts w:ascii="Times New Roman" w:hAnsi="Times New Roman" w:cs="Times New Roman"/>
                <w:sz w:val="24"/>
                <w:szCs w:val="24"/>
                <w:lang w:val="en-US"/>
              </w:rPr>
              <w:t>Melakukan identifikasi bahan material yang digunakan serta ukuran diameter</w:t>
            </w:r>
            <w:r>
              <w:rPr>
                <w:rFonts w:ascii="Times New Roman" w:hAnsi="Times New Roman" w:cs="Times New Roman"/>
                <w:sz w:val="24"/>
                <w:szCs w:val="24"/>
                <w:lang w:val="en-US"/>
              </w:rPr>
              <w:t xml:space="preserve"> roda penarik (</w:t>
            </w:r>
            <w:r>
              <w:rPr>
                <w:rFonts w:ascii="Times New Roman" w:hAnsi="Times New Roman" w:cs="Times New Roman"/>
                <w:i/>
                <w:iCs/>
                <w:sz w:val="24"/>
                <w:szCs w:val="24"/>
                <w:lang w:val="en-US"/>
              </w:rPr>
              <w:t>line spool line</w:t>
            </w:r>
            <w:r>
              <w:rPr>
                <w:rFonts w:ascii="Times New Roman" w:hAnsi="Times New Roman" w:cs="Times New Roman"/>
                <w:sz w:val="24"/>
                <w:szCs w:val="24"/>
                <w:lang w:val="en-US"/>
              </w:rPr>
              <w:t>)</w:t>
            </w:r>
          </w:p>
        </w:tc>
        <w:tc>
          <w:tcPr>
            <w:tcW w:w="2265" w:type="dxa"/>
            <w:tcBorders>
              <w:top w:val="single" w:sz="4" w:space="0" w:color="auto"/>
              <w:bottom w:val="single" w:sz="4" w:space="0" w:color="auto"/>
            </w:tcBorders>
          </w:tcPr>
          <w:p w14:paraId="01B69D58" w14:textId="6C7C9CA3" w:rsidR="001F35FC" w:rsidRPr="00707561" w:rsidRDefault="001F35FC" w:rsidP="00EE160A">
            <w:pPr>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Deskripsi detail bahan material serta ukuran diameter yang umum digunakan </w:t>
            </w:r>
          </w:p>
        </w:tc>
      </w:tr>
      <w:tr w:rsidR="001F35FC" w:rsidRPr="00707561" w14:paraId="6D377D53" w14:textId="77777777" w:rsidTr="00D3700F">
        <w:tc>
          <w:tcPr>
            <w:tcW w:w="1985" w:type="dxa"/>
            <w:vMerge/>
            <w:tcBorders>
              <w:bottom w:val="single" w:sz="4" w:space="0" w:color="auto"/>
            </w:tcBorders>
          </w:tcPr>
          <w:p w14:paraId="6B7D9CAB" w14:textId="5FAC7379" w:rsidR="001F35FC" w:rsidRPr="00707561" w:rsidRDefault="001F35FC" w:rsidP="00EE160A">
            <w:pPr>
              <w:rPr>
                <w:rFonts w:ascii="Times New Roman" w:hAnsi="Times New Roman" w:cs="Times New Roman"/>
                <w:sz w:val="24"/>
                <w:szCs w:val="24"/>
                <w:lang w:val="en-US"/>
              </w:rPr>
            </w:pPr>
          </w:p>
        </w:tc>
        <w:tc>
          <w:tcPr>
            <w:tcW w:w="3827" w:type="dxa"/>
            <w:gridSpan w:val="4"/>
            <w:tcBorders>
              <w:top w:val="single" w:sz="4" w:space="0" w:color="auto"/>
              <w:bottom w:val="single" w:sz="4" w:space="0" w:color="auto"/>
            </w:tcBorders>
          </w:tcPr>
          <w:p w14:paraId="4CF0425C" w14:textId="75D6CB43" w:rsidR="001F35FC" w:rsidRPr="00707561" w:rsidRDefault="001F35FC" w:rsidP="00EE160A">
            <w:pPr>
              <w:rPr>
                <w:rFonts w:ascii="Times New Roman" w:hAnsi="Times New Roman" w:cs="Times New Roman"/>
                <w:sz w:val="24"/>
                <w:szCs w:val="24"/>
                <w:u w:val="single"/>
                <w:lang w:val="en-US"/>
              </w:rPr>
            </w:pPr>
            <w:r w:rsidRPr="00707561">
              <w:rPr>
                <w:rFonts w:ascii="Times New Roman" w:hAnsi="Times New Roman" w:cs="Times New Roman"/>
                <w:sz w:val="24"/>
                <w:szCs w:val="24"/>
                <w:lang w:val="en-US"/>
              </w:rPr>
              <w:t>Melakukan identifikasi jenis</w:t>
            </w:r>
            <w:r>
              <w:rPr>
                <w:rFonts w:ascii="Times New Roman" w:hAnsi="Times New Roman" w:cs="Times New Roman"/>
                <w:sz w:val="24"/>
                <w:szCs w:val="24"/>
                <w:lang w:val="en-US"/>
              </w:rPr>
              <w:t xml:space="preserve"> </w:t>
            </w:r>
            <w:r w:rsidRPr="00707561">
              <w:rPr>
                <w:rFonts w:ascii="Times New Roman" w:hAnsi="Times New Roman" w:cs="Times New Roman"/>
                <w:sz w:val="24"/>
                <w:szCs w:val="24"/>
                <w:lang w:val="en-US"/>
              </w:rPr>
              <w:t xml:space="preserve">Pereduksi dan perubah arah putaran </w:t>
            </w:r>
            <w:r w:rsidRPr="00707561">
              <w:rPr>
                <w:rFonts w:ascii="Times New Roman" w:hAnsi="Times New Roman" w:cs="Times New Roman"/>
                <w:i/>
                <w:iCs/>
                <w:sz w:val="24"/>
                <w:szCs w:val="24"/>
                <w:lang w:val="en-US"/>
              </w:rPr>
              <w:t xml:space="preserve">gear box </w:t>
            </w:r>
            <w:r w:rsidRPr="00707561">
              <w:rPr>
                <w:rFonts w:ascii="Times New Roman" w:hAnsi="Times New Roman" w:cs="Times New Roman"/>
                <w:sz w:val="24"/>
                <w:szCs w:val="24"/>
                <w:lang w:val="en-US"/>
              </w:rPr>
              <w:t>yang digunakan</w:t>
            </w:r>
          </w:p>
        </w:tc>
        <w:tc>
          <w:tcPr>
            <w:tcW w:w="2265" w:type="dxa"/>
            <w:tcBorders>
              <w:top w:val="single" w:sz="4" w:space="0" w:color="auto"/>
              <w:bottom w:val="single" w:sz="4" w:space="0" w:color="auto"/>
            </w:tcBorders>
          </w:tcPr>
          <w:p w14:paraId="382E8F2D" w14:textId="24D49C94" w:rsidR="001F35FC" w:rsidRPr="00707561" w:rsidRDefault="001F35FC" w:rsidP="00EE160A">
            <w:pPr>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Deskripsi jenis </w:t>
            </w:r>
            <w:r w:rsidRPr="00707561">
              <w:rPr>
                <w:rFonts w:ascii="Times New Roman" w:hAnsi="Times New Roman" w:cs="Times New Roman"/>
                <w:i/>
                <w:iCs/>
                <w:sz w:val="24"/>
                <w:szCs w:val="24"/>
                <w:lang w:val="en-US"/>
              </w:rPr>
              <w:t xml:space="preserve">gear box </w:t>
            </w:r>
            <w:r w:rsidRPr="00707561">
              <w:rPr>
                <w:rFonts w:ascii="Times New Roman" w:hAnsi="Times New Roman" w:cs="Times New Roman"/>
                <w:sz w:val="24"/>
                <w:szCs w:val="24"/>
                <w:lang w:val="en-US"/>
              </w:rPr>
              <w:t>yang umum digunakan</w:t>
            </w:r>
          </w:p>
        </w:tc>
      </w:tr>
      <w:tr w:rsidR="00B57AB1" w:rsidRPr="00707561" w14:paraId="59A0470A" w14:textId="77777777" w:rsidTr="00D3700F">
        <w:trPr>
          <w:trHeight w:val="1972"/>
        </w:trPr>
        <w:tc>
          <w:tcPr>
            <w:tcW w:w="1985" w:type="dxa"/>
            <w:tcBorders>
              <w:top w:val="single" w:sz="4" w:space="0" w:color="auto"/>
              <w:bottom w:val="single" w:sz="4" w:space="0" w:color="auto"/>
            </w:tcBorders>
          </w:tcPr>
          <w:p w14:paraId="390BEEDC" w14:textId="7C67F066" w:rsidR="001A1F42" w:rsidRPr="00707561" w:rsidRDefault="001A1F42" w:rsidP="00EE160A">
            <w:pPr>
              <w:rPr>
                <w:rFonts w:ascii="Times New Roman" w:hAnsi="Times New Roman" w:cs="Times New Roman"/>
                <w:sz w:val="24"/>
                <w:szCs w:val="24"/>
                <w:lang w:val="en-US"/>
              </w:rPr>
            </w:pPr>
            <w:r w:rsidRPr="00707561">
              <w:rPr>
                <w:rFonts w:ascii="Times New Roman" w:hAnsi="Times New Roman" w:cs="Times New Roman"/>
                <w:sz w:val="24"/>
                <w:szCs w:val="24"/>
                <w:lang w:val="en-US"/>
              </w:rPr>
              <w:lastRenderedPageBreak/>
              <w:t>Kebisingan</w:t>
            </w:r>
            <w:r w:rsidR="00FD6F88" w:rsidRPr="00707561">
              <w:rPr>
                <w:rFonts w:ascii="Times New Roman" w:hAnsi="Times New Roman" w:cs="Times New Roman"/>
                <w:sz w:val="24"/>
                <w:szCs w:val="24"/>
                <w:lang w:val="en-US"/>
              </w:rPr>
              <w:t xml:space="preserve"> mesin penggerak alat </w:t>
            </w:r>
            <w:r w:rsidR="00D3700F">
              <w:rPr>
                <w:rFonts w:ascii="Times New Roman" w:hAnsi="Times New Roman" w:cs="Times New Roman"/>
                <w:sz w:val="24"/>
                <w:szCs w:val="24"/>
                <w:lang w:val="en-US"/>
              </w:rPr>
              <w:t>penarik bubu rajungan</w:t>
            </w:r>
          </w:p>
        </w:tc>
        <w:tc>
          <w:tcPr>
            <w:tcW w:w="3827" w:type="dxa"/>
            <w:gridSpan w:val="4"/>
            <w:tcBorders>
              <w:top w:val="single" w:sz="4" w:space="0" w:color="auto"/>
              <w:bottom w:val="single" w:sz="4" w:space="0" w:color="auto"/>
            </w:tcBorders>
          </w:tcPr>
          <w:p w14:paraId="24B6A1CA" w14:textId="5E757F2C" w:rsidR="001A1F42" w:rsidRPr="00707561" w:rsidRDefault="00571394" w:rsidP="009F1A62">
            <w:pPr>
              <w:jc w:val="both"/>
              <w:rPr>
                <w:rFonts w:ascii="Times New Roman" w:eastAsia="Times New Roman" w:hAnsi="Times New Roman" w:cs="Times New Roman"/>
                <w:sz w:val="24"/>
                <w:szCs w:val="24"/>
                <w:lang w:val="en-US"/>
              </w:rPr>
            </w:pPr>
            <w:r w:rsidRPr="00707561">
              <w:rPr>
                <w:rFonts w:ascii="Times New Roman" w:eastAsia="Times New Roman" w:hAnsi="Times New Roman" w:cs="Times New Roman"/>
                <w:sz w:val="24"/>
                <w:szCs w:val="24"/>
              </w:rPr>
              <w:t xml:space="preserve">Mengukur </w:t>
            </w:r>
            <w:r w:rsidR="00CE063C" w:rsidRPr="00707561">
              <w:rPr>
                <w:rFonts w:ascii="Times New Roman" w:eastAsia="Times New Roman" w:hAnsi="Times New Roman" w:cs="Times New Roman"/>
                <w:sz w:val="24"/>
                <w:szCs w:val="24"/>
                <w:lang w:val="en-US"/>
              </w:rPr>
              <w:t xml:space="preserve">dengan sound level meter </w:t>
            </w:r>
            <w:r w:rsidR="001973AA" w:rsidRPr="00707561">
              <w:rPr>
                <w:rFonts w:ascii="Times New Roman" w:eastAsia="Times New Roman" w:hAnsi="Times New Roman" w:cs="Times New Roman"/>
                <w:sz w:val="24"/>
                <w:szCs w:val="24"/>
                <w:lang w:val="en-US"/>
              </w:rPr>
              <w:t xml:space="preserve">pada </w:t>
            </w:r>
            <w:r w:rsidRPr="00707561">
              <w:rPr>
                <w:rFonts w:ascii="Times New Roman" w:eastAsia="Times New Roman" w:hAnsi="Times New Roman" w:cs="Times New Roman"/>
                <w:sz w:val="24"/>
                <w:szCs w:val="24"/>
              </w:rPr>
              <w:t xml:space="preserve">beberapa titik di </w:t>
            </w:r>
            <w:r w:rsidRPr="00707561">
              <w:rPr>
                <w:rFonts w:ascii="Times New Roman" w:eastAsia="Times New Roman" w:hAnsi="Times New Roman" w:cs="Times New Roman"/>
                <w:sz w:val="24"/>
                <w:szCs w:val="24"/>
                <w:lang w:val="en-US"/>
              </w:rPr>
              <w:t>area kerja (sekitar alat bantu)</w:t>
            </w:r>
            <w:r w:rsidR="001231EE" w:rsidRPr="00707561">
              <w:rPr>
                <w:rFonts w:ascii="Times New Roman" w:eastAsia="Times New Roman" w:hAnsi="Times New Roman" w:cs="Times New Roman"/>
                <w:sz w:val="24"/>
                <w:szCs w:val="24"/>
                <w:lang w:val="en-US"/>
              </w:rPr>
              <w:t xml:space="preserve"> kemudian diolah menjadi gambar kontur kebisingan dengan perangkat lunak.</w:t>
            </w:r>
          </w:p>
          <w:p w14:paraId="303A2489" w14:textId="77777777" w:rsidR="00571394" w:rsidRPr="00707561" w:rsidRDefault="00571394" w:rsidP="00EE160A">
            <w:pPr>
              <w:rPr>
                <w:rFonts w:ascii="Times New Roman" w:hAnsi="Times New Roman" w:cs="Times New Roman"/>
                <w:sz w:val="24"/>
                <w:szCs w:val="24"/>
                <w:lang w:val="en-US"/>
              </w:rPr>
            </w:pPr>
          </w:p>
          <w:p w14:paraId="19D745AA" w14:textId="0DE83D62" w:rsidR="00CE063C" w:rsidRPr="00707561" w:rsidRDefault="00CE063C" w:rsidP="009F1A62">
            <w:pPr>
              <w:rPr>
                <w:rFonts w:ascii="Times New Roman" w:hAnsi="Times New Roman" w:cs="Times New Roman"/>
                <w:sz w:val="24"/>
                <w:szCs w:val="24"/>
                <w:lang w:val="en-US"/>
              </w:rPr>
            </w:pPr>
          </w:p>
        </w:tc>
        <w:tc>
          <w:tcPr>
            <w:tcW w:w="2265" w:type="dxa"/>
            <w:tcBorders>
              <w:top w:val="single" w:sz="4" w:space="0" w:color="auto"/>
              <w:bottom w:val="single" w:sz="4" w:space="0" w:color="auto"/>
            </w:tcBorders>
          </w:tcPr>
          <w:p w14:paraId="72985921" w14:textId="2A9DEF4D" w:rsidR="001A1F42" w:rsidRPr="00707561" w:rsidRDefault="0041778D" w:rsidP="00EE160A">
            <w:pPr>
              <w:rPr>
                <w:rFonts w:ascii="Times New Roman" w:hAnsi="Times New Roman" w:cs="Times New Roman"/>
                <w:sz w:val="24"/>
                <w:szCs w:val="24"/>
                <w:lang w:val="en-US"/>
              </w:rPr>
            </w:pPr>
            <w:r w:rsidRPr="00707561">
              <w:rPr>
                <w:rFonts w:ascii="Times New Roman" w:hAnsi="Times New Roman" w:cs="Times New Roman"/>
                <w:sz w:val="24"/>
                <w:szCs w:val="24"/>
              </w:rPr>
              <w:t>Analisis secara komparatif kebisingan yang dihasilkan rancangan alat bantu dengan acuan N</w:t>
            </w:r>
            <w:r w:rsidRPr="00707561">
              <w:rPr>
                <w:rFonts w:ascii="Times New Roman" w:hAnsi="Times New Roman" w:cs="Times New Roman"/>
                <w:sz w:val="24"/>
                <w:szCs w:val="24"/>
                <w:lang w:val="en-US"/>
              </w:rPr>
              <w:t xml:space="preserve">ilai </w:t>
            </w:r>
            <w:r w:rsidRPr="00707561">
              <w:rPr>
                <w:rFonts w:ascii="Times New Roman" w:hAnsi="Times New Roman" w:cs="Times New Roman"/>
                <w:sz w:val="24"/>
                <w:szCs w:val="24"/>
              </w:rPr>
              <w:t>A</w:t>
            </w:r>
            <w:r w:rsidRPr="00707561">
              <w:rPr>
                <w:rFonts w:ascii="Times New Roman" w:hAnsi="Times New Roman" w:cs="Times New Roman"/>
                <w:sz w:val="24"/>
                <w:szCs w:val="24"/>
                <w:lang w:val="en-US"/>
              </w:rPr>
              <w:t xml:space="preserve">mbang </w:t>
            </w:r>
            <w:r w:rsidRPr="00707561">
              <w:rPr>
                <w:rFonts w:ascii="Times New Roman" w:hAnsi="Times New Roman" w:cs="Times New Roman"/>
                <w:sz w:val="24"/>
                <w:szCs w:val="24"/>
              </w:rPr>
              <w:t>B</w:t>
            </w:r>
            <w:r w:rsidRPr="00707561">
              <w:rPr>
                <w:rFonts w:ascii="Times New Roman" w:hAnsi="Times New Roman" w:cs="Times New Roman"/>
                <w:sz w:val="24"/>
                <w:szCs w:val="24"/>
                <w:lang w:val="en-US"/>
              </w:rPr>
              <w:t>atas</w:t>
            </w:r>
            <w:r w:rsidRPr="00707561">
              <w:rPr>
                <w:rFonts w:ascii="Times New Roman" w:hAnsi="Times New Roman" w:cs="Times New Roman"/>
                <w:sz w:val="24"/>
                <w:szCs w:val="24"/>
              </w:rPr>
              <w:t xml:space="preserve"> </w:t>
            </w:r>
            <w:r w:rsidR="00957326" w:rsidRPr="00707561">
              <w:rPr>
                <w:rFonts w:ascii="Times New Roman" w:hAnsi="Times New Roman" w:cs="Times New Roman"/>
                <w:sz w:val="24"/>
                <w:szCs w:val="24"/>
                <w:lang w:val="en-US"/>
              </w:rPr>
              <w:t xml:space="preserve">(NAB) </w:t>
            </w:r>
            <w:r w:rsidRPr="00707561">
              <w:rPr>
                <w:rFonts w:ascii="Times New Roman" w:hAnsi="Times New Roman" w:cs="Times New Roman"/>
                <w:sz w:val="24"/>
                <w:szCs w:val="24"/>
              </w:rPr>
              <w:t>yang berlaku</w:t>
            </w:r>
          </w:p>
        </w:tc>
      </w:tr>
      <w:tr w:rsidR="00E55FB9" w:rsidRPr="00707561" w14:paraId="01E289A4" w14:textId="77777777" w:rsidTr="00D3700F">
        <w:trPr>
          <w:trHeight w:val="168"/>
        </w:trPr>
        <w:tc>
          <w:tcPr>
            <w:tcW w:w="1985" w:type="dxa"/>
            <w:vMerge w:val="restart"/>
            <w:tcBorders>
              <w:top w:val="single" w:sz="4" w:space="0" w:color="auto"/>
              <w:bottom w:val="single" w:sz="4" w:space="0" w:color="auto"/>
            </w:tcBorders>
          </w:tcPr>
          <w:p w14:paraId="6CE5E244" w14:textId="1A4E4772" w:rsidR="00E55FB9" w:rsidRPr="00707561" w:rsidRDefault="00E55FB9" w:rsidP="00EE160A">
            <w:pPr>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Konsumsi bahan bakar mesin penggerak alat </w:t>
            </w:r>
            <w:r w:rsidR="00D3700F">
              <w:rPr>
                <w:rFonts w:ascii="Times New Roman" w:hAnsi="Times New Roman" w:cs="Times New Roman"/>
                <w:sz w:val="24"/>
                <w:szCs w:val="24"/>
                <w:lang w:val="en-US"/>
              </w:rPr>
              <w:t>penarik bubu rajungan</w:t>
            </w:r>
          </w:p>
        </w:tc>
        <w:tc>
          <w:tcPr>
            <w:tcW w:w="3827" w:type="dxa"/>
            <w:gridSpan w:val="4"/>
            <w:tcBorders>
              <w:top w:val="single" w:sz="4" w:space="0" w:color="auto"/>
            </w:tcBorders>
          </w:tcPr>
          <w:p w14:paraId="59535AB2" w14:textId="1C6EF87C" w:rsidR="00E55FB9" w:rsidRPr="001D6179" w:rsidRDefault="00E55FB9" w:rsidP="0027578D">
            <w:pPr>
              <w:jc w:val="both"/>
              <w:rPr>
                <w:rFonts w:ascii="Times New Roman" w:eastAsia="Times New Roman" w:hAnsi="Times New Roman" w:cs="Times New Roman"/>
                <w:sz w:val="24"/>
                <w:szCs w:val="24"/>
                <w:lang w:val="en-US"/>
              </w:rPr>
            </w:pPr>
            <w:r w:rsidRPr="001D6179">
              <w:rPr>
                <w:rFonts w:ascii="Times New Roman" w:eastAsia="Times New Roman" w:hAnsi="Times New Roman" w:cs="Times New Roman"/>
                <w:sz w:val="24"/>
                <w:szCs w:val="24"/>
                <w:lang w:val="en-US"/>
              </w:rPr>
              <w:t>Menghitung k</w:t>
            </w:r>
            <w:r w:rsidRPr="001D6179">
              <w:rPr>
                <w:rFonts w:ascii="Times New Roman" w:eastAsia="Times New Roman" w:hAnsi="Times New Roman" w:cs="Times New Roman"/>
                <w:sz w:val="24"/>
                <w:szCs w:val="24"/>
              </w:rPr>
              <w:t xml:space="preserve">onsumsi </w:t>
            </w:r>
            <w:r w:rsidRPr="001D6179">
              <w:rPr>
                <w:rFonts w:ascii="Times New Roman" w:eastAsia="Times New Roman" w:hAnsi="Times New Roman" w:cs="Times New Roman"/>
                <w:sz w:val="24"/>
                <w:szCs w:val="24"/>
                <w:lang w:val="en-US"/>
              </w:rPr>
              <w:t>b</w:t>
            </w:r>
            <w:r w:rsidRPr="001D6179">
              <w:rPr>
                <w:rFonts w:ascii="Times New Roman" w:eastAsia="Times New Roman" w:hAnsi="Times New Roman" w:cs="Times New Roman"/>
                <w:sz w:val="24"/>
                <w:szCs w:val="24"/>
              </w:rPr>
              <w:t xml:space="preserve">ahan </w:t>
            </w:r>
            <w:r w:rsidRPr="001D6179">
              <w:rPr>
                <w:rFonts w:ascii="Times New Roman" w:eastAsia="Times New Roman" w:hAnsi="Times New Roman" w:cs="Times New Roman"/>
                <w:sz w:val="24"/>
                <w:szCs w:val="24"/>
                <w:lang w:val="en-US"/>
              </w:rPr>
              <w:t>b</w:t>
            </w:r>
            <w:r w:rsidRPr="001D6179">
              <w:rPr>
                <w:rFonts w:ascii="Times New Roman" w:eastAsia="Times New Roman" w:hAnsi="Times New Roman" w:cs="Times New Roman"/>
                <w:sz w:val="24"/>
                <w:szCs w:val="24"/>
              </w:rPr>
              <w:t>akar teoritis</w:t>
            </w:r>
            <w:r w:rsidRPr="001D6179">
              <w:rPr>
                <w:rFonts w:ascii="Times New Roman" w:eastAsia="Times New Roman" w:hAnsi="Times New Roman" w:cs="Times New Roman"/>
                <w:sz w:val="24"/>
                <w:szCs w:val="24"/>
                <w:lang w:val="en-US"/>
              </w:rPr>
              <w:t xml:space="preserve"> </w:t>
            </w:r>
            <w:r w:rsidRPr="001D6179">
              <w:rPr>
                <w:rFonts w:ascii="Times New Roman" w:eastAsia="Times New Roman" w:hAnsi="Times New Roman" w:cs="Times New Roman"/>
                <w:sz w:val="24"/>
                <w:szCs w:val="24"/>
                <w:lang w:val="en-US"/>
              </w:rPr>
              <w:fldChar w:fldCharType="begin" w:fldLock="1"/>
            </w:r>
            <w:r w:rsidR="0053353C" w:rsidRPr="001D6179">
              <w:rPr>
                <w:rFonts w:ascii="Times New Roman" w:eastAsia="Times New Roman" w:hAnsi="Times New Roman" w:cs="Times New Roman"/>
                <w:sz w:val="24"/>
                <w:szCs w:val="24"/>
                <w:lang w:val="en-US"/>
              </w:rPr>
              <w:instrText>ADDIN CSL_CITATION {"citationItems":[{"id":"ITEM-1","itemData":{"ISBN":"9781292054971","author":[{"dropping-particle":"","family":"Pulkrabek","given":"W W","non-dropping-particle":"","parse-names":false,"suffix":""}],"id":"ITEM-1","issued":{"date-parts":[["2013"]]},"number-of-pages":"496","publisher":"Pearson Education","publisher-place":"United Kingdom","title":"Engineering Fundamentals of the Internal Combustion Engine: Pearson New International Edition","type":"book"},"uris":["http://www.mendeley.com/documents/?uuid=af33fc57-714c-4066-8900-646451292d01"]}],"mendeley":{"formattedCitation":"(Pulkrabek, 2013)","plainTextFormattedCitation":"(Pulkrabek, 2013)","previouslyFormattedCitation":"(Pulkrabek, 2013)"},"properties":{"noteIndex":0},"schema":"https://github.com/citation-style-language/schema/raw/master/csl-citation.json"}</w:instrText>
            </w:r>
            <w:r w:rsidRPr="001D6179">
              <w:rPr>
                <w:rFonts w:ascii="Times New Roman" w:eastAsia="Times New Roman" w:hAnsi="Times New Roman" w:cs="Times New Roman"/>
                <w:sz w:val="24"/>
                <w:szCs w:val="24"/>
                <w:lang w:val="en-US"/>
              </w:rPr>
              <w:fldChar w:fldCharType="separate"/>
            </w:r>
            <w:r w:rsidRPr="001D6179">
              <w:rPr>
                <w:rFonts w:ascii="Times New Roman" w:eastAsia="Times New Roman" w:hAnsi="Times New Roman" w:cs="Times New Roman"/>
                <w:sz w:val="24"/>
                <w:szCs w:val="24"/>
                <w:lang w:val="en-US"/>
              </w:rPr>
              <w:t>(Pulkrabek, 2013)</w:t>
            </w:r>
            <w:r w:rsidRPr="001D6179">
              <w:rPr>
                <w:rFonts w:ascii="Times New Roman" w:eastAsia="Times New Roman" w:hAnsi="Times New Roman" w:cs="Times New Roman"/>
                <w:sz w:val="24"/>
                <w:szCs w:val="24"/>
                <w:lang w:val="en-US"/>
              </w:rPr>
              <w:fldChar w:fldCharType="end"/>
            </w:r>
            <w:r w:rsidRPr="001D6179">
              <w:rPr>
                <w:rFonts w:ascii="Times New Roman" w:eastAsia="Times New Roman" w:hAnsi="Times New Roman" w:cs="Times New Roman"/>
                <w:sz w:val="24"/>
                <w:szCs w:val="24"/>
              </w:rPr>
              <w:t xml:space="preserve"> :</w:t>
            </w:r>
          </w:p>
          <w:p w14:paraId="4F05F492" w14:textId="4038BF0C" w:rsidR="00E55FB9" w:rsidRPr="001D6179" w:rsidRDefault="00E55FB9" w:rsidP="00B57AB1">
            <w:pPr>
              <w:spacing w:after="120"/>
              <w:jc w:val="both"/>
              <w:rPr>
                <w:rFonts w:ascii="Times New Roman" w:eastAsia="Times New Roman" w:hAnsi="Times New Roman" w:cs="Times New Roman"/>
                <w:sz w:val="24"/>
                <w:szCs w:val="24"/>
              </w:rPr>
            </w:pPr>
            <m:oMathPara>
              <m:oMathParaPr>
                <m:jc m:val="left"/>
              </m:oMathParaPr>
              <m:oMath>
                <m:r>
                  <m:rPr>
                    <m:sty m:val="bi"/>
                  </m:rPr>
                  <w:rPr>
                    <w:rFonts w:ascii="Cambria Math" w:eastAsia="Cambria Math" w:hAnsi="Cambria Math" w:cs="Times New Roman"/>
                    <w:sz w:val="24"/>
                    <w:szCs w:val="24"/>
                  </w:rPr>
                  <m:t>P</m:t>
                </m:r>
                <m:r>
                  <w:rPr>
                    <w:rFonts w:ascii="Cambria Math" w:eastAsia="Cambria Math" w:hAnsi="Cambria Math" w:cs="Times New Roman"/>
                    <w:sz w:val="24"/>
                    <w:szCs w:val="24"/>
                  </w:rPr>
                  <m:t xml:space="preserve"> = </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W × n</m:t>
                    </m:r>
                  </m:num>
                  <m:den>
                    <m:r>
                      <m:rPr>
                        <m:sty m:val="p"/>
                      </m:rPr>
                      <w:rPr>
                        <w:rFonts w:ascii="Cambria Math" w:eastAsia="Cambria Math" w:hAnsi="Cambria Math" w:cs="Times New Roman"/>
                        <w:sz w:val="24"/>
                        <w:szCs w:val="24"/>
                      </w:rPr>
                      <m:t>kC</m:t>
                    </m:r>
                    <m:r>
                      <w:rPr>
                        <w:rFonts w:ascii="Cambria Math" w:eastAsia="Cambria Math" w:hAnsi="Cambria Math" w:cs="Times New Roman"/>
                        <w:sz w:val="24"/>
                        <w:szCs w:val="24"/>
                      </w:rPr>
                      <m:t xml:space="preserve"> ×L×A×N </m:t>
                    </m:r>
                  </m:den>
                </m:f>
              </m:oMath>
            </m:oMathPara>
          </w:p>
          <w:p w14:paraId="332FE5BF" w14:textId="54F9E706" w:rsidR="00E55FB9" w:rsidRPr="001D6179" w:rsidRDefault="00E55FB9" w:rsidP="00B57AB1">
            <w:pPr>
              <w:spacing w:after="120"/>
              <w:jc w:val="both"/>
              <w:rPr>
                <w:rFonts w:ascii="Times New Roman" w:eastAsia="Times New Roman" w:hAnsi="Times New Roman" w:cs="Times New Roman"/>
                <w:sz w:val="24"/>
                <w:szCs w:val="24"/>
                <w:lang w:val="en-US"/>
              </w:rPr>
            </w:pPr>
            <m:oMathPara>
              <m:oMathParaPr>
                <m:jc m:val="left"/>
              </m:oMathParaPr>
              <m:oMath>
                <m:r>
                  <m:rPr>
                    <m:sty m:val="bi"/>
                  </m:rPr>
                  <w:rPr>
                    <w:rFonts w:ascii="Cambria Math" w:eastAsia="Cambria Math" w:hAnsi="Cambria Math" w:cs="Times New Roman"/>
                    <w:sz w:val="24"/>
                    <w:szCs w:val="24"/>
                  </w:rPr>
                  <m:t>Ne =</m:t>
                </m:r>
                <m:r>
                  <w:rPr>
                    <w:rFonts w:ascii="Cambria Math" w:eastAsia="Cambria Math" w:hAnsi="Cambria Math" w:cs="Times New Roman"/>
                    <w:sz w:val="24"/>
                    <w:szCs w:val="24"/>
                  </w:rPr>
                  <m:t xml:space="preserve"> k (</m:t>
                </m:r>
                <m:f>
                  <m:fPr>
                    <m:ctrlPr>
                      <w:rPr>
                        <w:rFonts w:ascii="Cambria Math" w:eastAsia="Cambria Math" w:hAnsi="Cambria Math" w:cs="Times New Roman"/>
                        <w:sz w:val="24"/>
                        <w:szCs w:val="24"/>
                      </w:rPr>
                    </m:ctrlPr>
                  </m:fPr>
                  <m:num>
                    <m:r>
                      <m:rPr>
                        <m:sty m:val="b"/>
                      </m:rPr>
                      <w:rPr>
                        <w:rFonts w:ascii="Cambria Math" w:eastAsia="Cambria Math" w:hAnsi="Cambria Math" w:cs="Times New Roman"/>
                        <w:sz w:val="24"/>
                        <w:szCs w:val="24"/>
                      </w:rPr>
                      <m:t>P</m:t>
                    </m:r>
                    <m:r>
                      <w:rPr>
                        <w:rFonts w:ascii="Cambria Math" w:eastAsia="Cambria Math" w:hAnsi="Cambria Math" w:cs="Times New Roman"/>
                        <w:sz w:val="24"/>
                        <w:szCs w:val="24"/>
                      </w:rPr>
                      <m:t>× L × A×N</m:t>
                    </m:r>
                  </m:num>
                  <m:den>
                    <m:r>
                      <w:rPr>
                        <w:rFonts w:ascii="Cambria Math" w:eastAsia="Cambria Math" w:hAnsi="Cambria Math" w:cs="Times New Roman"/>
                        <w:sz w:val="24"/>
                        <w:szCs w:val="24"/>
                      </w:rPr>
                      <m:t>n</m:t>
                    </m:r>
                  </m:den>
                </m:f>
                <m:r>
                  <w:rPr>
                    <w:rFonts w:ascii="Cambria Math" w:eastAsia="Cambria Math" w:hAnsi="Cambria Math" w:cs="Times New Roman"/>
                    <w:sz w:val="24"/>
                    <w:szCs w:val="24"/>
                  </w:rPr>
                  <m:t>) C</m:t>
                </m:r>
              </m:oMath>
            </m:oMathPara>
          </w:p>
          <w:p w14:paraId="49C33137" w14:textId="0ABF1EE0" w:rsidR="00E55FB9" w:rsidRPr="001D6179" w:rsidRDefault="00E55FB9" w:rsidP="00B57AB1">
            <w:pPr>
              <w:jc w:val="both"/>
              <w:rPr>
                <w:rFonts w:ascii="Times New Roman" w:eastAsia="Times New Roman" w:hAnsi="Times New Roman" w:cs="Times New Roman"/>
                <w:sz w:val="24"/>
                <w:szCs w:val="24"/>
                <w:lang w:val="en-US"/>
              </w:rPr>
            </w:pPr>
            <m:oMath>
              <m:r>
                <w:rPr>
                  <w:rFonts w:ascii="Cambria Math" w:eastAsia="Cambria Math" w:hAnsi="Cambria Math" w:cs="Times New Roman"/>
                  <w:sz w:val="24"/>
                  <w:szCs w:val="24"/>
                </w:rPr>
                <m:t xml:space="preserve">B = </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 xml:space="preserve">be × </m:t>
                  </m:r>
                  <m:r>
                    <m:rPr>
                      <m:sty m:val="bi"/>
                    </m:rPr>
                    <w:rPr>
                      <w:rFonts w:ascii="Cambria Math" w:eastAsia="Cambria Math" w:hAnsi="Cambria Math" w:cs="Times New Roman"/>
                      <w:sz w:val="24"/>
                      <w:szCs w:val="24"/>
                    </w:rPr>
                    <m:t>Ne</m:t>
                  </m:r>
                </m:num>
                <m:den>
                  <m:r>
                    <w:rPr>
                      <w:rFonts w:ascii="Cambria Math" w:eastAsia="Cambria Math" w:hAnsi="Cambria Math" w:cs="Times New Roman"/>
                      <w:sz w:val="24"/>
                      <w:szCs w:val="24"/>
                    </w:rPr>
                    <m:t>ρ</m:t>
                  </m:r>
                </m:den>
              </m:f>
            </m:oMath>
            <w:r w:rsidRPr="001D6179">
              <w:rPr>
                <w:rFonts w:ascii="Times New Roman" w:eastAsia="Times New Roman" w:hAnsi="Times New Roman" w:cs="Times New Roman"/>
                <w:sz w:val="24"/>
                <w:szCs w:val="24"/>
                <w:lang w:val="en-US"/>
              </w:rPr>
              <w:t>…………………(2)</w:t>
            </w:r>
          </w:p>
          <w:p w14:paraId="4A2631BB" w14:textId="43E09867" w:rsidR="00E55FB9" w:rsidRPr="001D6179" w:rsidRDefault="00D3700F" w:rsidP="00B57AB1">
            <w:pPr>
              <w:jc w:val="both"/>
              <w:rPr>
                <w:rFonts w:ascii="Times New Roman" w:eastAsia="Times New Roman" w:hAnsi="Times New Roman" w:cs="Times New Roman"/>
                <w:sz w:val="24"/>
                <w:szCs w:val="24"/>
              </w:rPr>
            </w:pPr>
            <w:r w:rsidRPr="001D6179">
              <w:rPr>
                <w:rFonts w:ascii="Times New Roman" w:eastAsia="Times New Roman" w:hAnsi="Times New Roman" w:cs="Times New Roman"/>
                <w:sz w:val="24"/>
                <w:szCs w:val="24"/>
                <w:lang w:val="en-US"/>
              </w:rPr>
              <w:t>Keterangan :</w:t>
            </w:r>
          </w:p>
        </w:tc>
        <w:tc>
          <w:tcPr>
            <w:tcW w:w="2265" w:type="dxa"/>
            <w:vMerge w:val="restart"/>
            <w:tcBorders>
              <w:top w:val="single" w:sz="4" w:space="0" w:color="auto"/>
            </w:tcBorders>
          </w:tcPr>
          <w:p w14:paraId="59C514AC" w14:textId="77777777" w:rsidR="00E55FB9" w:rsidRPr="00707561" w:rsidRDefault="00E55FB9" w:rsidP="00EE160A">
            <w:pPr>
              <w:rPr>
                <w:rFonts w:ascii="Times New Roman" w:hAnsi="Times New Roman" w:cs="Times New Roman"/>
                <w:sz w:val="24"/>
                <w:szCs w:val="24"/>
                <w:lang w:val="en-US"/>
              </w:rPr>
            </w:pPr>
            <w:r w:rsidRPr="00707561">
              <w:rPr>
                <w:rFonts w:ascii="Times New Roman" w:hAnsi="Times New Roman" w:cs="Times New Roman"/>
                <w:sz w:val="24"/>
                <w:szCs w:val="24"/>
              </w:rPr>
              <w:t>Analisis secara kualitatif besaran konsumsi bahan bakar</w:t>
            </w:r>
            <w:r w:rsidRPr="00707561">
              <w:rPr>
                <w:rFonts w:ascii="Times New Roman" w:hAnsi="Times New Roman" w:cs="Times New Roman"/>
                <w:sz w:val="24"/>
                <w:szCs w:val="24"/>
                <w:lang w:val="en-US"/>
              </w:rPr>
              <w:t xml:space="preserve"> pada beberapa level putaran mesin</w:t>
            </w:r>
            <w:r w:rsidRPr="00707561">
              <w:rPr>
                <w:rFonts w:ascii="Times New Roman" w:hAnsi="Times New Roman" w:cs="Times New Roman"/>
                <w:sz w:val="24"/>
                <w:szCs w:val="24"/>
              </w:rPr>
              <w:t>.</w:t>
            </w:r>
          </w:p>
          <w:p w14:paraId="78B6E585" w14:textId="77777777" w:rsidR="00E55FB9" w:rsidRPr="00707561" w:rsidRDefault="00E55FB9" w:rsidP="0018560F">
            <w:pPr>
              <w:rPr>
                <w:rFonts w:ascii="Times New Roman" w:hAnsi="Times New Roman" w:cs="Times New Roman"/>
                <w:sz w:val="24"/>
                <w:szCs w:val="24"/>
              </w:rPr>
            </w:pPr>
          </w:p>
          <w:p w14:paraId="1B901F39" w14:textId="77777777" w:rsidR="00E55FB9" w:rsidRPr="00707561" w:rsidRDefault="00E55FB9" w:rsidP="0018560F">
            <w:pPr>
              <w:rPr>
                <w:rFonts w:ascii="Times New Roman" w:hAnsi="Times New Roman" w:cs="Times New Roman"/>
                <w:sz w:val="24"/>
                <w:szCs w:val="24"/>
              </w:rPr>
            </w:pPr>
          </w:p>
          <w:p w14:paraId="030A8396" w14:textId="77777777" w:rsidR="00E55FB9" w:rsidRPr="00707561" w:rsidRDefault="00E55FB9" w:rsidP="0018560F">
            <w:pPr>
              <w:rPr>
                <w:rFonts w:ascii="Times New Roman" w:hAnsi="Times New Roman" w:cs="Times New Roman"/>
                <w:sz w:val="24"/>
                <w:szCs w:val="24"/>
              </w:rPr>
            </w:pPr>
          </w:p>
          <w:p w14:paraId="4566B59C" w14:textId="77777777" w:rsidR="00E55FB9" w:rsidRPr="00707561" w:rsidRDefault="00E55FB9" w:rsidP="0018560F">
            <w:pPr>
              <w:rPr>
                <w:rFonts w:ascii="Times New Roman" w:hAnsi="Times New Roman" w:cs="Times New Roman"/>
                <w:sz w:val="24"/>
                <w:szCs w:val="24"/>
              </w:rPr>
            </w:pPr>
          </w:p>
          <w:p w14:paraId="364EA37C" w14:textId="0696ABED" w:rsidR="00E55FB9" w:rsidRPr="00707561" w:rsidRDefault="00E55FB9" w:rsidP="0018560F">
            <w:pPr>
              <w:rPr>
                <w:rFonts w:ascii="Times New Roman" w:hAnsi="Times New Roman" w:cs="Times New Roman"/>
                <w:sz w:val="24"/>
                <w:szCs w:val="24"/>
                <w:lang w:val="en-US"/>
              </w:rPr>
            </w:pPr>
          </w:p>
        </w:tc>
      </w:tr>
      <w:tr w:rsidR="00E55FB9" w:rsidRPr="00707561" w14:paraId="1690E520" w14:textId="77777777" w:rsidTr="00D3700F">
        <w:trPr>
          <w:trHeight w:val="159"/>
        </w:trPr>
        <w:tc>
          <w:tcPr>
            <w:tcW w:w="1985" w:type="dxa"/>
            <w:vMerge/>
            <w:tcBorders>
              <w:top w:val="single" w:sz="4" w:space="0" w:color="auto"/>
              <w:bottom w:val="single" w:sz="4" w:space="0" w:color="auto"/>
            </w:tcBorders>
          </w:tcPr>
          <w:p w14:paraId="43485E96" w14:textId="77777777" w:rsidR="00E55FB9" w:rsidRPr="00707561" w:rsidRDefault="00E55FB9" w:rsidP="0018560F">
            <w:pPr>
              <w:rPr>
                <w:rFonts w:ascii="Times New Roman" w:hAnsi="Times New Roman" w:cs="Times New Roman"/>
                <w:sz w:val="24"/>
                <w:szCs w:val="24"/>
                <w:lang w:val="en-US"/>
              </w:rPr>
            </w:pPr>
          </w:p>
        </w:tc>
        <w:tc>
          <w:tcPr>
            <w:tcW w:w="569" w:type="dxa"/>
          </w:tcPr>
          <w:p w14:paraId="14E9DD62" w14:textId="3EFC23BF"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rPr>
              <w:t>P</w:t>
            </w:r>
          </w:p>
        </w:tc>
        <w:tc>
          <w:tcPr>
            <w:tcW w:w="284" w:type="dxa"/>
            <w:gridSpan w:val="2"/>
          </w:tcPr>
          <w:p w14:paraId="6ADEC3C1" w14:textId="349304A9"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rPr>
              <w:t>=</w:t>
            </w:r>
          </w:p>
        </w:tc>
        <w:tc>
          <w:tcPr>
            <w:tcW w:w="2974" w:type="dxa"/>
          </w:tcPr>
          <w:p w14:paraId="4A616F04" w14:textId="6BBB618E" w:rsidR="00E55FB9" w:rsidRPr="001D6179" w:rsidRDefault="00E55FB9" w:rsidP="0018560F">
            <w:pPr>
              <w:jc w:val="both"/>
              <w:rPr>
                <w:rFonts w:ascii="Times New Roman" w:eastAsia="Times New Roman" w:hAnsi="Times New Roman" w:cs="Times New Roman"/>
                <w:sz w:val="24"/>
                <w:szCs w:val="24"/>
                <w:lang w:val="en-US"/>
              </w:rPr>
            </w:pPr>
            <w:r w:rsidRPr="001D6179">
              <w:rPr>
                <w:rFonts w:ascii="Times New Roman" w:eastAsia="Times New Roman" w:hAnsi="Times New Roman" w:cs="Times New Roman"/>
                <w:sz w:val="24"/>
                <w:szCs w:val="24"/>
              </w:rPr>
              <w:t>Tekanan Efektif Rata – Rata (</w:t>
            </w:r>
            <w:r w:rsidRPr="001D6179">
              <w:rPr>
                <w:rFonts w:ascii="Times New Roman" w:eastAsia="Times New Roman" w:hAnsi="Times New Roman" w:cs="Times New Roman"/>
                <w:sz w:val="24"/>
                <w:szCs w:val="24"/>
                <w:lang w:val="en-US"/>
              </w:rPr>
              <w:t>bar</w:t>
            </w:r>
            <w:r w:rsidRPr="001D6179">
              <w:rPr>
                <w:rFonts w:ascii="Times New Roman" w:eastAsia="Times New Roman" w:hAnsi="Times New Roman" w:cs="Times New Roman"/>
                <w:sz w:val="24"/>
                <w:szCs w:val="24"/>
              </w:rPr>
              <w:t>)</w:t>
            </w:r>
          </w:p>
        </w:tc>
        <w:tc>
          <w:tcPr>
            <w:tcW w:w="2265" w:type="dxa"/>
            <w:vMerge/>
          </w:tcPr>
          <w:p w14:paraId="16ECD415" w14:textId="76F47EA8" w:rsidR="00E55FB9" w:rsidRPr="00707561" w:rsidRDefault="00E55FB9" w:rsidP="0018560F">
            <w:pPr>
              <w:rPr>
                <w:rFonts w:ascii="Times New Roman" w:hAnsi="Times New Roman" w:cs="Times New Roman"/>
                <w:sz w:val="24"/>
                <w:szCs w:val="24"/>
              </w:rPr>
            </w:pPr>
          </w:p>
        </w:tc>
      </w:tr>
      <w:tr w:rsidR="00E55FB9" w:rsidRPr="00707561" w14:paraId="53A8B339" w14:textId="77777777" w:rsidTr="00D3700F">
        <w:trPr>
          <w:trHeight w:val="159"/>
        </w:trPr>
        <w:tc>
          <w:tcPr>
            <w:tcW w:w="1985" w:type="dxa"/>
            <w:vMerge/>
            <w:tcBorders>
              <w:top w:val="single" w:sz="4" w:space="0" w:color="auto"/>
              <w:bottom w:val="single" w:sz="4" w:space="0" w:color="auto"/>
            </w:tcBorders>
          </w:tcPr>
          <w:p w14:paraId="4FB2B8A4" w14:textId="77777777" w:rsidR="00E55FB9" w:rsidRPr="00707561" w:rsidRDefault="00E55FB9" w:rsidP="0018560F">
            <w:pPr>
              <w:rPr>
                <w:rFonts w:ascii="Times New Roman" w:hAnsi="Times New Roman" w:cs="Times New Roman"/>
                <w:sz w:val="24"/>
                <w:szCs w:val="24"/>
                <w:lang w:val="en-US"/>
              </w:rPr>
            </w:pPr>
          </w:p>
        </w:tc>
        <w:tc>
          <w:tcPr>
            <w:tcW w:w="569" w:type="dxa"/>
          </w:tcPr>
          <w:p w14:paraId="21A1B944" w14:textId="45583AF0"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lang w:val="en-US"/>
              </w:rPr>
              <w:t>W</w:t>
            </w:r>
          </w:p>
        </w:tc>
        <w:tc>
          <w:tcPr>
            <w:tcW w:w="284" w:type="dxa"/>
            <w:gridSpan w:val="2"/>
          </w:tcPr>
          <w:p w14:paraId="544D1C40" w14:textId="4E4B0BB9"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rPr>
              <w:t>=</w:t>
            </w:r>
          </w:p>
        </w:tc>
        <w:tc>
          <w:tcPr>
            <w:tcW w:w="2974" w:type="dxa"/>
          </w:tcPr>
          <w:p w14:paraId="16625860" w14:textId="13D9E4D0" w:rsidR="00E55FB9" w:rsidRPr="001D6179" w:rsidRDefault="00E55FB9" w:rsidP="0018560F">
            <w:pPr>
              <w:jc w:val="both"/>
              <w:rPr>
                <w:rFonts w:ascii="Times New Roman" w:eastAsia="Times New Roman" w:hAnsi="Times New Roman" w:cs="Times New Roman"/>
                <w:sz w:val="24"/>
                <w:szCs w:val="24"/>
                <w:lang w:val="en-US"/>
              </w:rPr>
            </w:pPr>
            <w:r w:rsidRPr="001D6179">
              <w:rPr>
                <w:rFonts w:ascii="Times New Roman" w:eastAsia="Times New Roman" w:hAnsi="Times New Roman" w:cs="Times New Roman"/>
                <w:sz w:val="24"/>
                <w:szCs w:val="24"/>
              </w:rPr>
              <w:t>Daya Motor (</w:t>
            </w:r>
            <w:r w:rsidRPr="001D6179">
              <w:rPr>
                <w:rFonts w:ascii="Times New Roman" w:eastAsia="Times New Roman" w:hAnsi="Times New Roman" w:cs="Times New Roman"/>
                <w:sz w:val="24"/>
                <w:szCs w:val="24"/>
                <w:lang w:val="en-US"/>
              </w:rPr>
              <w:t>kW</w:t>
            </w:r>
            <w:r w:rsidRPr="001D6179">
              <w:rPr>
                <w:rFonts w:ascii="Times New Roman" w:eastAsia="Times New Roman" w:hAnsi="Times New Roman" w:cs="Times New Roman"/>
                <w:sz w:val="24"/>
                <w:szCs w:val="24"/>
              </w:rPr>
              <w:t>)</w:t>
            </w:r>
          </w:p>
        </w:tc>
        <w:tc>
          <w:tcPr>
            <w:tcW w:w="2265" w:type="dxa"/>
            <w:vMerge/>
          </w:tcPr>
          <w:p w14:paraId="55E52AD3" w14:textId="77777777" w:rsidR="00E55FB9" w:rsidRPr="00707561" w:rsidRDefault="00E55FB9" w:rsidP="0018560F">
            <w:pPr>
              <w:rPr>
                <w:rFonts w:ascii="Times New Roman" w:hAnsi="Times New Roman" w:cs="Times New Roman"/>
                <w:sz w:val="24"/>
                <w:szCs w:val="24"/>
              </w:rPr>
            </w:pPr>
          </w:p>
        </w:tc>
      </w:tr>
      <w:tr w:rsidR="00E55FB9" w:rsidRPr="00707561" w14:paraId="2BEBA6C6" w14:textId="77777777" w:rsidTr="00D3700F">
        <w:trPr>
          <w:trHeight w:val="159"/>
        </w:trPr>
        <w:tc>
          <w:tcPr>
            <w:tcW w:w="1985" w:type="dxa"/>
            <w:vMerge/>
            <w:tcBorders>
              <w:top w:val="single" w:sz="4" w:space="0" w:color="auto"/>
              <w:bottom w:val="single" w:sz="4" w:space="0" w:color="auto"/>
            </w:tcBorders>
          </w:tcPr>
          <w:p w14:paraId="09F071FE" w14:textId="77777777" w:rsidR="00E55FB9" w:rsidRPr="00707561" w:rsidRDefault="00E55FB9" w:rsidP="0018560F">
            <w:pPr>
              <w:rPr>
                <w:rFonts w:ascii="Times New Roman" w:hAnsi="Times New Roman" w:cs="Times New Roman"/>
                <w:sz w:val="24"/>
                <w:szCs w:val="24"/>
                <w:lang w:val="en-US"/>
              </w:rPr>
            </w:pPr>
          </w:p>
        </w:tc>
        <w:tc>
          <w:tcPr>
            <w:tcW w:w="569" w:type="dxa"/>
          </w:tcPr>
          <w:p w14:paraId="60B7B066" w14:textId="21DB5B4F"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lang w:val="en-US"/>
              </w:rPr>
              <w:t>A</w:t>
            </w:r>
          </w:p>
        </w:tc>
        <w:tc>
          <w:tcPr>
            <w:tcW w:w="284" w:type="dxa"/>
            <w:gridSpan w:val="2"/>
          </w:tcPr>
          <w:p w14:paraId="01F71944" w14:textId="4E7434EA"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rPr>
              <w:t>=</w:t>
            </w:r>
          </w:p>
        </w:tc>
        <w:tc>
          <w:tcPr>
            <w:tcW w:w="2974" w:type="dxa"/>
          </w:tcPr>
          <w:p w14:paraId="6851E068" w14:textId="05A9C9E8" w:rsidR="00E55FB9" w:rsidRPr="001D6179" w:rsidRDefault="00E55FB9" w:rsidP="0018560F">
            <w:pPr>
              <w:jc w:val="both"/>
              <w:rPr>
                <w:rFonts w:ascii="Times New Roman" w:eastAsia="Times New Roman" w:hAnsi="Times New Roman" w:cs="Times New Roman"/>
                <w:sz w:val="24"/>
                <w:szCs w:val="24"/>
                <w:lang w:val="en-US"/>
              </w:rPr>
            </w:pPr>
            <w:r w:rsidRPr="001D6179">
              <w:rPr>
                <w:rFonts w:ascii="Times New Roman" w:eastAsia="Times New Roman" w:hAnsi="Times New Roman" w:cs="Times New Roman"/>
                <w:sz w:val="24"/>
                <w:szCs w:val="24"/>
                <w:lang w:val="en-US"/>
              </w:rPr>
              <w:t>Luas Penampang torak</w:t>
            </w:r>
            <w:r w:rsidRPr="001D6179">
              <w:rPr>
                <w:rFonts w:ascii="Times New Roman" w:eastAsia="Times New Roman" w:hAnsi="Times New Roman" w:cs="Times New Roman"/>
                <w:sz w:val="24"/>
                <w:szCs w:val="24"/>
              </w:rPr>
              <w:t xml:space="preserve"> ( m</w:t>
            </w:r>
            <w:r w:rsidRPr="001D6179">
              <w:rPr>
                <w:rFonts w:ascii="Times New Roman" w:eastAsia="Times New Roman" w:hAnsi="Times New Roman" w:cs="Times New Roman"/>
                <w:sz w:val="24"/>
                <w:szCs w:val="24"/>
                <w:vertAlign w:val="superscript"/>
                <w:lang w:val="en-US"/>
              </w:rPr>
              <w:t>2</w:t>
            </w:r>
            <w:r w:rsidRPr="001D6179">
              <w:rPr>
                <w:rFonts w:ascii="Times New Roman" w:eastAsia="Times New Roman" w:hAnsi="Times New Roman" w:cs="Times New Roman"/>
                <w:sz w:val="24"/>
                <w:szCs w:val="24"/>
              </w:rPr>
              <w:t xml:space="preserve"> )</w:t>
            </w:r>
          </w:p>
        </w:tc>
        <w:tc>
          <w:tcPr>
            <w:tcW w:w="2265" w:type="dxa"/>
            <w:vMerge/>
          </w:tcPr>
          <w:p w14:paraId="281AEC65" w14:textId="77777777" w:rsidR="00E55FB9" w:rsidRPr="00707561" w:rsidRDefault="00E55FB9" w:rsidP="0018560F">
            <w:pPr>
              <w:rPr>
                <w:rFonts w:ascii="Times New Roman" w:hAnsi="Times New Roman" w:cs="Times New Roman"/>
                <w:sz w:val="24"/>
                <w:szCs w:val="24"/>
              </w:rPr>
            </w:pPr>
          </w:p>
        </w:tc>
      </w:tr>
      <w:tr w:rsidR="00E55FB9" w:rsidRPr="00707561" w14:paraId="451D4B47" w14:textId="77777777" w:rsidTr="00D3700F">
        <w:trPr>
          <w:trHeight w:val="159"/>
        </w:trPr>
        <w:tc>
          <w:tcPr>
            <w:tcW w:w="1985" w:type="dxa"/>
            <w:vMerge/>
            <w:tcBorders>
              <w:top w:val="single" w:sz="4" w:space="0" w:color="auto"/>
              <w:bottom w:val="single" w:sz="4" w:space="0" w:color="auto"/>
            </w:tcBorders>
          </w:tcPr>
          <w:p w14:paraId="0A69C9BB" w14:textId="77777777" w:rsidR="00E55FB9" w:rsidRPr="00707561" w:rsidRDefault="00E55FB9" w:rsidP="0018560F">
            <w:pPr>
              <w:rPr>
                <w:rFonts w:ascii="Times New Roman" w:hAnsi="Times New Roman" w:cs="Times New Roman"/>
                <w:sz w:val="24"/>
                <w:szCs w:val="24"/>
                <w:lang w:val="en-US"/>
              </w:rPr>
            </w:pPr>
          </w:p>
        </w:tc>
        <w:tc>
          <w:tcPr>
            <w:tcW w:w="569" w:type="dxa"/>
          </w:tcPr>
          <w:p w14:paraId="40BC22D5" w14:textId="492B7E68"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rPr>
              <w:t>S</w:t>
            </w:r>
          </w:p>
        </w:tc>
        <w:tc>
          <w:tcPr>
            <w:tcW w:w="284" w:type="dxa"/>
            <w:gridSpan w:val="2"/>
          </w:tcPr>
          <w:p w14:paraId="0C911615" w14:textId="249D4056"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rPr>
              <w:t>=</w:t>
            </w:r>
          </w:p>
        </w:tc>
        <w:tc>
          <w:tcPr>
            <w:tcW w:w="2974" w:type="dxa"/>
          </w:tcPr>
          <w:p w14:paraId="176CCF92" w14:textId="3FB9F3F1" w:rsidR="00E55FB9" w:rsidRPr="001D6179" w:rsidRDefault="00E55FB9" w:rsidP="0018560F">
            <w:pPr>
              <w:jc w:val="both"/>
              <w:rPr>
                <w:rFonts w:ascii="Times New Roman" w:eastAsia="Times New Roman" w:hAnsi="Times New Roman" w:cs="Times New Roman"/>
                <w:sz w:val="24"/>
                <w:szCs w:val="24"/>
                <w:lang w:val="en-US"/>
              </w:rPr>
            </w:pPr>
            <w:r w:rsidRPr="001D6179">
              <w:rPr>
                <w:rFonts w:ascii="Times New Roman" w:eastAsia="Times New Roman" w:hAnsi="Times New Roman" w:cs="Times New Roman"/>
                <w:sz w:val="24"/>
                <w:szCs w:val="24"/>
              </w:rPr>
              <w:t>Langkah Torak ( m )</w:t>
            </w:r>
          </w:p>
        </w:tc>
        <w:tc>
          <w:tcPr>
            <w:tcW w:w="2265" w:type="dxa"/>
            <w:vMerge/>
          </w:tcPr>
          <w:p w14:paraId="4463D633" w14:textId="77777777" w:rsidR="00E55FB9" w:rsidRPr="00707561" w:rsidRDefault="00E55FB9" w:rsidP="0018560F">
            <w:pPr>
              <w:rPr>
                <w:rFonts w:ascii="Times New Roman" w:hAnsi="Times New Roman" w:cs="Times New Roman"/>
                <w:sz w:val="24"/>
                <w:szCs w:val="24"/>
              </w:rPr>
            </w:pPr>
          </w:p>
        </w:tc>
      </w:tr>
      <w:tr w:rsidR="00E55FB9" w:rsidRPr="00707561" w14:paraId="0243D3E0" w14:textId="77777777" w:rsidTr="00D3700F">
        <w:trPr>
          <w:trHeight w:val="159"/>
        </w:trPr>
        <w:tc>
          <w:tcPr>
            <w:tcW w:w="1985" w:type="dxa"/>
            <w:vMerge/>
            <w:tcBorders>
              <w:top w:val="single" w:sz="4" w:space="0" w:color="auto"/>
              <w:bottom w:val="single" w:sz="4" w:space="0" w:color="auto"/>
            </w:tcBorders>
          </w:tcPr>
          <w:p w14:paraId="0FDDBA16" w14:textId="77777777" w:rsidR="00E55FB9" w:rsidRPr="00707561" w:rsidRDefault="00E55FB9" w:rsidP="0018560F">
            <w:pPr>
              <w:rPr>
                <w:rFonts w:ascii="Times New Roman" w:hAnsi="Times New Roman" w:cs="Times New Roman"/>
                <w:sz w:val="24"/>
                <w:szCs w:val="24"/>
                <w:lang w:val="en-US"/>
              </w:rPr>
            </w:pPr>
          </w:p>
        </w:tc>
        <w:tc>
          <w:tcPr>
            <w:tcW w:w="569" w:type="dxa"/>
          </w:tcPr>
          <w:p w14:paraId="5F4EF7C2" w14:textId="48CD5BFE"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lang w:val="en-US"/>
              </w:rPr>
              <w:t>N</w:t>
            </w:r>
          </w:p>
        </w:tc>
        <w:tc>
          <w:tcPr>
            <w:tcW w:w="284" w:type="dxa"/>
            <w:gridSpan w:val="2"/>
          </w:tcPr>
          <w:p w14:paraId="7383C356" w14:textId="5CD14CB3"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rPr>
              <w:t>=</w:t>
            </w:r>
          </w:p>
        </w:tc>
        <w:tc>
          <w:tcPr>
            <w:tcW w:w="2974" w:type="dxa"/>
          </w:tcPr>
          <w:p w14:paraId="4838A8EC" w14:textId="64785C45" w:rsidR="00E55FB9" w:rsidRPr="001D6179" w:rsidRDefault="00E55FB9" w:rsidP="0018560F">
            <w:pPr>
              <w:jc w:val="both"/>
              <w:rPr>
                <w:rFonts w:ascii="Times New Roman" w:eastAsia="Times New Roman" w:hAnsi="Times New Roman" w:cs="Times New Roman"/>
                <w:sz w:val="24"/>
                <w:szCs w:val="24"/>
                <w:lang w:val="en-US"/>
              </w:rPr>
            </w:pPr>
            <w:r w:rsidRPr="001D6179">
              <w:rPr>
                <w:rFonts w:ascii="Times New Roman" w:eastAsia="Times New Roman" w:hAnsi="Times New Roman" w:cs="Times New Roman"/>
                <w:sz w:val="24"/>
                <w:szCs w:val="24"/>
              </w:rPr>
              <w:t>Putaran Motor ( rpm )</w:t>
            </w:r>
          </w:p>
        </w:tc>
        <w:tc>
          <w:tcPr>
            <w:tcW w:w="2265" w:type="dxa"/>
            <w:vMerge/>
          </w:tcPr>
          <w:p w14:paraId="40B531C9" w14:textId="77777777" w:rsidR="00E55FB9" w:rsidRPr="00707561" w:rsidRDefault="00E55FB9" w:rsidP="0018560F">
            <w:pPr>
              <w:rPr>
                <w:rFonts w:ascii="Times New Roman" w:hAnsi="Times New Roman" w:cs="Times New Roman"/>
                <w:sz w:val="24"/>
                <w:szCs w:val="24"/>
              </w:rPr>
            </w:pPr>
          </w:p>
        </w:tc>
      </w:tr>
      <w:tr w:rsidR="00E55FB9" w:rsidRPr="00707561" w14:paraId="62B7057A" w14:textId="77777777" w:rsidTr="00D3700F">
        <w:trPr>
          <w:trHeight w:val="159"/>
        </w:trPr>
        <w:tc>
          <w:tcPr>
            <w:tcW w:w="1985" w:type="dxa"/>
            <w:vMerge/>
            <w:tcBorders>
              <w:top w:val="single" w:sz="4" w:space="0" w:color="auto"/>
              <w:bottom w:val="single" w:sz="4" w:space="0" w:color="auto"/>
            </w:tcBorders>
          </w:tcPr>
          <w:p w14:paraId="7F23E268" w14:textId="77777777" w:rsidR="00E55FB9" w:rsidRPr="00707561" w:rsidRDefault="00E55FB9" w:rsidP="0018560F">
            <w:pPr>
              <w:rPr>
                <w:rFonts w:ascii="Times New Roman" w:hAnsi="Times New Roman" w:cs="Times New Roman"/>
                <w:sz w:val="24"/>
                <w:szCs w:val="24"/>
                <w:lang w:val="en-US"/>
              </w:rPr>
            </w:pPr>
          </w:p>
        </w:tc>
        <w:tc>
          <w:tcPr>
            <w:tcW w:w="569" w:type="dxa"/>
          </w:tcPr>
          <w:p w14:paraId="17B8B15E" w14:textId="740F39E2"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lang w:val="en-US"/>
              </w:rPr>
              <w:t>K</w:t>
            </w:r>
          </w:p>
        </w:tc>
        <w:tc>
          <w:tcPr>
            <w:tcW w:w="284" w:type="dxa"/>
            <w:gridSpan w:val="2"/>
          </w:tcPr>
          <w:p w14:paraId="23791F18" w14:textId="4AF0CADC"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rPr>
              <w:t>=</w:t>
            </w:r>
          </w:p>
        </w:tc>
        <w:tc>
          <w:tcPr>
            <w:tcW w:w="2974" w:type="dxa"/>
          </w:tcPr>
          <w:p w14:paraId="1EB1AC2B" w14:textId="12A33C75" w:rsidR="00E55FB9" w:rsidRPr="001D6179" w:rsidRDefault="00E55FB9" w:rsidP="0018560F">
            <w:pPr>
              <w:jc w:val="both"/>
              <w:rPr>
                <w:rFonts w:ascii="Times New Roman" w:eastAsia="Times New Roman" w:hAnsi="Times New Roman" w:cs="Times New Roman"/>
                <w:sz w:val="24"/>
                <w:szCs w:val="24"/>
                <w:lang w:val="en-US"/>
              </w:rPr>
            </w:pPr>
            <w:r w:rsidRPr="001D6179">
              <w:rPr>
                <w:rFonts w:ascii="Times New Roman" w:eastAsia="Times New Roman" w:hAnsi="Times New Roman" w:cs="Times New Roman"/>
                <w:sz w:val="24"/>
                <w:szCs w:val="24"/>
              </w:rPr>
              <w:t xml:space="preserve">Jumlah Silinder </w:t>
            </w:r>
          </w:p>
        </w:tc>
        <w:tc>
          <w:tcPr>
            <w:tcW w:w="2265" w:type="dxa"/>
            <w:vMerge/>
          </w:tcPr>
          <w:p w14:paraId="2126A5E5" w14:textId="77777777" w:rsidR="00E55FB9" w:rsidRPr="00707561" w:rsidRDefault="00E55FB9" w:rsidP="0018560F">
            <w:pPr>
              <w:rPr>
                <w:rFonts w:ascii="Times New Roman" w:hAnsi="Times New Roman" w:cs="Times New Roman"/>
                <w:sz w:val="24"/>
                <w:szCs w:val="24"/>
              </w:rPr>
            </w:pPr>
          </w:p>
        </w:tc>
      </w:tr>
      <w:tr w:rsidR="00E55FB9" w:rsidRPr="00707561" w14:paraId="5DFC2F3C" w14:textId="77777777" w:rsidTr="00D3700F">
        <w:trPr>
          <w:trHeight w:val="159"/>
        </w:trPr>
        <w:tc>
          <w:tcPr>
            <w:tcW w:w="1985" w:type="dxa"/>
            <w:vMerge/>
            <w:tcBorders>
              <w:top w:val="single" w:sz="4" w:space="0" w:color="auto"/>
              <w:bottom w:val="single" w:sz="4" w:space="0" w:color="auto"/>
            </w:tcBorders>
          </w:tcPr>
          <w:p w14:paraId="2259F782" w14:textId="77777777" w:rsidR="00E55FB9" w:rsidRPr="00707561" w:rsidRDefault="00E55FB9" w:rsidP="0018560F">
            <w:pPr>
              <w:rPr>
                <w:rFonts w:ascii="Times New Roman" w:hAnsi="Times New Roman" w:cs="Times New Roman"/>
                <w:sz w:val="24"/>
                <w:szCs w:val="24"/>
                <w:lang w:val="en-US"/>
              </w:rPr>
            </w:pPr>
          </w:p>
        </w:tc>
        <w:tc>
          <w:tcPr>
            <w:tcW w:w="569" w:type="dxa"/>
          </w:tcPr>
          <w:p w14:paraId="10FA8AE9" w14:textId="1B530283"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lang w:val="en-US"/>
              </w:rPr>
              <w:t>Ne</w:t>
            </w:r>
          </w:p>
        </w:tc>
        <w:tc>
          <w:tcPr>
            <w:tcW w:w="284" w:type="dxa"/>
            <w:gridSpan w:val="2"/>
          </w:tcPr>
          <w:p w14:paraId="76AFB8ED" w14:textId="5A94234C"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rPr>
              <w:t>=</w:t>
            </w:r>
          </w:p>
        </w:tc>
        <w:tc>
          <w:tcPr>
            <w:tcW w:w="2974" w:type="dxa"/>
          </w:tcPr>
          <w:p w14:paraId="7078F610" w14:textId="001AEDEF" w:rsidR="00E55FB9" w:rsidRPr="001D6179" w:rsidRDefault="00E55FB9" w:rsidP="0018560F">
            <w:pPr>
              <w:jc w:val="both"/>
              <w:rPr>
                <w:rFonts w:ascii="Times New Roman" w:eastAsia="Times New Roman" w:hAnsi="Times New Roman" w:cs="Times New Roman"/>
                <w:sz w:val="24"/>
                <w:szCs w:val="24"/>
                <w:lang w:val="en-US"/>
              </w:rPr>
            </w:pPr>
            <w:r w:rsidRPr="001D6179">
              <w:rPr>
                <w:rFonts w:ascii="Times New Roman" w:eastAsia="Times New Roman" w:hAnsi="Times New Roman" w:cs="Times New Roman"/>
                <w:sz w:val="24"/>
                <w:szCs w:val="24"/>
              </w:rPr>
              <w:t>Daya Efektif (kW)</w:t>
            </w:r>
          </w:p>
        </w:tc>
        <w:tc>
          <w:tcPr>
            <w:tcW w:w="2265" w:type="dxa"/>
            <w:vMerge/>
          </w:tcPr>
          <w:p w14:paraId="6B84BAB9" w14:textId="77777777" w:rsidR="00E55FB9" w:rsidRPr="00707561" w:rsidRDefault="00E55FB9" w:rsidP="0018560F">
            <w:pPr>
              <w:rPr>
                <w:rFonts w:ascii="Times New Roman" w:hAnsi="Times New Roman" w:cs="Times New Roman"/>
                <w:sz w:val="24"/>
                <w:szCs w:val="24"/>
              </w:rPr>
            </w:pPr>
          </w:p>
        </w:tc>
      </w:tr>
      <w:tr w:rsidR="00E55FB9" w:rsidRPr="00707561" w14:paraId="563AFBDD" w14:textId="77777777" w:rsidTr="00D3700F">
        <w:trPr>
          <w:trHeight w:val="159"/>
        </w:trPr>
        <w:tc>
          <w:tcPr>
            <w:tcW w:w="1985" w:type="dxa"/>
            <w:vMerge/>
            <w:tcBorders>
              <w:top w:val="single" w:sz="4" w:space="0" w:color="auto"/>
              <w:bottom w:val="single" w:sz="4" w:space="0" w:color="auto"/>
            </w:tcBorders>
          </w:tcPr>
          <w:p w14:paraId="1CE8A302" w14:textId="77777777" w:rsidR="00E55FB9" w:rsidRPr="00707561" w:rsidRDefault="00E55FB9" w:rsidP="0018560F">
            <w:pPr>
              <w:rPr>
                <w:rFonts w:ascii="Times New Roman" w:hAnsi="Times New Roman" w:cs="Times New Roman"/>
                <w:sz w:val="24"/>
                <w:szCs w:val="24"/>
                <w:lang w:val="en-US"/>
              </w:rPr>
            </w:pPr>
          </w:p>
        </w:tc>
        <w:tc>
          <w:tcPr>
            <w:tcW w:w="569" w:type="dxa"/>
          </w:tcPr>
          <w:p w14:paraId="4369E0A2" w14:textId="37BAE458"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lang w:val="en-US"/>
              </w:rPr>
              <w:t>n</w:t>
            </w:r>
          </w:p>
        </w:tc>
        <w:tc>
          <w:tcPr>
            <w:tcW w:w="284" w:type="dxa"/>
            <w:gridSpan w:val="2"/>
          </w:tcPr>
          <w:p w14:paraId="4FDB7693" w14:textId="17D6E168"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rPr>
              <w:t>=</w:t>
            </w:r>
          </w:p>
        </w:tc>
        <w:tc>
          <w:tcPr>
            <w:tcW w:w="2974" w:type="dxa"/>
          </w:tcPr>
          <w:p w14:paraId="23C242BE" w14:textId="00451314" w:rsidR="00E55FB9" w:rsidRPr="001D6179" w:rsidRDefault="00E55FB9" w:rsidP="0018560F">
            <w:pPr>
              <w:jc w:val="both"/>
              <w:rPr>
                <w:rFonts w:ascii="Times New Roman" w:eastAsia="Times New Roman" w:hAnsi="Times New Roman" w:cs="Times New Roman"/>
                <w:sz w:val="24"/>
                <w:szCs w:val="24"/>
                <w:lang w:val="en-US"/>
              </w:rPr>
            </w:pPr>
            <w:r w:rsidRPr="001D6179">
              <w:rPr>
                <w:rFonts w:ascii="Times New Roman" w:eastAsia="Times New Roman" w:hAnsi="Times New Roman" w:cs="Times New Roman"/>
                <w:sz w:val="24"/>
                <w:szCs w:val="24"/>
              </w:rPr>
              <w:t xml:space="preserve">Putaran </w:t>
            </w:r>
            <w:r w:rsidRPr="001D6179">
              <w:rPr>
                <w:rFonts w:ascii="Times New Roman" w:eastAsia="Times New Roman" w:hAnsi="Times New Roman" w:cs="Times New Roman"/>
                <w:sz w:val="24"/>
                <w:szCs w:val="24"/>
                <w:lang w:val="en-US"/>
              </w:rPr>
              <w:t>poros engkol (4 Tak = 2, 2 Tak = 1)</w:t>
            </w:r>
          </w:p>
        </w:tc>
        <w:tc>
          <w:tcPr>
            <w:tcW w:w="2265" w:type="dxa"/>
            <w:vMerge/>
          </w:tcPr>
          <w:p w14:paraId="6E8743A5" w14:textId="77777777" w:rsidR="00E55FB9" w:rsidRPr="00707561" w:rsidRDefault="00E55FB9" w:rsidP="0018560F">
            <w:pPr>
              <w:rPr>
                <w:rFonts w:ascii="Times New Roman" w:hAnsi="Times New Roman" w:cs="Times New Roman"/>
                <w:sz w:val="24"/>
                <w:szCs w:val="24"/>
              </w:rPr>
            </w:pPr>
          </w:p>
        </w:tc>
      </w:tr>
      <w:tr w:rsidR="00E55FB9" w:rsidRPr="00707561" w14:paraId="34858309" w14:textId="77777777" w:rsidTr="00D3700F">
        <w:trPr>
          <w:trHeight w:val="159"/>
        </w:trPr>
        <w:tc>
          <w:tcPr>
            <w:tcW w:w="1985" w:type="dxa"/>
            <w:vMerge/>
            <w:tcBorders>
              <w:top w:val="single" w:sz="4" w:space="0" w:color="auto"/>
              <w:bottom w:val="single" w:sz="4" w:space="0" w:color="auto"/>
            </w:tcBorders>
          </w:tcPr>
          <w:p w14:paraId="53F69E33" w14:textId="77777777" w:rsidR="00E55FB9" w:rsidRPr="00707561" w:rsidRDefault="00E55FB9" w:rsidP="0018560F">
            <w:pPr>
              <w:rPr>
                <w:rFonts w:ascii="Times New Roman" w:hAnsi="Times New Roman" w:cs="Times New Roman"/>
                <w:sz w:val="24"/>
                <w:szCs w:val="24"/>
                <w:lang w:val="en-US"/>
              </w:rPr>
            </w:pPr>
          </w:p>
        </w:tc>
        <w:tc>
          <w:tcPr>
            <w:tcW w:w="569" w:type="dxa"/>
          </w:tcPr>
          <w:p w14:paraId="5843C11A" w14:textId="668B9111"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lang w:val="en-US"/>
              </w:rPr>
              <w:t>C</w:t>
            </w:r>
          </w:p>
        </w:tc>
        <w:tc>
          <w:tcPr>
            <w:tcW w:w="284" w:type="dxa"/>
            <w:gridSpan w:val="2"/>
          </w:tcPr>
          <w:p w14:paraId="3A53D9D0" w14:textId="5875E8E0"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rPr>
              <w:t>=</w:t>
            </w:r>
          </w:p>
        </w:tc>
        <w:tc>
          <w:tcPr>
            <w:tcW w:w="2974" w:type="dxa"/>
          </w:tcPr>
          <w:p w14:paraId="371FDBE6" w14:textId="2477C1D6" w:rsidR="00E55FB9" w:rsidRPr="001D6179" w:rsidRDefault="00E55FB9" w:rsidP="0018560F">
            <w:pPr>
              <w:jc w:val="both"/>
              <w:rPr>
                <w:rFonts w:ascii="Times New Roman" w:eastAsia="Times New Roman" w:hAnsi="Times New Roman" w:cs="Times New Roman"/>
                <w:sz w:val="24"/>
                <w:szCs w:val="24"/>
                <w:lang w:val="en-US"/>
              </w:rPr>
            </w:pPr>
            <w:r w:rsidRPr="001D6179">
              <w:rPr>
                <w:rFonts w:ascii="Times New Roman" w:eastAsia="Times New Roman" w:hAnsi="Times New Roman" w:cs="Times New Roman"/>
                <w:sz w:val="24"/>
                <w:szCs w:val="24"/>
                <w:lang w:val="en-US"/>
              </w:rPr>
              <w:t>Faktor Konversi (1.667 Bar)</w:t>
            </w:r>
          </w:p>
        </w:tc>
        <w:tc>
          <w:tcPr>
            <w:tcW w:w="2265" w:type="dxa"/>
            <w:vMerge/>
          </w:tcPr>
          <w:p w14:paraId="5C43EA6F" w14:textId="77777777" w:rsidR="00E55FB9" w:rsidRPr="00707561" w:rsidRDefault="00E55FB9" w:rsidP="0018560F">
            <w:pPr>
              <w:rPr>
                <w:rFonts w:ascii="Times New Roman" w:hAnsi="Times New Roman" w:cs="Times New Roman"/>
                <w:sz w:val="24"/>
                <w:szCs w:val="24"/>
              </w:rPr>
            </w:pPr>
          </w:p>
        </w:tc>
      </w:tr>
      <w:tr w:rsidR="00E55FB9" w:rsidRPr="00707561" w14:paraId="3029EF79" w14:textId="77777777" w:rsidTr="00D3700F">
        <w:trPr>
          <w:trHeight w:val="159"/>
        </w:trPr>
        <w:tc>
          <w:tcPr>
            <w:tcW w:w="1985" w:type="dxa"/>
            <w:vMerge/>
            <w:tcBorders>
              <w:top w:val="single" w:sz="4" w:space="0" w:color="auto"/>
              <w:bottom w:val="single" w:sz="4" w:space="0" w:color="auto"/>
            </w:tcBorders>
          </w:tcPr>
          <w:p w14:paraId="0100BA87" w14:textId="77777777" w:rsidR="00E55FB9" w:rsidRPr="00707561" w:rsidRDefault="00E55FB9" w:rsidP="0018560F">
            <w:pPr>
              <w:rPr>
                <w:rFonts w:ascii="Times New Roman" w:hAnsi="Times New Roman" w:cs="Times New Roman"/>
                <w:sz w:val="24"/>
                <w:szCs w:val="24"/>
                <w:lang w:val="en-US"/>
              </w:rPr>
            </w:pPr>
          </w:p>
        </w:tc>
        <w:tc>
          <w:tcPr>
            <w:tcW w:w="569" w:type="dxa"/>
          </w:tcPr>
          <w:p w14:paraId="64B7EF2D" w14:textId="76B501E7"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lang w:val="en-US"/>
              </w:rPr>
              <w:t>be</w:t>
            </w:r>
          </w:p>
        </w:tc>
        <w:tc>
          <w:tcPr>
            <w:tcW w:w="284" w:type="dxa"/>
            <w:gridSpan w:val="2"/>
          </w:tcPr>
          <w:p w14:paraId="7F5F87E1" w14:textId="1916E193"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rPr>
              <w:t>=</w:t>
            </w:r>
          </w:p>
        </w:tc>
        <w:tc>
          <w:tcPr>
            <w:tcW w:w="2974" w:type="dxa"/>
          </w:tcPr>
          <w:p w14:paraId="140080BF" w14:textId="40729088" w:rsidR="00E55FB9" w:rsidRPr="001D6179" w:rsidRDefault="00E55FB9" w:rsidP="0018560F">
            <w:pPr>
              <w:jc w:val="both"/>
              <w:rPr>
                <w:rFonts w:ascii="Times New Roman" w:eastAsia="Times New Roman" w:hAnsi="Times New Roman" w:cs="Times New Roman"/>
                <w:sz w:val="24"/>
                <w:szCs w:val="24"/>
                <w:lang w:val="en-US"/>
              </w:rPr>
            </w:pPr>
            <w:r w:rsidRPr="001D6179">
              <w:rPr>
                <w:rFonts w:ascii="Times New Roman" w:eastAsia="Times New Roman" w:hAnsi="Times New Roman" w:cs="Times New Roman"/>
                <w:sz w:val="24"/>
                <w:szCs w:val="24"/>
              </w:rPr>
              <w:t>Pemakaian Bahan Bakar Spesifik (gr/</w:t>
            </w:r>
            <w:r w:rsidRPr="001D6179">
              <w:rPr>
                <w:rFonts w:ascii="Times New Roman" w:eastAsia="Times New Roman" w:hAnsi="Times New Roman" w:cs="Times New Roman"/>
                <w:sz w:val="24"/>
                <w:szCs w:val="24"/>
                <w:lang w:val="en-US"/>
              </w:rPr>
              <w:t>HP</w:t>
            </w:r>
            <w:r w:rsidRPr="001D6179">
              <w:rPr>
                <w:rFonts w:ascii="Times New Roman" w:eastAsia="Times New Roman" w:hAnsi="Times New Roman" w:cs="Times New Roman"/>
                <w:sz w:val="24"/>
                <w:szCs w:val="24"/>
              </w:rPr>
              <w:t>.jam)</w:t>
            </w:r>
          </w:p>
        </w:tc>
        <w:tc>
          <w:tcPr>
            <w:tcW w:w="2265" w:type="dxa"/>
            <w:vMerge/>
          </w:tcPr>
          <w:p w14:paraId="7257DF99" w14:textId="77777777" w:rsidR="00E55FB9" w:rsidRPr="00707561" w:rsidRDefault="00E55FB9" w:rsidP="0018560F">
            <w:pPr>
              <w:rPr>
                <w:rFonts w:ascii="Times New Roman" w:hAnsi="Times New Roman" w:cs="Times New Roman"/>
                <w:sz w:val="24"/>
                <w:szCs w:val="24"/>
              </w:rPr>
            </w:pPr>
          </w:p>
        </w:tc>
      </w:tr>
      <w:tr w:rsidR="00E55FB9" w:rsidRPr="00707561" w14:paraId="3322BD97" w14:textId="77777777" w:rsidTr="00D3700F">
        <w:trPr>
          <w:trHeight w:val="159"/>
        </w:trPr>
        <w:tc>
          <w:tcPr>
            <w:tcW w:w="1985" w:type="dxa"/>
            <w:vMerge/>
            <w:tcBorders>
              <w:top w:val="single" w:sz="4" w:space="0" w:color="auto"/>
              <w:bottom w:val="single" w:sz="4" w:space="0" w:color="auto"/>
            </w:tcBorders>
          </w:tcPr>
          <w:p w14:paraId="7594C70F" w14:textId="77777777" w:rsidR="00E55FB9" w:rsidRPr="00707561" w:rsidRDefault="00E55FB9" w:rsidP="0018560F">
            <w:pPr>
              <w:rPr>
                <w:rFonts w:ascii="Times New Roman" w:hAnsi="Times New Roman" w:cs="Times New Roman"/>
                <w:sz w:val="24"/>
                <w:szCs w:val="24"/>
                <w:lang w:val="en-US"/>
              </w:rPr>
            </w:pPr>
          </w:p>
        </w:tc>
        <w:tc>
          <w:tcPr>
            <w:tcW w:w="569" w:type="dxa"/>
          </w:tcPr>
          <w:p w14:paraId="67A57526" w14:textId="13A14E3E"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lang w:val="en-US"/>
              </w:rPr>
              <w:t>B</w:t>
            </w:r>
          </w:p>
        </w:tc>
        <w:tc>
          <w:tcPr>
            <w:tcW w:w="284" w:type="dxa"/>
            <w:gridSpan w:val="2"/>
          </w:tcPr>
          <w:p w14:paraId="518C1689" w14:textId="2E4359D8" w:rsidR="00E55FB9" w:rsidRPr="00D3700F" w:rsidRDefault="00E55FB9"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rPr>
              <w:t>=</w:t>
            </w:r>
          </w:p>
        </w:tc>
        <w:tc>
          <w:tcPr>
            <w:tcW w:w="2974" w:type="dxa"/>
          </w:tcPr>
          <w:p w14:paraId="0649568C" w14:textId="68DA8B95" w:rsidR="00E55FB9" w:rsidRPr="001D6179" w:rsidRDefault="00E55FB9" w:rsidP="0018560F">
            <w:pPr>
              <w:jc w:val="both"/>
              <w:rPr>
                <w:rFonts w:ascii="Times New Roman" w:eastAsia="Times New Roman" w:hAnsi="Times New Roman" w:cs="Times New Roman"/>
                <w:sz w:val="24"/>
                <w:szCs w:val="24"/>
                <w:lang w:val="en-US"/>
              </w:rPr>
            </w:pPr>
            <w:r w:rsidRPr="001D6179">
              <w:rPr>
                <w:rFonts w:ascii="Times New Roman" w:eastAsia="Times New Roman" w:hAnsi="Times New Roman" w:cs="Times New Roman"/>
                <w:sz w:val="24"/>
                <w:szCs w:val="24"/>
              </w:rPr>
              <w:t>Pemakaian Bahan Bakar (liter/jam)</w:t>
            </w:r>
          </w:p>
        </w:tc>
        <w:tc>
          <w:tcPr>
            <w:tcW w:w="2265" w:type="dxa"/>
            <w:vMerge/>
          </w:tcPr>
          <w:p w14:paraId="4689E4FE" w14:textId="77777777" w:rsidR="00E55FB9" w:rsidRPr="00707561" w:rsidRDefault="00E55FB9" w:rsidP="0018560F">
            <w:pPr>
              <w:rPr>
                <w:rFonts w:ascii="Times New Roman" w:hAnsi="Times New Roman" w:cs="Times New Roman"/>
                <w:sz w:val="24"/>
                <w:szCs w:val="24"/>
              </w:rPr>
            </w:pPr>
          </w:p>
        </w:tc>
      </w:tr>
      <w:tr w:rsidR="00707561" w:rsidRPr="00707561" w14:paraId="75BA30F0" w14:textId="77777777" w:rsidTr="00D3700F">
        <w:trPr>
          <w:trHeight w:val="159"/>
        </w:trPr>
        <w:tc>
          <w:tcPr>
            <w:tcW w:w="1985" w:type="dxa"/>
            <w:vMerge/>
            <w:tcBorders>
              <w:top w:val="single" w:sz="4" w:space="0" w:color="auto"/>
              <w:bottom w:val="single" w:sz="4" w:space="0" w:color="auto"/>
            </w:tcBorders>
          </w:tcPr>
          <w:p w14:paraId="53D4D2FE" w14:textId="77777777" w:rsidR="0018560F" w:rsidRPr="00707561" w:rsidRDefault="0018560F" w:rsidP="0018560F">
            <w:pPr>
              <w:rPr>
                <w:rFonts w:ascii="Times New Roman" w:hAnsi="Times New Roman" w:cs="Times New Roman"/>
                <w:sz w:val="24"/>
                <w:szCs w:val="24"/>
                <w:lang w:val="en-US"/>
              </w:rPr>
            </w:pPr>
          </w:p>
        </w:tc>
        <w:tc>
          <w:tcPr>
            <w:tcW w:w="605" w:type="dxa"/>
            <w:gridSpan w:val="2"/>
            <w:tcBorders>
              <w:bottom w:val="single" w:sz="4" w:space="0" w:color="auto"/>
            </w:tcBorders>
          </w:tcPr>
          <w:p w14:paraId="49DCC45D" w14:textId="4A891BB5" w:rsidR="0018560F" w:rsidRPr="00D3700F" w:rsidRDefault="0018560F"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lang w:val="en-US"/>
              </w:rPr>
              <w:t>ρ</w:t>
            </w:r>
          </w:p>
        </w:tc>
        <w:tc>
          <w:tcPr>
            <w:tcW w:w="248" w:type="dxa"/>
            <w:tcBorders>
              <w:bottom w:val="single" w:sz="4" w:space="0" w:color="auto"/>
            </w:tcBorders>
          </w:tcPr>
          <w:p w14:paraId="3565FF6C" w14:textId="08F8C84C" w:rsidR="0018560F" w:rsidRPr="00D3700F" w:rsidRDefault="0018560F" w:rsidP="0018560F">
            <w:pPr>
              <w:jc w:val="both"/>
              <w:rPr>
                <w:rFonts w:ascii="Times New Roman" w:eastAsia="Times New Roman" w:hAnsi="Times New Roman" w:cs="Times New Roman"/>
                <w:sz w:val="20"/>
                <w:szCs w:val="20"/>
                <w:lang w:val="en-US"/>
              </w:rPr>
            </w:pPr>
            <w:r w:rsidRPr="00D3700F">
              <w:rPr>
                <w:rFonts w:ascii="Times New Roman" w:eastAsia="Times New Roman" w:hAnsi="Times New Roman" w:cs="Times New Roman"/>
                <w:color w:val="000000"/>
                <w:sz w:val="20"/>
                <w:szCs w:val="20"/>
              </w:rPr>
              <w:t>=</w:t>
            </w:r>
          </w:p>
        </w:tc>
        <w:tc>
          <w:tcPr>
            <w:tcW w:w="2974" w:type="dxa"/>
            <w:tcBorders>
              <w:bottom w:val="single" w:sz="4" w:space="0" w:color="auto"/>
            </w:tcBorders>
          </w:tcPr>
          <w:p w14:paraId="26AF328A" w14:textId="4B28CCDF" w:rsidR="0018560F" w:rsidRPr="001D6179" w:rsidRDefault="0018560F" w:rsidP="0018560F">
            <w:pPr>
              <w:jc w:val="both"/>
              <w:rPr>
                <w:rFonts w:ascii="Times New Roman" w:eastAsia="Times New Roman" w:hAnsi="Times New Roman" w:cs="Times New Roman"/>
                <w:sz w:val="24"/>
                <w:szCs w:val="24"/>
                <w:lang w:val="en-US"/>
              </w:rPr>
            </w:pPr>
            <w:r w:rsidRPr="001D6179">
              <w:rPr>
                <w:rFonts w:ascii="Times New Roman" w:eastAsia="Times New Roman" w:hAnsi="Times New Roman" w:cs="Times New Roman"/>
                <w:sz w:val="24"/>
                <w:szCs w:val="24"/>
              </w:rPr>
              <w:t>Berat Jenis Solar (gr/liter)</w:t>
            </w:r>
          </w:p>
        </w:tc>
        <w:tc>
          <w:tcPr>
            <w:tcW w:w="2265" w:type="dxa"/>
            <w:tcBorders>
              <w:bottom w:val="single" w:sz="4" w:space="0" w:color="auto"/>
            </w:tcBorders>
          </w:tcPr>
          <w:p w14:paraId="2A32B0ED" w14:textId="77777777" w:rsidR="0018560F" w:rsidRPr="00707561" w:rsidRDefault="0018560F" w:rsidP="0018560F">
            <w:pPr>
              <w:rPr>
                <w:rFonts w:ascii="Times New Roman" w:hAnsi="Times New Roman" w:cs="Times New Roman"/>
                <w:sz w:val="24"/>
                <w:szCs w:val="24"/>
              </w:rPr>
            </w:pPr>
          </w:p>
        </w:tc>
      </w:tr>
    </w:tbl>
    <w:p w14:paraId="2BC6373A" w14:textId="2EF355B7" w:rsidR="00FB204B" w:rsidRPr="00707561" w:rsidRDefault="00FB204B" w:rsidP="00FB204B">
      <w:pPr>
        <w:rPr>
          <w:rFonts w:ascii="Times New Roman" w:hAnsi="Times New Roman" w:cs="Times New Roman"/>
          <w:sz w:val="24"/>
          <w:szCs w:val="24"/>
          <w:lang w:val="en-US"/>
        </w:rPr>
      </w:pPr>
    </w:p>
    <w:p w14:paraId="419CDB88" w14:textId="4CA55B92" w:rsidR="00B649B6" w:rsidRPr="001D6179" w:rsidRDefault="00D25331" w:rsidP="001D6179">
      <w:pPr>
        <w:spacing w:after="0" w:line="480" w:lineRule="auto"/>
        <w:jc w:val="both"/>
        <w:rPr>
          <w:rFonts w:ascii="Times New Roman" w:hAnsi="Times New Roman" w:cs="Times New Roman"/>
          <w:b/>
          <w:bCs/>
          <w:sz w:val="24"/>
          <w:szCs w:val="24"/>
          <w:lang w:val="en-US"/>
        </w:rPr>
      </w:pPr>
      <w:r w:rsidRPr="001D6179">
        <w:rPr>
          <w:rFonts w:ascii="Times New Roman" w:hAnsi="Times New Roman" w:cs="Times New Roman"/>
          <w:b/>
          <w:bCs/>
          <w:sz w:val="24"/>
          <w:szCs w:val="24"/>
          <w:lang w:val="en-US"/>
        </w:rPr>
        <w:t>HASIL DAN PEMBAHASAN</w:t>
      </w:r>
    </w:p>
    <w:p w14:paraId="53F94ACF" w14:textId="04CD3CF1" w:rsidR="00C67AF5" w:rsidRPr="00707561" w:rsidRDefault="00697210" w:rsidP="001D6179">
      <w:pPr>
        <w:pStyle w:val="Heading2"/>
        <w:numPr>
          <w:ilvl w:val="0"/>
          <w:numId w:val="0"/>
        </w:numPr>
        <w:spacing w:before="0" w:line="480" w:lineRule="auto"/>
        <w:rPr>
          <w:rFonts w:ascii="Times New Roman" w:hAnsi="Times New Roman" w:cs="Times New Roman"/>
          <w:b/>
          <w:bCs/>
          <w:color w:val="auto"/>
          <w:sz w:val="24"/>
          <w:szCs w:val="24"/>
          <w:lang w:val="en-US"/>
        </w:rPr>
      </w:pPr>
      <w:r>
        <w:rPr>
          <w:rFonts w:ascii="Times New Roman" w:hAnsi="Times New Roman" w:cs="Times New Roman"/>
          <w:b/>
          <w:bCs/>
          <w:color w:val="auto"/>
          <w:sz w:val="24"/>
          <w:szCs w:val="24"/>
          <w:lang w:val="en-US"/>
        </w:rPr>
        <w:t>Spesifikasi teknis a</w:t>
      </w:r>
      <w:r w:rsidR="00C67AF5" w:rsidRPr="00707561">
        <w:rPr>
          <w:rFonts w:ascii="Times New Roman" w:hAnsi="Times New Roman" w:cs="Times New Roman"/>
          <w:b/>
          <w:bCs/>
          <w:color w:val="auto"/>
          <w:sz w:val="24"/>
          <w:szCs w:val="24"/>
          <w:lang w:val="en-US"/>
        </w:rPr>
        <w:t xml:space="preserve">lat </w:t>
      </w:r>
      <w:r w:rsidR="001546EC" w:rsidRPr="00707561">
        <w:rPr>
          <w:rFonts w:ascii="Times New Roman" w:hAnsi="Times New Roman" w:cs="Times New Roman"/>
          <w:b/>
          <w:bCs/>
          <w:color w:val="auto"/>
          <w:sz w:val="24"/>
          <w:szCs w:val="24"/>
          <w:lang w:val="en-US"/>
        </w:rPr>
        <w:t>p</w:t>
      </w:r>
      <w:r w:rsidR="00C67AF5" w:rsidRPr="00707561">
        <w:rPr>
          <w:rFonts w:ascii="Times New Roman" w:hAnsi="Times New Roman" w:cs="Times New Roman"/>
          <w:b/>
          <w:bCs/>
          <w:color w:val="auto"/>
          <w:sz w:val="24"/>
          <w:szCs w:val="24"/>
          <w:lang w:val="en-US"/>
        </w:rPr>
        <w:t>enarik bubu rajungan eksisting</w:t>
      </w:r>
    </w:p>
    <w:p w14:paraId="140AA91D" w14:textId="0FE0562F" w:rsidR="00C67AF5" w:rsidRPr="00707561" w:rsidRDefault="00C67AF5" w:rsidP="001D6179">
      <w:pPr>
        <w:spacing w:after="0" w:line="480" w:lineRule="auto"/>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Alat tangkap bubu rajungan yang pengoperasiannya menggunakan sistem </w:t>
      </w:r>
      <w:r w:rsidRPr="00707561">
        <w:rPr>
          <w:rFonts w:ascii="Times New Roman" w:hAnsi="Times New Roman" w:cs="Times New Roman"/>
          <w:i/>
          <w:iCs/>
          <w:sz w:val="24"/>
          <w:szCs w:val="24"/>
          <w:lang w:val="en-US"/>
        </w:rPr>
        <w:t xml:space="preserve">long line </w:t>
      </w:r>
      <w:r w:rsidRPr="00707561">
        <w:rPr>
          <w:rFonts w:ascii="Times New Roman" w:hAnsi="Times New Roman" w:cs="Times New Roman"/>
          <w:sz w:val="24"/>
          <w:szCs w:val="24"/>
          <w:lang w:val="en-US"/>
        </w:rPr>
        <w:t xml:space="preserve">jumlahnya sangat banyak mencapai 1200 – 2000 unit bubu, sehingga proses penarikannya membutuhkan alat bantu untuk mempercepat proses penarikan dan mengurangi jumlah tenaga manusia yang bekerja diatas kapal. Nelayan pesisir </w:t>
      </w:r>
      <w:r w:rsidRPr="00707561">
        <w:rPr>
          <w:rFonts w:ascii="Times New Roman" w:hAnsi="Times New Roman" w:cs="Times New Roman"/>
          <w:sz w:val="24"/>
          <w:szCs w:val="24"/>
          <w:lang w:val="en-US"/>
        </w:rPr>
        <w:lastRenderedPageBreak/>
        <w:t>Karawang (Sukakerta dan Sukajaya) alat penarik bubu rajungan telah menggunakan mesin khusus yang terpisah dengan mesin utama dan berpenggerak mandiri.   Komponen alat bantu penarik bubu rajungan eksisting terdiri dari rangka alat bantu, mesin penggerak, roda piringan penarik (</w:t>
      </w:r>
      <w:r w:rsidR="0053353C">
        <w:rPr>
          <w:rFonts w:ascii="Times New Roman" w:hAnsi="Times New Roman" w:cs="Times New Roman"/>
          <w:i/>
          <w:iCs/>
          <w:sz w:val="24"/>
          <w:szCs w:val="24"/>
          <w:lang w:val="en-US"/>
        </w:rPr>
        <w:t xml:space="preserve">Line spool plate </w:t>
      </w:r>
      <w:r w:rsidRPr="00707561">
        <w:rPr>
          <w:rFonts w:ascii="Times New Roman" w:hAnsi="Times New Roman" w:cs="Times New Roman"/>
          <w:i/>
          <w:iCs/>
          <w:sz w:val="24"/>
          <w:szCs w:val="24"/>
          <w:lang w:val="en-US"/>
        </w:rPr>
        <w:t>)</w:t>
      </w:r>
      <w:r w:rsidRPr="00707561">
        <w:rPr>
          <w:rFonts w:ascii="Times New Roman" w:hAnsi="Times New Roman" w:cs="Times New Roman"/>
          <w:sz w:val="24"/>
          <w:szCs w:val="24"/>
          <w:lang w:val="en-US"/>
        </w:rPr>
        <w:t>, dan pereduksi serta pengubah arah putaran (</w:t>
      </w:r>
      <w:r w:rsidRPr="00707561">
        <w:rPr>
          <w:rFonts w:ascii="Times New Roman" w:hAnsi="Times New Roman" w:cs="Times New Roman"/>
          <w:i/>
          <w:iCs/>
          <w:sz w:val="24"/>
          <w:szCs w:val="24"/>
          <w:lang w:val="en-US"/>
        </w:rPr>
        <w:t>gearbox</w:t>
      </w:r>
      <w:r w:rsidRPr="00707561">
        <w:rPr>
          <w:rFonts w:ascii="Times New Roman" w:hAnsi="Times New Roman" w:cs="Times New Roman"/>
          <w:sz w:val="24"/>
          <w:szCs w:val="24"/>
          <w:lang w:val="en-US"/>
        </w:rPr>
        <w:t xml:space="preserve">). Komponen tersebut diperoleh berdasarkan hasil pengamatan dilapangan terhadap alat bantu eksisting dibeberapa kapal bubu rajungan yang berada di 2 (dua) lokasi di pesisir kabupaten Karawang. Penjelasan lebih detail terkait dengan </w:t>
      </w:r>
      <w:r w:rsidR="00F451E9">
        <w:rPr>
          <w:rFonts w:ascii="Times New Roman" w:hAnsi="Times New Roman" w:cs="Times New Roman"/>
          <w:sz w:val="24"/>
          <w:szCs w:val="24"/>
          <w:lang w:val="en-US"/>
        </w:rPr>
        <w:t>karakteristik teknis alat penarik bubu rajungan eksisting sebagai berikut:</w:t>
      </w:r>
    </w:p>
    <w:p w14:paraId="78066BFD" w14:textId="77777777" w:rsidR="00C67AF5" w:rsidRPr="00707561" w:rsidRDefault="00C67AF5" w:rsidP="00C67AF5">
      <w:pPr>
        <w:pStyle w:val="Heading3"/>
        <w:numPr>
          <w:ilvl w:val="0"/>
          <w:numId w:val="0"/>
        </w:numPr>
        <w:ind w:left="720" w:hanging="720"/>
        <w:rPr>
          <w:rFonts w:ascii="Times New Roman" w:hAnsi="Times New Roman" w:cs="Times New Roman"/>
          <w:b/>
          <w:bCs/>
          <w:color w:val="auto"/>
          <w:lang w:val="en-US"/>
        </w:rPr>
      </w:pPr>
      <w:r w:rsidRPr="00707561">
        <w:rPr>
          <w:rFonts w:ascii="Times New Roman" w:hAnsi="Times New Roman" w:cs="Times New Roman"/>
          <w:b/>
          <w:bCs/>
          <w:color w:val="auto"/>
          <w:lang w:val="en-US"/>
        </w:rPr>
        <w:t xml:space="preserve">Rangka alat bantu </w:t>
      </w:r>
    </w:p>
    <w:p w14:paraId="5A4C7CBF" w14:textId="2D925D80" w:rsidR="00424216" w:rsidRPr="00707561" w:rsidRDefault="00424216" w:rsidP="00C06AF9">
      <w:pPr>
        <w:spacing w:after="0" w:line="480" w:lineRule="auto"/>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Konstruksi alat bantu penarik bubu rajungan eksisting pada komponen rangka umumnya menggunakan yaitu kayu, jenis kayu yang banyak digunakan yaitu jati, kormis dan gaharu. Kelebihan dan kekurangan </w:t>
      </w:r>
      <w:r w:rsidR="0031682D">
        <w:rPr>
          <w:rFonts w:ascii="Times New Roman" w:hAnsi="Times New Roman" w:cs="Times New Roman"/>
          <w:sz w:val="24"/>
          <w:szCs w:val="24"/>
          <w:lang w:val="en-US"/>
        </w:rPr>
        <w:t xml:space="preserve">penggunaan rangka kayu merujuk pada </w:t>
      </w:r>
      <w:r w:rsidRPr="00707561">
        <w:rPr>
          <w:rFonts w:ascii="Times New Roman" w:hAnsi="Times New Roman" w:cs="Times New Roman"/>
          <w:sz w:val="24"/>
          <w:szCs w:val="24"/>
          <w:lang w:val="en-US"/>
        </w:rPr>
        <w:t xml:space="preserve">nelayan bubu rajungan disajikan pada tabel 2. </w:t>
      </w:r>
    </w:p>
    <w:p w14:paraId="55659A17" w14:textId="5AB04BBC" w:rsidR="00C06AF9" w:rsidRDefault="00C67AF5" w:rsidP="00586E71">
      <w:pPr>
        <w:spacing w:after="0" w:line="240" w:lineRule="auto"/>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 </w:t>
      </w:r>
      <w:bookmarkStart w:id="0" w:name="_Toc112406030"/>
      <w:r w:rsidRPr="00707561">
        <w:rPr>
          <w:rFonts w:ascii="Times New Roman" w:hAnsi="Times New Roman" w:cs="Times New Roman"/>
          <w:sz w:val="24"/>
          <w:szCs w:val="24"/>
        </w:rPr>
        <w:t xml:space="preserve">Tabel </w:t>
      </w:r>
      <w:r w:rsidRPr="00707561">
        <w:rPr>
          <w:rFonts w:ascii="Times New Roman" w:hAnsi="Times New Roman" w:cs="Times New Roman"/>
          <w:sz w:val="24"/>
          <w:szCs w:val="24"/>
        </w:rPr>
        <w:fldChar w:fldCharType="begin"/>
      </w:r>
      <w:r w:rsidRPr="00707561">
        <w:rPr>
          <w:rFonts w:ascii="Times New Roman" w:hAnsi="Times New Roman" w:cs="Times New Roman"/>
          <w:sz w:val="24"/>
          <w:szCs w:val="24"/>
        </w:rPr>
        <w:instrText xml:space="preserve"> SEQ Tabel \* ARABIC </w:instrText>
      </w:r>
      <w:r w:rsidRPr="00707561">
        <w:rPr>
          <w:rFonts w:ascii="Times New Roman" w:hAnsi="Times New Roman" w:cs="Times New Roman"/>
          <w:sz w:val="24"/>
          <w:szCs w:val="24"/>
        </w:rPr>
        <w:fldChar w:fldCharType="separate"/>
      </w:r>
      <w:r w:rsidR="007A336D">
        <w:rPr>
          <w:rFonts w:ascii="Times New Roman" w:hAnsi="Times New Roman" w:cs="Times New Roman"/>
          <w:sz w:val="24"/>
          <w:szCs w:val="24"/>
        </w:rPr>
        <w:t>2</w:t>
      </w:r>
      <w:r w:rsidRPr="00707561">
        <w:rPr>
          <w:rFonts w:ascii="Times New Roman" w:hAnsi="Times New Roman" w:cs="Times New Roman"/>
          <w:sz w:val="24"/>
          <w:szCs w:val="24"/>
        </w:rPr>
        <w:fldChar w:fldCharType="end"/>
      </w:r>
      <w:r w:rsidRPr="00707561">
        <w:rPr>
          <w:rFonts w:ascii="Times New Roman" w:hAnsi="Times New Roman" w:cs="Times New Roman"/>
          <w:sz w:val="24"/>
          <w:szCs w:val="24"/>
          <w:lang w:val="en-US"/>
        </w:rPr>
        <w:t>.Alasan penggunaan bahan rangka dari kayu</w:t>
      </w:r>
      <w:r w:rsidR="004B4BA7">
        <w:rPr>
          <w:rFonts w:ascii="Times New Roman" w:hAnsi="Times New Roman" w:cs="Times New Roman"/>
          <w:sz w:val="24"/>
          <w:szCs w:val="24"/>
          <w:lang w:val="en-US"/>
        </w:rPr>
        <w:t>.</w:t>
      </w:r>
    </w:p>
    <w:p w14:paraId="5821C8A1" w14:textId="5543F83A" w:rsidR="00C67AF5" w:rsidRPr="00707561" w:rsidRDefault="00C06AF9" w:rsidP="00586E71">
      <w:pPr>
        <w:spacing w:after="0" w:line="240" w:lineRule="auto"/>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Table 2. Reason of using wood base </w:t>
      </w:r>
      <w:r w:rsidR="00C41A43">
        <w:rPr>
          <w:rFonts w:ascii="Times New Roman" w:hAnsi="Times New Roman" w:cs="Times New Roman"/>
          <w:i/>
          <w:iCs/>
          <w:sz w:val="24"/>
          <w:szCs w:val="24"/>
          <w:lang w:val="en-US"/>
        </w:rPr>
        <w:t>frame</w:t>
      </w:r>
      <w:r w:rsidR="004B4BA7">
        <w:rPr>
          <w:rFonts w:ascii="Times New Roman" w:hAnsi="Times New Roman" w:cs="Times New Roman"/>
          <w:i/>
          <w:iCs/>
          <w:sz w:val="24"/>
          <w:szCs w:val="24"/>
          <w:lang w:val="en-US"/>
        </w:rPr>
        <w:t>.</w:t>
      </w:r>
      <w:r w:rsidR="00C67AF5" w:rsidRPr="00707561">
        <w:rPr>
          <w:rFonts w:ascii="Times New Roman" w:hAnsi="Times New Roman" w:cs="Times New Roman"/>
          <w:sz w:val="24"/>
          <w:szCs w:val="24"/>
          <w:lang w:val="en-US"/>
        </w:rPr>
        <w:t xml:space="preserve"> </w:t>
      </w:r>
      <w:bookmarkEnd w:id="0"/>
    </w:p>
    <w:tbl>
      <w:tblPr>
        <w:tblStyle w:val="TableGrid"/>
        <w:tblW w:w="79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407"/>
        <w:gridCol w:w="3969"/>
      </w:tblGrid>
      <w:tr w:rsidR="00F02D1A" w:rsidRPr="00707561" w14:paraId="2C293EA6" w14:textId="77777777" w:rsidTr="00F02D1A">
        <w:trPr>
          <w:tblHeader/>
        </w:trPr>
        <w:tc>
          <w:tcPr>
            <w:tcW w:w="562" w:type="dxa"/>
            <w:tcBorders>
              <w:top w:val="single" w:sz="4" w:space="0" w:color="auto"/>
              <w:bottom w:val="single" w:sz="4" w:space="0" w:color="auto"/>
            </w:tcBorders>
          </w:tcPr>
          <w:p w14:paraId="4E7CE974" w14:textId="77777777" w:rsidR="00F02D1A" w:rsidRPr="00707561" w:rsidRDefault="00F02D1A" w:rsidP="001F71E2">
            <w:pPr>
              <w:jc w:val="center"/>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No</w:t>
            </w:r>
          </w:p>
        </w:tc>
        <w:tc>
          <w:tcPr>
            <w:tcW w:w="3407" w:type="dxa"/>
            <w:tcBorders>
              <w:top w:val="single" w:sz="4" w:space="0" w:color="auto"/>
              <w:bottom w:val="single" w:sz="4" w:space="0" w:color="auto"/>
            </w:tcBorders>
          </w:tcPr>
          <w:p w14:paraId="2914D8F7" w14:textId="77777777" w:rsidR="00F02D1A" w:rsidRPr="00707561" w:rsidRDefault="00F02D1A" w:rsidP="001F71E2">
            <w:pPr>
              <w:jc w:val="center"/>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 xml:space="preserve">Kelebihan </w:t>
            </w:r>
          </w:p>
        </w:tc>
        <w:tc>
          <w:tcPr>
            <w:tcW w:w="3969" w:type="dxa"/>
            <w:tcBorders>
              <w:top w:val="single" w:sz="4" w:space="0" w:color="auto"/>
              <w:bottom w:val="single" w:sz="4" w:space="0" w:color="auto"/>
            </w:tcBorders>
          </w:tcPr>
          <w:p w14:paraId="1FD43CB2" w14:textId="77777777" w:rsidR="00F02D1A" w:rsidRPr="00707561" w:rsidRDefault="00F02D1A" w:rsidP="001F71E2">
            <w:pPr>
              <w:jc w:val="center"/>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Kekurangan</w:t>
            </w:r>
          </w:p>
        </w:tc>
      </w:tr>
      <w:tr w:rsidR="00AE0041" w:rsidRPr="00707561" w14:paraId="7B09B017" w14:textId="77777777" w:rsidTr="00F02D1A">
        <w:tc>
          <w:tcPr>
            <w:tcW w:w="562" w:type="dxa"/>
            <w:tcBorders>
              <w:top w:val="single" w:sz="4" w:space="0" w:color="auto"/>
              <w:bottom w:val="single" w:sz="4" w:space="0" w:color="auto"/>
            </w:tcBorders>
          </w:tcPr>
          <w:p w14:paraId="455532CE" w14:textId="77777777" w:rsidR="00AE0041" w:rsidRPr="00707561" w:rsidRDefault="00AE0041" w:rsidP="00AE0041">
            <w:pPr>
              <w:rPr>
                <w:rFonts w:ascii="Times New Roman" w:hAnsi="Times New Roman" w:cs="Times New Roman"/>
                <w:sz w:val="24"/>
                <w:szCs w:val="24"/>
                <w:lang w:val="en-US"/>
              </w:rPr>
            </w:pPr>
            <w:r w:rsidRPr="00707561">
              <w:rPr>
                <w:rFonts w:ascii="Times New Roman" w:hAnsi="Times New Roman" w:cs="Times New Roman"/>
                <w:sz w:val="24"/>
                <w:szCs w:val="24"/>
                <w:lang w:val="en-US"/>
              </w:rPr>
              <w:t>1</w:t>
            </w:r>
          </w:p>
          <w:p w14:paraId="708AF421" w14:textId="77777777" w:rsidR="00AE0041" w:rsidRPr="00707561" w:rsidRDefault="00AE0041" w:rsidP="00AE0041">
            <w:pPr>
              <w:rPr>
                <w:rFonts w:ascii="Times New Roman" w:hAnsi="Times New Roman" w:cs="Times New Roman"/>
                <w:sz w:val="24"/>
                <w:szCs w:val="24"/>
                <w:lang w:val="en-US"/>
              </w:rPr>
            </w:pPr>
          </w:p>
        </w:tc>
        <w:tc>
          <w:tcPr>
            <w:tcW w:w="3407" w:type="dxa"/>
            <w:tcBorders>
              <w:top w:val="single" w:sz="4" w:space="0" w:color="auto"/>
              <w:bottom w:val="single" w:sz="4" w:space="0" w:color="auto"/>
            </w:tcBorders>
          </w:tcPr>
          <w:p w14:paraId="1DC49A64" w14:textId="77777777" w:rsidR="00AE0041" w:rsidRPr="00707561" w:rsidRDefault="00AE0041" w:rsidP="00AE0041">
            <w:pPr>
              <w:rPr>
                <w:rFonts w:ascii="Times New Roman" w:hAnsi="Times New Roman" w:cs="Times New Roman"/>
                <w:sz w:val="24"/>
                <w:szCs w:val="24"/>
                <w:lang w:val="en-US"/>
              </w:rPr>
            </w:pPr>
            <w:r w:rsidRPr="00707561">
              <w:rPr>
                <w:rFonts w:ascii="Times New Roman" w:hAnsi="Times New Roman" w:cs="Times New Roman"/>
                <w:sz w:val="24"/>
                <w:szCs w:val="24"/>
                <w:lang w:val="en-US"/>
              </w:rPr>
              <w:t>Hanya memerlukan alat bantu sederhana dalam membuat rangka</w:t>
            </w:r>
          </w:p>
        </w:tc>
        <w:tc>
          <w:tcPr>
            <w:tcW w:w="3969" w:type="dxa"/>
            <w:tcBorders>
              <w:top w:val="single" w:sz="4" w:space="0" w:color="auto"/>
              <w:bottom w:val="single" w:sz="4" w:space="0" w:color="auto"/>
            </w:tcBorders>
          </w:tcPr>
          <w:p w14:paraId="1A63A04F" w14:textId="3F8520A2" w:rsidR="00AE0041" w:rsidRPr="00707561" w:rsidRDefault="00AE0041" w:rsidP="00AE0041">
            <w:pPr>
              <w:rPr>
                <w:rFonts w:ascii="Times New Roman" w:hAnsi="Times New Roman" w:cs="Times New Roman"/>
                <w:sz w:val="24"/>
                <w:szCs w:val="24"/>
                <w:lang w:val="en-US"/>
              </w:rPr>
            </w:pPr>
            <w:r w:rsidRPr="00707561">
              <w:rPr>
                <w:rFonts w:ascii="Times New Roman" w:hAnsi="Times New Roman" w:cs="Times New Roman"/>
                <w:sz w:val="24"/>
                <w:szCs w:val="24"/>
                <w:lang w:val="en-US"/>
              </w:rPr>
              <w:t>Konstruksi lebih besar</w:t>
            </w:r>
          </w:p>
        </w:tc>
      </w:tr>
      <w:tr w:rsidR="00AE0041" w:rsidRPr="00707561" w14:paraId="04B9387B" w14:textId="77777777" w:rsidTr="00F02D1A">
        <w:tc>
          <w:tcPr>
            <w:tcW w:w="562" w:type="dxa"/>
            <w:tcBorders>
              <w:top w:val="single" w:sz="4" w:space="0" w:color="auto"/>
              <w:bottom w:val="single" w:sz="4" w:space="0" w:color="auto"/>
            </w:tcBorders>
          </w:tcPr>
          <w:p w14:paraId="3DB567CE" w14:textId="77777777" w:rsidR="00AE0041" w:rsidRPr="00707561" w:rsidRDefault="00AE0041" w:rsidP="00AE0041">
            <w:pPr>
              <w:rPr>
                <w:rFonts w:ascii="Times New Roman" w:hAnsi="Times New Roman" w:cs="Times New Roman"/>
                <w:sz w:val="24"/>
                <w:szCs w:val="24"/>
                <w:lang w:val="en-US"/>
              </w:rPr>
            </w:pPr>
            <w:r w:rsidRPr="00707561">
              <w:rPr>
                <w:rFonts w:ascii="Times New Roman" w:hAnsi="Times New Roman" w:cs="Times New Roman"/>
                <w:sz w:val="24"/>
                <w:szCs w:val="24"/>
                <w:lang w:val="en-US"/>
              </w:rPr>
              <w:t>2</w:t>
            </w:r>
          </w:p>
        </w:tc>
        <w:tc>
          <w:tcPr>
            <w:tcW w:w="3407" w:type="dxa"/>
            <w:tcBorders>
              <w:top w:val="single" w:sz="4" w:space="0" w:color="auto"/>
              <w:bottom w:val="single" w:sz="4" w:space="0" w:color="auto"/>
            </w:tcBorders>
          </w:tcPr>
          <w:p w14:paraId="735C10A4" w14:textId="77777777" w:rsidR="00AE0041" w:rsidRPr="00707561" w:rsidRDefault="00AE0041" w:rsidP="00AE0041">
            <w:pPr>
              <w:rPr>
                <w:rFonts w:ascii="Times New Roman" w:hAnsi="Times New Roman" w:cs="Times New Roman"/>
                <w:sz w:val="24"/>
                <w:szCs w:val="24"/>
                <w:lang w:val="en-US"/>
              </w:rPr>
            </w:pPr>
            <w:r w:rsidRPr="00707561">
              <w:rPr>
                <w:rFonts w:ascii="Times New Roman" w:hAnsi="Times New Roman" w:cs="Times New Roman"/>
                <w:sz w:val="24"/>
                <w:szCs w:val="24"/>
                <w:lang w:val="en-US"/>
              </w:rPr>
              <w:t>Sambungan menggunakan paku atau baut</w:t>
            </w:r>
          </w:p>
        </w:tc>
        <w:tc>
          <w:tcPr>
            <w:tcW w:w="3969" w:type="dxa"/>
            <w:tcBorders>
              <w:top w:val="single" w:sz="4" w:space="0" w:color="auto"/>
              <w:bottom w:val="single" w:sz="4" w:space="0" w:color="auto"/>
            </w:tcBorders>
          </w:tcPr>
          <w:p w14:paraId="2DF7565F" w14:textId="7141BF0A" w:rsidR="00AE0041" w:rsidRPr="00707561" w:rsidRDefault="00AE0041" w:rsidP="00AE0041">
            <w:pPr>
              <w:rPr>
                <w:rFonts w:ascii="Times New Roman" w:hAnsi="Times New Roman" w:cs="Times New Roman"/>
                <w:sz w:val="24"/>
                <w:szCs w:val="24"/>
                <w:lang w:val="en-US"/>
              </w:rPr>
            </w:pPr>
            <w:r w:rsidRPr="00707561">
              <w:rPr>
                <w:rFonts w:ascii="Times New Roman" w:hAnsi="Times New Roman" w:cs="Times New Roman"/>
                <w:sz w:val="24"/>
                <w:szCs w:val="24"/>
                <w:lang w:val="en-US"/>
              </w:rPr>
              <w:t>Bobot lebih berat</w:t>
            </w:r>
          </w:p>
        </w:tc>
      </w:tr>
      <w:tr w:rsidR="00AE0041" w:rsidRPr="00707561" w14:paraId="13196CE9" w14:textId="77777777" w:rsidTr="00F02D1A">
        <w:tc>
          <w:tcPr>
            <w:tcW w:w="562" w:type="dxa"/>
            <w:tcBorders>
              <w:top w:val="single" w:sz="4" w:space="0" w:color="auto"/>
              <w:bottom w:val="single" w:sz="4" w:space="0" w:color="auto"/>
            </w:tcBorders>
          </w:tcPr>
          <w:p w14:paraId="50B8827A" w14:textId="77777777" w:rsidR="00AE0041" w:rsidRPr="00707561" w:rsidRDefault="00AE0041" w:rsidP="00AE0041">
            <w:pPr>
              <w:rPr>
                <w:rFonts w:ascii="Times New Roman" w:hAnsi="Times New Roman" w:cs="Times New Roman"/>
                <w:sz w:val="24"/>
                <w:szCs w:val="24"/>
                <w:lang w:val="en-US"/>
              </w:rPr>
            </w:pPr>
            <w:r w:rsidRPr="00707561">
              <w:rPr>
                <w:rFonts w:ascii="Times New Roman" w:hAnsi="Times New Roman" w:cs="Times New Roman"/>
                <w:sz w:val="24"/>
                <w:szCs w:val="24"/>
                <w:lang w:val="en-US"/>
              </w:rPr>
              <w:t>3</w:t>
            </w:r>
          </w:p>
        </w:tc>
        <w:tc>
          <w:tcPr>
            <w:tcW w:w="3407" w:type="dxa"/>
            <w:tcBorders>
              <w:top w:val="single" w:sz="4" w:space="0" w:color="auto"/>
              <w:bottom w:val="single" w:sz="4" w:space="0" w:color="auto"/>
            </w:tcBorders>
          </w:tcPr>
          <w:p w14:paraId="51725A36" w14:textId="77777777" w:rsidR="00AE0041" w:rsidRPr="00707561" w:rsidRDefault="00AE0041" w:rsidP="00AE0041">
            <w:pPr>
              <w:rPr>
                <w:rFonts w:ascii="Times New Roman" w:hAnsi="Times New Roman" w:cs="Times New Roman"/>
                <w:sz w:val="24"/>
                <w:szCs w:val="24"/>
                <w:lang w:val="en-US"/>
              </w:rPr>
            </w:pPr>
            <w:r w:rsidRPr="00707561">
              <w:rPr>
                <w:rFonts w:ascii="Times New Roman" w:hAnsi="Times New Roman" w:cs="Times New Roman"/>
                <w:sz w:val="24"/>
                <w:szCs w:val="24"/>
                <w:lang w:val="en-US"/>
              </w:rPr>
              <w:t>Tidak memerlukan kaca mata pelindung saat membuat rangka</w:t>
            </w:r>
          </w:p>
        </w:tc>
        <w:tc>
          <w:tcPr>
            <w:tcW w:w="3969" w:type="dxa"/>
            <w:tcBorders>
              <w:top w:val="single" w:sz="4" w:space="0" w:color="auto"/>
              <w:bottom w:val="single" w:sz="4" w:space="0" w:color="auto"/>
            </w:tcBorders>
          </w:tcPr>
          <w:p w14:paraId="2AFBA5EE" w14:textId="70CFFA35" w:rsidR="00AE0041" w:rsidRPr="00707561" w:rsidRDefault="00AE0041" w:rsidP="00AE0041">
            <w:pPr>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Ketersediaan </w:t>
            </w:r>
            <w:r w:rsidR="00464351">
              <w:rPr>
                <w:rFonts w:ascii="Times New Roman" w:hAnsi="Times New Roman" w:cs="Times New Roman"/>
                <w:sz w:val="24"/>
                <w:szCs w:val="24"/>
                <w:lang w:val="en-US"/>
              </w:rPr>
              <w:t>kayu</w:t>
            </w:r>
            <w:r w:rsidR="00A831F0">
              <w:rPr>
                <w:rFonts w:ascii="Times New Roman" w:hAnsi="Times New Roman" w:cs="Times New Roman"/>
                <w:sz w:val="24"/>
                <w:szCs w:val="24"/>
                <w:lang w:val="en-US"/>
              </w:rPr>
              <w:t xml:space="preserve"> mulai sulit </w:t>
            </w:r>
          </w:p>
        </w:tc>
      </w:tr>
      <w:tr w:rsidR="00AE0041" w:rsidRPr="00707561" w14:paraId="1810D43D" w14:textId="77777777" w:rsidTr="00F02D1A">
        <w:tc>
          <w:tcPr>
            <w:tcW w:w="562" w:type="dxa"/>
            <w:tcBorders>
              <w:top w:val="single" w:sz="4" w:space="0" w:color="auto"/>
              <w:bottom w:val="single" w:sz="4" w:space="0" w:color="auto"/>
            </w:tcBorders>
          </w:tcPr>
          <w:p w14:paraId="5173EB21" w14:textId="77777777" w:rsidR="00AE0041" w:rsidRPr="00707561" w:rsidRDefault="00AE0041" w:rsidP="00AE0041">
            <w:pPr>
              <w:rPr>
                <w:rFonts w:ascii="Times New Roman" w:hAnsi="Times New Roman" w:cs="Times New Roman"/>
                <w:sz w:val="24"/>
                <w:szCs w:val="24"/>
                <w:lang w:val="en-US"/>
              </w:rPr>
            </w:pPr>
            <w:r w:rsidRPr="00707561">
              <w:rPr>
                <w:rFonts w:ascii="Times New Roman" w:hAnsi="Times New Roman" w:cs="Times New Roman"/>
                <w:sz w:val="24"/>
                <w:szCs w:val="24"/>
                <w:lang w:val="en-US"/>
              </w:rPr>
              <w:t>4</w:t>
            </w:r>
          </w:p>
        </w:tc>
        <w:tc>
          <w:tcPr>
            <w:tcW w:w="3407" w:type="dxa"/>
            <w:tcBorders>
              <w:top w:val="single" w:sz="4" w:space="0" w:color="auto"/>
              <w:bottom w:val="single" w:sz="4" w:space="0" w:color="auto"/>
            </w:tcBorders>
          </w:tcPr>
          <w:p w14:paraId="67102B93" w14:textId="77777777" w:rsidR="00AE0041" w:rsidRPr="00707561" w:rsidRDefault="00AE0041" w:rsidP="00AE0041">
            <w:pPr>
              <w:rPr>
                <w:rFonts w:ascii="Times New Roman" w:hAnsi="Times New Roman" w:cs="Times New Roman"/>
                <w:sz w:val="24"/>
                <w:szCs w:val="24"/>
                <w:lang w:val="en-US"/>
              </w:rPr>
            </w:pPr>
            <w:r w:rsidRPr="00707561">
              <w:rPr>
                <w:rFonts w:ascii="Times New Roman" w:hAnsi="Times New Roman" w:cs="Times New Roman"/>
                <w:sz w:val="24"/>
                <w:szCs w:val="24"/>
                <w:lang w:val="en-US"/>
              </w:rPr>
              <w:t>Pengerjaannya mudah</w:t>
            </w:r>
          </w:p>
        </w:tc>
        <w:tc>
          <w:tcPr>
            <w:tcW w:w="3969" w:type="dxa"/>
            <w:tcBorders>
              <w:top w:val="single" w:sz="4" w:space="0" w:color="auto"/>
              <w:bottom w:val="single" w:sz="4" w:space="0" w:color="auto"/>
            </w:tcBorders>
          </w:tcPr>
          <w:p w14:paraId="72649764" w14:textId="5E308C15" w:rsidR="00AE0041" w:rsidRPr="00707561" w:rsidRDefault="00A831F0" w:rsidP="00AE0041">
            <w:pPr>
              <w:rPr>
                <w:rFonts w:ascii="Times New Roman" w:hAnsi="Times New Roman" w:cs="Times New Roman"/>
                <w:sz w:val="24"/>
                <w:szCs w:val="24"/>
                <w:lang w:val="en-US"/>
              </w:rPr>
            </w:pPr>
            <w:r>
              <w:rPr>
                <w:rFonts w:ascii="Times New Roman" w:hAnsi="Times New Roman" w:cs="Times New Roman"/>
                <w:sz w:val="24"/>
                <w:szCs w:val="24"/>
                <w:lang w:val="en-US"/>
              </w:rPr>
              <w:t xml:space="preserve">Harga </w:t>
            </w:r>
            <w:r w:rsidR="003D3EA3">
              <w:rPr>
                <w:rFonts w:ascii="Times New Roman" w:hAnsi="Times New Roman" w:cs="Times New Roman"/>
                <w:sz w:val="24"/>
                <w:szCs w:val="24"/>
                <w:lang w:val="en-US"/>
              </w:rPr>
              <w:t>kayu bergantung pada ketersediaan</w:t>
            </w:r>
          </w:p>
        </w:tc>
      </w:tr>
      <w:tr w:rsidR="00AE0041" w:rsidRPr="00707561" w14:paraId="617348B2" w14:textId="77777777" w:rsidTr="00F02D1A">
        <w:tc>
          <w:tcPr>
            <w:tcW w:w="562" w:type="dxa"/>
            <w:tcBorders>
              <w:top w:val="single" w:sz="4" w:space="0" w:color="auto"/>
              <w:bottom w:val="single" w:sz="4" w:space="0" w:color="auto"/>
            </w:tcBorders>
          </w:tcPr>
          <w:p w14:paraId="58AAD3D8" w14:textId="77777777" w:rsidR="00AE0041" w:rsidRPr="00707561" w:rsidRDefault="00AE0041" w:rsidP="00AE0041">
            <w:pPr>
              <w:rPr>
                <w:rFonts w:ascii="Times New Roman" w:hAnsi="Times New Roman" w:cs="Times New Roman"/>
                <w:sz w:val="24"/>
                <w:szCs w:val="24"/>
                <w:lang w:val="en-US"/>
              </w:rPr>
            </w:pPr>
            <w:r w:rsidRPr="00707561">
              <w:rPr>
                <w:rFonts w:ascii="Times New Roman" w:hAnsi="Times New Roman" w:cs="Times New Roman"/>
                <w:sz w:val="24"/>
                <w:szCs w:val="24"/>
                <w:lang w:val="en-US"/>
              </w:rPr>
              <w:t>5</w:t>
            </w:r>
          </w:p>
        </w:tc>
        <w:tc>
          <w:tcPr>
            <w:tcW w:w="3407" w:type="dxa"/>
            <w:tcBorders>
              <w:top w:val="single" w:sz="4" w:space="0" w:color="auto"/>
              <w:bottom w:val="single" w:sz="4" w:space="0" w:color="auto"/>
            </w:tcBorders>
          </w:tcPr>
          <w:p w14:paraId="2C8DDB57" w14:textId="77777777" w:rsidR="00AE0041" w:rsidRPr="00707561" w:rsidRDefault="00AE0041" w:rsidP="00AE0041">
            <w:pPr>
              <w:rPr>
                <w:rFonts w:ascii="Times New Roman" w:hAnsi="Times New Roman" w:cs="Times New Roman"/>
                <w:sz w:val="24"/>
                <w:szCs w:val="24"/>
                <w:lang w:val="en-US"/>
              </w:rPr>
            </w:pPr>
            <w:r w:rsidRPr="00707561">
              <w:rPr>
                <w:rFonts w:ascii="Times New Roman" w:hAnsi="Times New Roman" w:cs="Times New Roman"/>
                <w:sz w:val="24"/>
                <w:szCs w:val="24"/>
                <w:lang w:val="en-US"/>
              </w:rPr>
              <w:t>Pekerja kayu lebih banyak</w:t>
            </w:r>
          </w:p>
        </w:tc>
        <w:tc>
          <w:tcPr>
            <w:tcW w:w="3969" w:type="dxa"/>
            <w:tcBorders>
              <w:top w:val="single" w:sz="4" w:space="0" w:color="auto"/>
              <w:bottom w:val="single" w:sz="4" w:space="0" w:color="auto"/>
            </w:tcBorders>
          </w:tcPr>
          <w:p w14:paraId="59245239" w14:textId="6CB6D37F" w:rsidR="00AE0041" w:rsidRPr="00707561" w:rsidRDefault="00AE0041" w:rsidP="00AE0041">
            <w:pPr>
              <w:rPr>
                <w:rFonts w:ascii="Times New Roman" w:hAnsi="Times New Roman" w:cs="Times New Roman"/>
                <w:sz w:val="24"/>
                <w:szCs w:val="24"/>
                <w:lang w:val="en-US"/>
              </w:rPr>
            </w:pPr>
          </w:p>
        </w:tc>
      </w:tr>
      <w:tr w:rsidR="00AE0041" w:rsidRPr="00707561" w14:paraId="47DD3EC6" w14:textId="77777777" w:rsidTr="00F02D1A">
        <w:tc>
          <w:tcPr>
            <w:tcW w:w="562" w:type="dxa"/>
            <w:tcBorders>
              <w:top w:val="single" w:sz="4" w:space="0" w:color="auto"/>
              <w:bottom w:val="single" w:sz="4" w:space="0" w:color="auto"/>
            </w:tcBorders>
          </w:tcPr>
          <w:p w14:paraId="1EB8B566" w14:textId="77777777" w:rsidR="00AE0041" w:rsidRPr="00707561" w:rsidRDefault="00AE0041" w:rsidP="00AE0041">
            <w:pPr>
              <w:rPr>
                <w:rFonts w:ascii="Times New Roman" w:hAnsi="Times New Roman" w:cs="Times New Roman"/>
                <w:sz w:val="24"/>
                <w:szCs w:val="24"/>
                <w:lang w:val="en-US"/>
              </w:rPr>
            </w:pPr>
            <w:r w:rsidRPr="00707561">
              <w:rPr>
                <w:rFonts w:ascii="Times New Roman" w:hAnsi="Times New Roman" w:cs="Times New Roman"/>
                <w:sz w:val="24"/>
                <w:szCs w:val="24"/>
                <w:lang w:val="en-US"/>
              </w:rPr>
              <w:t>6</w:t>
            </w:r>
          </w:p>
        </w:tc>
        <w:tc>
          <w:tcPr>
            <w:tcW w:w="3407" w:type="dxa"/>
            <w:tcBorders>
              <w:top w:val="single" w:sz="4" w:space="0" w:color="auto"/>
              <w:bottom w:val="single" w:sz="4" w:space="0" w:color="auto"/>
            </w:tcBorders>
          </w:tcPr>
          <w:p w14:paraId="2F13D0A3" w14:textId="77777777" w:rsidR="00AE0041" w:rsidRPr="00707561" w:rsidRDefault="00AE0041" w:rsidP="00AE0041">
            <w:pPr>
              <w:rPr>
                <w:rFonts w:ascii="Times New Roman" w:hAnsi="Times New Roman" w:cs="Times New Roman"/>
                <w:sz w:val="24"/>
                <w:szCs w:val="24"/>
                <w:lang w:val="en-US"/>
              </w:rPr>
            </w:pPr>
            <w:r w:rsidRPr="00707561">
              <w:rPr>
                <w:rFonts w:ascii="Times New Roman" w:hAnsi="Times New Roman" w:cs="Times New Roman"/>
                <w:sz w:val="24"/>
                <w:szCs w:val="24"/>
                <w:lang w:val="en-US"/>
              </w:rPr>
              <w:t>Nelayan lebih familiar</w:t>
            </w:r>
          </w:p>
        </w:tc>
        <w:tc>
          <w:tcPr>
            <w:tcW w:w="3969" w:type="dxa"/>
            <w:tcBorders>
              <w:top w:val="single" w:sz="4" w:space="0" w:color="auto"/>
              <w:bottom w:val="single" w:sz="4" w:space="0" w:color="auto"/>
            </w:tcBorders>
          </w:tcPr>
          <w:p w14:paraId="2637DB1A" w14:textId="77777777" w:rsidR="00AE0041" w:rsidRPr="00707561" w:rsidRDefault="00AE0041" w:rsidP="00AE0041">
            <w:pPr>
              <w:rPr>
                <w:rFonts w:ascii="Times New Roman" w:hAnsi="Times New Roman" w:cs="Times New Roman"/>
                <w:sz w:val="24"/>
                <w:szCs w:val="24"/>
                <w:lang w:val="en-US"/>
              </w:rPr>
            </w:pPr>
          </w:p>
        </w:tc>
      </w:tr>
    </w:tbl>
    <w:p w14:paraId="6334BC04" w14:textId="77777777" w:rsidR="001D6179" w:rsidRDefault="001D6179" w:rsidP="00931C51">
      <w:pPr>
        <w:spacing w:after="0" w:line="480" w:lineRule="auto"/>
        <w:ind w:firstLine="720"/>
        <w:jc w:val="both"/>
        <w:rPr>
          <w:rFonts w:ascii="Times New Roman" w:hAnsi="Times New Roman" w:cs="Times New Roman"/>
          <w:sz w:val="24"/>
          <w:szCs w:val="24"/>
          <w:lang w:val="en-US"/>
        </w:rPr>
      </w:pPr>
    </w:p>
    <w:p w14:paraId="4C007702" w14:textId="124E5C39" w:rsidR="00C67AF5" w:rsidRPr="00707561" w:rsidRDefault="00C67AF5" w:rsidP="00931C51">
      <w:pPr>
        <w:spacing w:after="0" w:line="480" w:lineRule="auto"/>
        <w:ind w:firstLine="720"/>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Ukuran dimensi rangka alat bantu penarik bubu rajungan berdasarkan sampel beberapa kapal bubu rajungan dapat dilihat pada tabel 3.  </w:t>
      </w:r>
    </w:p>
    <w:p w14:paraId="61B5A90E" w14:textId="41D70927" w:rsidR="00C41A43" w:rsidRDefault="00C67AF5" w:rsidP="00271E2A">
      <w:pPr>
        <w:pStyle w:val="Caption"/>
        <w:keepNext/>
        <w:spacing w:after="0"/>
        <w:rPr>
          <w:rFonts w:cs="Times New Roman"/>
          <w:color w:val="000000" w:themeColor="text1"/>
          <w:szCs w:val="24"/>
          <w:lang w:val="en-US"/>
        </w:rPr>
      </w:pPr>
      <w:r w:rsidRPr="00707561">
        <w:rPr>
          <w:rFonts w:cs="Times New Roman"/>
          <w:szCs w:val="24"/>
        </w:rPr>
        <w:lastRenderedPageBreak/>
        <w:t xml:space="preserve">Tabel </w:t>
      </w:r>
      <w:r w:rsidRPr="00707561">
        <w:rPr>
          <w:rFonts w:cs="Times New Roman"/>
          <w:szCs w:val="24"/>
        </w:rPr>
        <w:fldChar w:fldCharType="begin"/>
      </w:r>
      <w:r w:rsidRPr="00707561">
        <w:rPr>
          <w:rFonts w:cs="Times New Roman"/>
          <w:szCs w:val="24"/>
        </w:rPr>
        <w:instrText xml:space="preserve"> SEQ Tabel \* ARABIC </w:instrText>
      </w:r>
      <w:r w:rsidRPr="00707561">
        <w:rPr>
          <w:rFonts w:cs="Times New Roman"/>
          <w:szCs w:val="24"/>
        </w:rPr>
        <w:fldChar w:fldCharType="separate"/>
      </w:r>
      <w:r w:rsidR="007A336D">
        <w:rPr>
          <w:rFonts w:cs="Times New Roman"/>
          <w:szCs w:val="24"/>
        </w:rPr>
        <w:t>3</w:t>
      </w:r>
      <w:r w:rsidRPr="00707561">
        <w:rPr>
          <w:rFonts w:cs="Times New Roman"/>
          <w:szCs w:val="24"/>
        </w:rPr>
        <w:fldChar w:fldCharType="end"/>
      </w:r>
      <w:r w:rsidRPr="00707561">
        <w:rPr>
          <w:rFonts w:cs="Times New Roman"/>
          <w:szCs w:val="24"/>
          <w:lang w:val="en-US"/>
        </w:rPr>
        <w:t>.</w:t>
      </w:r>
      <w:r w:rsidRPr="00707561">
        <w:rPr>
          <w:rFonts w:cs="Times New Roman"/>
          <w:color w:val="000000" w:themeColor="text1"/>
          <w:szCs w:val="24"/>
          <w:lang w:val="en-US"/>
        </w:rPr>
        <w:t xml:space="preserve"> </w:t>
      </w:r>
      <w:r w:rsidR="00C41A43">
        <w:rPr>
          <w:rFonts w:cs="Times New Roman"/>
          <w:color w:val="000000" w:themeColor="text1"/>
          <w:szCs w:val="24"/>
          <w:lang w:val="en-US"/>
        </w:rPr>
        <w:t>U</w:t>
      </w:r>
      <w:r w:rsidRPr="00707561">
        <w:rPr>
          <w:rFonts w:cs="Times New Roman"/>
          <w:color w:val="000000" w:themeColor="text1"/>
          <w:szCs w:val="24"/>
          <w:lang w:val="en-US"/>
        </w:rPr>
        <w:t>kuran dimensi rangka</w:t>
      </w:r>
      <w:r w:rsidR="004B4BA7">
        <w:rPr>
          <w:rFonts w:cs="Times New Roman"/>
          <w:color w:val="000000" w:themeColor="text1"/>
          <w:szCs w:val="24"/>
          <w:lang w:val="en-US"/>
        </w:rPr>
        <w:t>.</w:t>
      </w:r>
      <w:r w:rsidRPr="00707561">
        <w:rPr>
          <w:rFonts w:cs="Times New Roman"/>
          <w:color w:val="000000" w:themeColor="text1"/>
          <w:szCs w:val="24"/>
          <w:lang w:val="en-US"/>
        </w:rPr>
        <w:t xml:space="preserve"> </w:t>
      </w:r>
    </w:p>
    <w:p w14:paraId="48E25FD8" w14:textId="7DFEC515" w:rsidR="00C67AF5" w:rsidRPr="00707561" w:rsidRDefault="00C41A43" w:rsidP="00271E2A">
      <w:pPr>
        <w:pStyle w:val="Caption"/>
        <w:keepNext/>
        <w:spacing w:after="0"/>
        <w:rPr>
          <w:rFonts w:cs="Times New Roman"/>
          <w:color w:val="000000" w:themeColor="text1"/>
          <w:szCs w:val="24"/>
          <w:lang w:val="en-US"/>
        </w:rPr>
      </w:pPr>
      <w:r>
        <w:rPr>
          <w:rFonts w:cs="Times New Roman"/>
          <w:i/>
          <w:iCs w:val="0"/>
          <w:color w:val="000000" w:themeColor="text1"/>
          <w:szCs w:val="24"/>
          <w:lang w:val="en-US"/>
        </w:rPr>
        <w:t>Table 3. Dimension of frame</w:t>
      </w:r>
      <w:r w:rsidR="004B4BA7">
        <w:rPr>
          <w:rFonts w:cs="Times New Roman"/>
          <w:i/>
          <w:iCs w:val="0"/>
          <w:color w:val="000000" w:themeColor="text1"/>
          <w:szCs w:val="24"/>
          <w:lang w:val="en-US"/>
        </w:rPr>
        <w:t>.</w:t>
      </w:r>
      <w:r>
        <w:rPr>
          <w:rFonts w:cs="Times New Roman"/>
          <w:i/>
          <w:iCs w:val="0"/>
          <w:color w:val="000000" w:themeColor="text1"/>
          <w:szCs w:val="24"/>
          <w:lang w:val="en-US"/>
        </w:rPr>
        <w:t xml:space="preserve"> </w:t>
      </w:r>
      <w:r w:rsidR="00745555" w:rsidRPr="00707561">
        <w:rPr>
          <w:rFonts w:cs="Times New Roman"/>
          <w:color w:val="000000" w:themeColor="text1"/>
          <w:szCs w:val="24"/>
          <w:lang w:val="en-US"/>
        </w:rPr>
        <w:t xml:space="preserve"> </w:t>
      </w:r>
    </w:p>
    <w:tbl>
      <w:tblPr>
        <w:tblStyle w:val="TableGrid"/>
        <w:tblW w:w="794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923"/>
        <w:gridCol w:w="2169"/>
        <w:gridCol w:w="950"/>
        <w:gridCol w:w="1180"/>
        <w:gridCol w:w="1100"/>
        <w:gridCol w:w="1109"/>
      </w:tblGrid>
      <w:tr w:rsidR="00C67AF5" w:rsidRPr="00707561" w14:paraId="66AC1BDA" w14:textId="77777777" w:rsidTr="007835F3">
        <w:trPr>
          <w:tblHeader/>
        </w:trPr>
        <w:tc>
          <w:tcPr>
            <w:tcW w:w="510" w:type="dxa"/>
            <w:vMerge w:val="restart"/>
            <w:tcBorders>
              <w:top w:val="single" w:sz="4" w:space="0" w:color="auto"/>
              <w:bottom w:val="nil"/>
            </w:tcBorders>
            <w:vAlign w:val="center"/>
          </w:tcPr>
          <w:p w14:paraId="2F83AC53" w14:textId="77777777" w:rsidR="00C67AF5" w:rsidRPr="00707561" w:rsidRDefault="00C67AF5" w:rsidP="000C3D2D">
            <w:pPr>
              <w:jc w:val="center"/>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No</w:t>
            </w:r>
          </w:p>
        </w:tc>
        <w:tc>
          <w:tcPr>
            <w:tcW w:w="908" w:type="dxa"/>
            <w:vMerge w:val="restart"/>
            <w:tcBorders>
              <w:top w:val="single" w:sz="4" w:space="0" w:color="auto"/>
              <w:bottom w:val="nil"/>
            </w:tcBorders>
            <w:vAlign w:val="center"/>
          </w:tcPr>
          <w:p w14:paraId="6976B13C" w14:textId="77777777" w:rsidR="00C67AF5" w:rsidRPr="00707561" w:rsidRDefault="00C67AF5" w:rsidP="000C3D2D">
            <w:pPr>
              <w:jc w:val="center"/>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Tipe</w:t>
            </w:r>
          </w:p>
        </w:tc>
        <w:tc>
          <w:tcPr>
            <w:tcW w:w="2191" w:type="dxa"/>
            <w:vMerge w:val="restart"/>
            <w:tcBorders>
              <w:top w:val="single" w:sz="4" w:space="0" w:color="auto"/>
            </w:tcBorders>
            <w:vAlign w:val="center"/>
          </w:tcPr>
          <w:p w14:paraId="097A36C6" w14:textId="77777777" w:rsidR="00C67AF5" w:rsidRPr="00707561" w:rsidRDefault="00C67AF5" w:rsidP="000C3D2D">
            <w:pPr>
              <w:jc w:val="center"/>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Gambar</w:t>
            </w:r>
          </w:p>
        </w:tc>
        <w:tc>
          <w:tcPr>
            <w:tcW w:w="850" w:type="dxa"/>
            <w:vMerge w:val="restart"/>
            <w:tcBorders>
              <w:top w:val="single" w:sz="4" w:space="0" w:color="auto"/>
              <w:bottom w:val="nil"/>
            </w:tcBorders>
            <w:vAlign w:val="center"/>
          </w:tcPr>
          <w:p w14:paraId="3093F397" w14:textId="77777777" w:rsidR="00C67AF5" w:rsidRPr="00707561" w:rsidRDefault="00C67AF5" w:rsidP="000C3D2D">
            <w:pPr>
              <w:jc w:val="center"/>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Bahan rangka</w:t>
            </w:r>
          </w:p>
        </w:tc>
        <w:tc>
          <w:tcPr>
            <w:tcW w:w="3482" w:type="dxa"/>
            <w:gridSpan w:val="3"/>
            <w:tcBorders>
              <w:top w:val="single" w:sz="4" w:space="0" w:color="auto"/>
              <w:bottom w:val="nil"/>
            </w:tcBorders>
          </w:tcPr>
          <w:p w14:paraId="36F4C165" w14:textId="77777777" w:rsidR="00C67AF5" w:rsidRPr="00707561" w:rsidRDefault="00C67AF5" w:rsidP="000C3D2D">
            <w:pPr>
              <w:jc w:val="center"/>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Dimensi (cm)</w:t>
            </w:r>
          </w:p>
        </w:tc>
      </w:tr>
      <w:tr w:rsidR="00C67AF5" w:rsidRPr="00707561" w14:paraId="015966B1" w14:textId="77777777" w:rsidTr="007835F3">
        <w:trPr>
          <w:tblHeader/>
        </w:trPr>
        <w:tc>
          <w:tcPr>
            <w:tcW w:w="510" w:type="dxa"/>
            <w:vMerge/>
            <w:tcBorders>
              <w:top w:val="nil"/>
              <w:bottom w:val="single" w:sz="4" w:space="0" w:color="auto"/>
            </w:tcBorders>
          </w:tcPr>
          <w:p w14:paraId="73B56411" w14:textId="77777777" w:rsidR="00C67AF5" w:rsidRPr="00707561" w:rsidRDefault="00C67AF5" w:rsidP="000C3D2D">
            <w:pPr>
              <w:rPr>
                <w:rFonts w:ascii="Times New Roman" w:hAnsi="Times New Roman" w:cs="Times New Roman"/>
                <w:b/>
                <w:bCs/>
                <w:sz w:val="24"/>
                <w:szCs w:val="24"/>
                <w:lang w:val="en-US"/>
              </w:rPr>
            </w:pPr>
          </w:p>
        </w:tc>
        <w:tc>
          <w:tcPr>
            <w:tcW w:w="908" w:type="dxa"/>
            <w:vMerge/>
            <w:tcBorders>
              <w:top w:val="nil"/>
              <w:bottom w:val="single" w:sz="4" w:space="0" w:color="auto"/>
            </w:tcBorders>
          </w:tcPr>
          <w:p w14:paraId="10CCD345" w14:textId="77777777" w:rsidR="00C67AF5" w:rsidRPr="00707561" w:rsidRDefault="00C67AF5" w:rsidP="000C3D2D">
            <w:pPr>
              <w:rPr>
                <w:rFonts w:ascii="Times New Roman" w:hAnsi="Times New Roman" w:cs="Times New Roman"/>
                <w:b/>
                <w:bCs/>
                <w:sz w:val="24"/>
                <w:szCs w:val="24"/>
                <w:lang w:val="en-US"/>
              </w:rPr>
            </w:pPr>
          </w:p>
        </w:tc>
        <w:tc>
          <w:tcPr>
            <w:tcW w:w="2191" w:type="dxa"/>
            <w:vMerge/>
            <w:tcBorders>
              <w:bottom w:val="single" w:sz="4" w:space="0" w:color="auto"/>
            </w:tcBorders>
          </w:tcPr>
          <w:p w14:paraId="1CD1B18B" w14:textId="77777777" w:rsidR="00C67AF5" w:rsidRPr="00707561" w:rsidRDefault="00C67AF5" w:rsidP="000C3D2D">
            <w:pPr>
              <w:jc w:val="center"/>
              <w:rPr>
                <w:rFonts w:ascii="Times New Roman" w:hAnsi="Times New Roman" w:cs="Times New Roman"/>
                <w:b/>
                <w:bCs/>
                <w:sz w:val="24"/>
                <w:szCs w:val="24"/>
                <w:lang w:val="en-US"/>
              </w:rPr>
            </w:pPr>
          </w:p>
        </w:tc>
        <w:tc>
          <w:tcPr>
            <w:tcW w:w="850" w:type="dxa"/>
            <w:vMerge/>
            <w:tcBorders>
              <w:top w:val="nil"/>
              <w:bottom w:val="single" w:sz="4" w:space="0" w:color="auto"/>
            </w:tcBorders>
          </w:tcPr>
          <w:p w14:paraId="3394F32B" w14:textId="77777777" w:rsidR="00C67AF5" w:rsidRPr="00707561" w:rsidRDefault="00C67AF5" w:rsidP="000C3D2D">
            <w:pPr>
              <w:jc w:val="center"/>
              <w:rPr>
                <w:rFonts w:ascii="Times New Roman" w:hAnsi="Times New Roman" w:cs="Times New Roman"/>
                <w:b/>
                <w:bCs/>
                <w:sz w:val="24"/>
                <w:szCs w:val="24"/>
                <w:lang w:val="en-US"/>
              </w:rPr>
            </w:pPr>
          </w:p>
        </w:tc>
        <w:tc>
          <w:tcPr>
            <w:tcW w:w="1211" w:type="dxa"/>
            <w:tcBorders>
              <w:top w:val="nil"/>
              <w:bottom w:val="single" w:sz="4" w:space="0" w:color="auto"/>
            </w:tcBorders>
          </w:tcPr>
          <w:p w14:paraId="74419202" w14:textId="77777777" w:rsidR="00C67AF5" w:rsidRPr="00707561" w:rsidRDefault="00C67AF5" w:rsidP="000C3D2D">
            <w:pPr>
              <w:jc w:val="center"/>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P</w:t>
            </w:r>
          </w:p>
        </w:tc>
        <w:tc>
          <w:tcPr>
            <w:tcW w:w="1134" w:type="dxa"/>
            <w:tcBorders>
              <w:top w:val="nil"/>
              <w:bottom w:val="single" w:sz="4" w:space="0" w:color="auto"/>
            </w:tcBorders>
          </w:tcPr>
          <w:p w14:paraId="128B4B51" w14:textId="77777777" w:rsidR="00C67AF5" w:rsidRPr="00707561" w:rsidRDefault="00C67AF5" w:rsidP="000C3D2D">
            <w:pPr>
              <w:jc w:val="center"/>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L</w:t>
            </w:r>
          </w:p>
        </w:tc>
        <w:tc>
          <w:tcPr>
            <w:tcW w:w="1134" w:type="dxa"/>
            <w:tcBorders>
              <w:top w:val="nil"/>
              <w:bottom w:val="single" w:sz="4" w:space="0" w:color="auto"/>
            </w:tcBorders>
          </w:tcPr>
          <w:p w14:paraId="04D52E2F" w14:textId="77777777" w:rsidR="00C67AF5" w:rsidRPr="00707561" w:rsidRDefault="00C67AF5" w:rsidP="000C3D2D">
            <w:pPr>
              <w:jc w:val="center"/>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T</w:t>
            </w:r>
          </w:p>
        </w:tc>
      </w:tr>
      <w:tr w:rsidR="00C67AF5" w:rsidRPr="00707561" w14:paraId="6031C91E" w14:textId="77777777" w:rsidTr="007835F3">
        <w:trPr>
          <w:tblHeader/>
        </w:trPr>
        <w:tc>
          <w:tcPr>
            <w:tcW w:w="510" w:type="dxa"/>
            <w:tcBorders>
              <w:top w:val="single" w:sz="4" w:space="0" w:color="auto"/>
              <w:bottom w:val="single" w:sz="4" w:space="0" w:color="auto"/>
            </w:tcBorders>
          </w:tcPr>
          <w:p w14:paraId="5DC54ED1"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1</w:t>
            </w:r>
          </w:p>
        </w:tc>
        <w:tc>
          <w:tcPr>
            <w:tcW w:w="908" w:type="dxa"/>
            <w:tcBorders>
              <w:top w:val="single" w:sz="4" w:space="0" w:color="auto"/>
              <w:bottom w:val="single" w:sz="4" w:space="0" w:color="auto"/>
            </w:tcBorders>
          </w:tcPr>
          <w:p w14:paraId="756DA2CE"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Gardan</w:t>
            </w:r>
          </w:p>
        </w:tc>
        <w:tc>
          <w:tcPr>
            <w:tcW w:w="2191" w:type="dxa"/>
            <w:tcBorders>
              <w:top w:val="single" w:sz="4" w:space="0" w:color="auto"/>
              <w:bottom w:val="single" w:sz="4" w:space="0" w:color="auto"/>
            </w:tcBorders>
          </w:tcPr>
          <w:p w14:paraId="0A0BC04F" w14:textId="77777777" w:rsidR="00C67AF5" w:rsidRPr="00707561" w:rsidRDefault="00C67AF5" w:rsidP="000C3D2D">
            <w:pPr>
              <w:spacing w:before="120" w:after="120"/>
              <w:jc w:val="center"/>
              <w:rPr>
                <w:rFonts w:ascii="Times New Roman" w:hAnsi="Times New Roman" w:cs="Times New Roman"/>
                <w:sz w:val="24"/>
                <w:szCs w:val="24"/>
                <w:lang w:val="en-US"/>
              </w:rPr>
            </w:pPr>
            <w:r w:rsidRPr="00707561">
              <w:rPr>
                <w:rFonts w:ascii="Times New Roman" w:hAnsi="Times New Roman" w:cs="Times New Roman"/>
                <w:sz w:val="24"/>
                <w:szCs w:val="24"/>
                <w:lang w:val="en-US"/>
              </w:rPr>
              <w:drawing>
                <wp:inline distT="0" distB="0" distL="0" distR="0" wp14:anchorId="6C47CFA6" wp14:editId="57D64CE0">
                  <wp:extent cx="967740" cy="725775"/>
                  <wp:effectExtent l="0" t="0" r="3810" b="0"/>
                  <wp:docPr id="26" name="Picture 26"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outdoo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7051" cy="770256"/>
                          </a:xfrm>
                          <a:prstGeom prst="rect">
                            <a:avLst/>
                          </a:prstGeom>
                        </pic:spPr>
                      </pic:pic>
                    </a:graphicData>
                  </a:graphic>
                </wp:inline>
              </w:drawing>
            </w:r>
          </w:p>
        </w:tc>
        <w:tc>
          <w:tcPr>
            <w:tcW w:w="850" w:type="dxa"/>
            <w:tcBorders>
              <w:top w:val="single" w:sz="4" w:space="0" w:color="auto"/>
              <w:bottom w:val="single" w:sz="4" w:space="0" w:color="auto"/>
            </w:tcBorders>
          </w:tcPr>
          <w:p w14:paraId="7FDD59C2" w14:textId="77777777" w:rsidR="00C67AF5" w:rsidRPr="00707561" w:rsidRDefault="00C67AF5" w:rsidP="000C3D2D">
            <w:pPr>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Kayu</w:t>
            </w:r>
          </w:p>
        </w:tc>
        <w:tc>
          <w:tcPr>
            <w:tcW w:w="1211" w:type="dxa"/>
            <w:tcBorders>
              <w:top w:val="single" w:sz="4" w:space="0" w:color="auto"/>
              <w:bottom w:val="single" w:sz="4" w:space="0" w:color="auto"/>
            </w:tcBorders>
          </w:tcPr>
          <w:p w14:paraId="69C9571E" w14:textId="4A3941E8" w:rsidR="00C67AF5" w:rsidRPr="00707561" w:rsidRDefault="00C67AF5" w:rsidP="000C3D2D">
            <w:pPr>
              <w:jc w:val="center"/>
              <w:rPr>
                <w:rFonts w:ascii="Times New Roman" w:hAnsi="Times New Roman" w:cs="Times New Roman"/>
                <w:sz w:val="24"/>
                <w:szCs w:val="24"/>
                <w:lang w:val="en-US"/>
              </w:rPr>
            </w:pPr>
            <w:r w:rsidRPr="00707561">
              <w:rPr>
                <w:rFonts w:ascii="Times New Roman" w:hAnsi="Times New Roman" w:cs="Times New Roman"/>
                <w:sz w:val="24"/>
                <w:szCs w:val="24"/>
                <w:lang w:val="en-US"/>
              </w:rPr>
              <w:t>80</w:t>
            </w:r>
            <w:r w:rsidR="00745555" w:rsidRPr="00707561">
              <w:rPr>
                <w:rFonts w:ascii="Times New Roman" w:hAnsi="Times New Roman" w:cs="Times New Roman"/>
                <w:sz w:val="24"/>
                <w:szCs w:val="24"/>
                <w:lang w:val="en-US"/>
              </w:rPr>
              <w:t xml:space="preserve"> - 100</w:t>
            </w:r>
          </w:p>
        </w:tc>
        <w:tc>
          <w:tcPr>
            <w:tcW w:w="1134" w:type="dxa"/>
            <w:tcBorders>
              <w:top w:val="single" w:sz="4" w:space="0" w:color="auto"/>
              <w:bottom w:val="single" w:sz="4" w:space="0" w:color="auto"/>
            </w:tcBorders>
          </w:tcPr>
          <w:p w14:paraId="6C200C9C" w14:textId="279C74E6" w:rsidR="00C67AF5" w:rsidRPr="00707561" w:rsidRDefault="00C67AF5" w:rsidP="000C3D2D">
            <w:pPr>
              <w:jc w:val="center"/>
              <w:rPr>
                <w:rFonts w:ascii="Times New Roman" w:hAnsi="Times New Roman" w:cs="Times New Roman"/>
                <w:sz w:val="24"/>
                <w:szCs w:val="24"/>
                <w:lang w:val="en-US"/>
              </w:rPr>
            </w:pPr>
            <w:r w:rsidRPr="00707561">
              <w:rPr>
                <w:rFonts w:ascii="Times New Roman" w:hAnsi="Times New Roman" w:cs="Times New Roman"/>
                <w:sz w:val="24"/>
                <w:szCs w:val="24"/>
                <w:lang w:val="en-US"/>
              </w:rPr>
              <w:t>40</w:t>
            </w:r>
            <w:r w:rsidR="00745555" w:rsidRPr="00707561">
              <w:rPr>
                <w:rFonts w:ascii="Times New Roman" w:hAnsi="Times New Roman" w:cs="Times New Roman"/>
                <w:sz w:val="24"/>
                <w:szCs w:val="24"/>
                <w:lang w:val="en-US"/>
              </w:rPr>
              <w:t xml:space="preserve"> - 60</w:t>
            </w:r>
          </w:p>
        </w:tc>
        <w:tc>
          <w:tcPr>
            <w:tcW w:w="1134" w:type="dxa"/>
            <w:tcBorders>
              <w:top w:val="single" w:sz="4" w:space="0" w:color="auto"/>
              <w:bottom w:val="single" w:sz="4" w:space="0" w:color="auto"/>
            </w:tcBorders>
          </w:tcPr>
          <w:p w14:paraId="2490C066" w14:textId="070BEF11" w:rsidR="00C67AF5" w:rsidRPr="00707561" w:rsidRDefault="00C67AF5" w:rsidP="000C3D2D">
            <w:pPr>
              <w:jc w:val="center"/>
              <w:rPr>
                <w:rFonts w:ascii="Times New Roman" w:hAnsi="Times New Roman" w:cs="Times New Roman"/>
                <w:sz w:val="24"/>
                <w:szCs w:val="24"/>
                <w:lang w:val="en-US"/>
              </w:rPr>
            </w:pPr>
            <w:r w:rsidRPr="00707561">
              <w:rPr>
                <w:rFonts w:ascii="Times New Roman" w:hAnsi="Times New Roman" w:cs="Times New Roman"/>
                <w:sz w:val="24"/>
                <w:szCs w:val="24"/>
                <w:lang w:val="en-US"/>
              </w:rPr>
              <w:t>60</w:t>
            </w:r>
            <w:r w:rsidR="00745555" w:rsidRPr="00707561">
              <w:rPr>
                <w:rFonts w:ascii="Times New Roman" w:hAnsi="Times New Roman" w:cs="Times New Roman"/>
                <w:sz w:val="24"/>
                <w:szCs w:val="24"/>
                <w:lang w:val="en-US"/>
              </w:rPr>
              <w:t xml:space="preserve"> </w:t>
            </w:r>
            <w:r w:rsidR="007835F3" w:rsidRPr="00707561">
              <w:rPr>
                <w:rFonts w:ascii="Times New Roman" w:hAnsi="Times New Roman" w:cs="Times New Roman"/>
                <w:sz w:val="24"/>
                <w:szCs w:val="24"/>
                <w:lang w:val="en-US"/>
              </w:rPr>
              <w:t>–</w:t>
            </w:r>
            <w:r w:rsidR="00745555" w:rsidRPr="00707561">
              <w:rPr>
                <w:rFonts w:ascii="Times New Roman" w:hAnsi="Times New Roman" w:cs="Times New Roman"/>
                <w:sz w:val="24"/>
                <w:szCs w:val="24"/>
                <w:lang w:val="en-US"/>
              </w:rPr>
              <w:t xml:space="preserve"> 80</w:t>
            </w:r>
          </w:p>
        </w:tc>
      </w:tr>
      <w:tr w:rsidR="00C67AF5" w:rsidRPr="00707561" w14:paraId="4C42A51D" w14:textId="77777777" w:rsidTr="007835F3">
        <w:trPr>
          <w:tblHeader/>
        </w:trPr>
        <w:tc>
          <w:tcPr>
            <w:tcW w:w="510" w:type="dxa"/>
            <w:tcBorders>
              <w:top w:val="single" w:sz="4" w:space="0" w:color="auto"/>
              <w:bottom w:val="single" w:sz="4" w:space="0" w:color="auto"/>
            </w:tcBorders>
          </w:tcPr>
          <w:p w14:paraId="70FD6959"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2</w:t>
            </w:r>
          </w:p>
        </w:tc>
        <w:tc>
          <w:tcPr>
            <w:tcW w:w="908" w:type="dxa"/>
            <w:tcBorders>
              <w:top w:val="single" w:sz="4" w:space="0" w:color="auto"/>
              <w:bottom w:val="single" w:sz="4" w:space="0" w:color="auto"/>
            </w:tcBorders>
          </w:tcPr>
          <w:p w14:paraId="44BF7949" w14:textId="77777777" w:rsidR="00C67AF5" w:rsidRPr="00707561" w:rsidRDefault="00C67AF5" w:rsidP="000C3D2D">
            <w:pPr>
              <w:rPr>
                <w:rFonts w:ascii="Times New Roman" w:hAnsi="Times New Roman" w:cs="Times New Roman"/>
                <w:i/>
                <w:iCs/>
                <w:sz w:val="24"/>
                <w:szCs w:val="24"/>
                <w:lang w:val="en-US"/>
              </w:rPr>
            </w:pPr>
            <w:r w:rsidRPr="00707561">
              <w:rPr>
                <w:rFonts w:ascii="Times New Roman" w:hAnsi="Times New Roman" w:cs="Times New Roman"/>
                <w:i/>
                <w:iCs/>
                <w:sz w:val="24"/>
                <w:szCs w:val="24"/>
                <w:lang w:val="en-US"/>
              </w:rPr>
              <w:t>Worm gear set</w:t>
            </w:r>
          </w:p>
        </w:tc>
        <w:tc>
          <w:tcPr>
            <w:tcW w:w="2191" w:type="dxa"/>
            <w:tcBorders>
              <w:top w:val="single" w:sz="4" w:space="0" w:color="auto"/>
              <w:bottom w:val="single" w:sz="4" w:space="0" w:color="auto"/>
            </w:tcBorders>
          </w:tcPr>
          <w:p w14:paraId="009CCC66" w14:textId="77777777" w:rsidR="00C67AF5" w:rsidRPr="00707561" w:rsidRDefault="00C67AF5" w:rsidP="000C3D2D">
            <w:pPr>
              <w:spacing w:before="120" w:after="120"/>
              <w:jc w:val="center"/>
              <w:rPr>
                <w:rFonts w:ascii="Times New Roman" w:hAnsi="Times New Roman" w:cs="Times New Roman"/>
                <w:sz w:val="24"/>
                <w:szCs w:val="24"/>
                <w:lang w:val="en-US"/>
              </w:rPr>
            </w:pPr>
            <w:r w:rsidRPr="00707561">
              <w:rPr>
                <w:rFonts w:ascii="Times New Roman" w:hAnsi="Times New Roman" w:cs="Times New Roman"/>
                <w:sz w:val="24"/>
                <w:szCs w:val="24"/>
              </w:rPr>
              <w:drawing>
                <wp:inline distT="0" distB="0" distL="0" distR="0" wp14:anchorId="0F23A1BD" wp14:editId="323A320F">
                  <wp:extent cx="929640" cy="726888"/>
                  <wp:effectExtent l="0" t="0" r="3810" b="0"/>
                  <wp:docPr id="24" name="Picture 12">
                    <a:extLst xmlns:a="http://schemas.openxmlformats.org/drawingml/2006/main">
                      <a:ext uri="{FF2B5EF4-FFF2-40B4-BE49-F238E27FC236}">
                        <a16:creationId xmlns:a16="http://schemas.microsoft.com/office/drawing/2014/main" id="{9E80B329-3220-4280-BA1C-3C2AC530A2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9E80B329-3220-4280-BA1C-3C2AC530A236}"/>
                              </a:ext>
                            </a:extLst>
                          </pic:cNvPr>
                          <pic:cNvPicPr>
                            <a:picLocks noChangeAspect="1"/>
                          </pic:cNvPicPr>
                        </pic:nvPicPr>
                        <pic:blipFill>
                          <a:blip r:embed="rId8"/>
                          <a:stretch>
                            <a:fillRect/>
                          </a:stretch>
                        </pic:blipFill>
                        <pic:spPr>
                          <a:xfrm>
                            <a:off x="0" y="0"/>
                            <a:ext cx="964231" cy="753935"/>
                          </a:xfrm>
                          <a:prstGeom prst="rect">
                            <a:avLst/>
                          </a:prstGeom>
                        </pic:spPr>
                      </pic:pic>
                    </a:graphicData>
                  </a:graphic>
                </wp:inline>
              </w:drawing>
            </w:r>
          </w:p>
        </w:tc>
        <w:tc>
          <w:tcPr>
            <w:tcW w:w="850" w:type="dxa"/>
            <w:tcBorders>
              <w:top w:val="single" w:sz="4" w:space="0" w:color="auto"/>
              <w:bottom w:val="single" w:sz="4" w:space="0" w:color="auto"/>
            </w:tcBorders>
          </w:tcPr>
          <w:p w14:paraId="1A5A2798" w14:textId="0D5C17C9" w:rsidR="00C67AF5" w:rsidRPr="00707561" w:rsidRDefault="00F02D1A" w:rsidP="000C3D2D">
            <w:pPr>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Kayu</w:t>
            </w:r>
          </w:p>
        </w:tc>
        <w:tc>
          <w:tcPr>
            <w:tcW w:w="1211" w:type="dxa"/>
            <w:tcBorders>
              <w:top w:val="single" w:sz="4" w:space="0" w:color="auto"/>
              <w:bottom w:val="single" w:sz="4" w:space="0" w:color="auto"/>
            </w:tcBorders>
          </w:tcPr>
          <w:p w14:paraId="0FADB117" w14:textId="7DFC929A" w:rsidR="00C67AF5" w:rsidRPr="00707561" w:rsidRDefault="00745555" w:rsidP="000C3D2D">
            <w:pPr>
              <w:jc w:val="center"/>
              <w:rPr>
                <w:rFonts w:ascii="Times New Roman" w:hAnsi="Times New Roman" w:cs="Times New Roman"/>
                <w:sz w:val="24"/>
                <w:szCs w:val="24"/>
                <w:lang w:val="en-US"/>
              </w:rPr>
            </w:pPr>
            <w:r w:rsidRPr="00707561">
              <w:rPr>
                <w:rFonts w:ascii="Times New Roman" w:hAnsi="Times New Roman" w:cs="Times New Roman"/>
                <w:sz w:val="24"/>
                <w:szCs w:val="24"/>
                <w:lang w:val="en-US"/>
              </w:rPr>
              <w:t>100 -</w:t>
            </w:r>
            <w:r w:rsidR="00C67AF5" w:rsidRPr="00707561">
              <w:rPr>
                <w:rFonts w:ascii="Times New Roman" w:hAnsi="Times New Roman" w:cs="Times New Roman"/>
                <w:sz w:val="24"/>
                <w:szCs w:val="24"/>
                <w:lang w:val="en-US"/>
              </w:rPr>
              <w:t>120</w:t>
            </w:r>
          </w:p>
        </w:tc>
        <w:tc>
          <w:tcPr>
            <w:tcW w:w="1134" w:type="dxa"/>
            <w:tcBorders>
              <w:top w:val="single" w:sz="4" w:space="0" w:color="auto"/>
              <w:bottom w:val="single" w:sz="4" w:space="0" w:color="auto"/>
            </w:tcBorders>
          </w:tcPr>
          <w:p w14:paraId="156F672F" w14:textId="4480C3BB" w:rsidR="00C67AF5" w:rsidRPr="00707561" w:rsidRDefault="00C67AF5" w:rsidP="000C3D2D">
            <w:pPr>
              <w:jc w:val="center"/>
              <w:rPr>
                <w:rFonts w:ascii="Times New Roman" w:hAnsi="Times New Roman" w:cs="Times New Roman"/>
                <w:sz w:val="24"/>
                <w:szCs w:val="24"/>
                <w:lang w:val="en-US"/>
              </w:rPr>
            </w:pPr>
            <w:r w:rsidRPr="00707561">
              <w:rPr>
                <w:rFonts w:ascii="Times New Roman" w:hAnsi="Times New Roman" w:cs="Times New Roman"/>
                <w:sz w:val="24"/>
                <w:szCs w:val="24"/>
                <w:lang w:val="en-US"/>
              </w:rPr>
              <w:t>40</w:t>
            </w:r>
            <w:r w:rsidR="007835F3" w:rsidRPr="00707561">
              <w:rPr>
                <w:rFonts w:ascii="Times New Roman" w:hAnsi="Times New Roman" w:cs="Times New Roman"/>
                <w:sz w:val="24"/>
                <w:szCs w:val="24"/>
                <w:lang w:val="en-US"/>
              </w:rPr>
              <w:t xml:space="preserve"> - 60</w:t>
            </w:r>
          </w:p>
        </w:tc>
        <w:tc>
          <w:tcPr>
            <w:tcW w:w="1134" w:type="dxa"/>
            <w:tcBorders>
              <w:top w:val="single" w:sz="4" w:space="0" w:color="auto"/>
              <w:bottom w:val="single" w:sz="4" w:space="0" w:color="auto"/>
            </w:tcBorders>
          </w:tcPr>
          <w:p w14:paraId="6DD62B29" w14:textId="3528090F" w:rsidR="00C67AF5" w:rsidRPr="00707561" w:rsidRDefault="00C67AF5" w:rsidP="000C3D2D">
            <w:pPr>
              <w:jc w:val="center"/>
              <w:rPr>
                <w:rFonts w:ascii="Times New Roman" w:hAnsi="Times New Roman" w:cs="Times New Roman"/>
                <w:sz w:val="24"/>
                <w:szCs w:val="24"/>
                <w:lang w:val="en-US"/>
              </w:rPr>
            </w:pPr>
            <w:r w:rsidRPr="00707561">
              <w:rPr>
                <w:rFonts w:ascii="Times New Roman" w:hAnsi="Times New Roman" w:cs="Times New Roman"/>
                <w:sz w:val="24"/>
                <w:szCs w:val="24"/>
                <w:lang w:val="en-US"/>
              </w:rPr>
              <w:t>50</w:t>
            </w:r>
            <w:r w:rsidR="007835F3" w:rsidRPr="00707561">
              <w:rPr>
                <w:rFonts w:ascii="Times New Roman" w:hAnsi="Times New Roman" w:cs="Times New Roman"/>
                <w:sz w:val="24"/>
                <w:szCs w:val="24"/>
                <w:lang w:val="en-US"/>
              </w:rPr>
              <w:t xml:space="preserve"> - 100</w:t>
            </w:r>
          </w:p>
        </w:tc>
      </w:tr>
    </w:tbl>
    <w:p w14:paraId="2DF35FA6" w14:textId="77777777" w:rsidR="00C67AF5" w:rsidRPr="00707561" w:rsidRDefault="00C67AF5" w:rsidP="00C67AF5">
      <w:pPr>
        <w:pStyle w:val="Heading3"/>
        <w:numPr>
          <w:ilvl w:val="0"/>
          <w:numId w:val="0"/>
        </w:numPr>
        <w:spacing w:before="120"/>
        <w:ind w:left="720" w:hanging="720"/>
        <w:rPr>
          <w:rFonts w:ascii="Times New Roman" w:hAnsi="Times New Roman" w:cs="Times New Roman"/>
          <w:b/>
          <w:bCs/>
          <w:color w:val="auto"/>
          <w:lang w:val="en-US"/>
        </w:rPr>
      </w:pPr>
      <w:r w:rsidRPr="00707561">
        <w:rPr>
          <w:rFonts w:ascii="Times New Roman" w:hAnsi="Times New Roman" w:cs="Times New Roman"/>
          <w:b/>
          <w:bCs/>
          <w:color w:val="auto"/>
          <w:lang w:val="en-US"/>
        </w:rPr>
        <w:t xml:space="preserve">Mesin Penggerak </w:t>
      </w:r>
    </w:p>
    <w:p w14:paraId="6CA94130" w14:textId="2964FDFB" w:rsidR="00C67AF5" w:rsidRPr="00707561" w:rsidRDefault="00C67AF5" w:rsidP="000A2394">
      <w:pPr>
        <w:spacing w:before="120" w:after="120" w:line="480" w:lineRule="auto"/>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Mesin penggerak alat penarik bubu rajungan adalah mesin yang digunakan untuk memutarkan roda penarik (</w:t>
      </w:r>
      <w:r w:rsidR="0053353C">
        <w:rPr>
          <w:rFonts w:ascii="Times New Roman" w:hAnsi="Times New Roman" w:cs="Times New Roman"/>
          <w:i/>
          <w:iCs/>
          <w:sz w:val="24"/>
          <w:szCs w:val="24"/>
          <w:lang w:val="en-US"/>
        </w:rPr>
        <w:t xml:space="preserve">Line spool plate </w:t>
      </w:r>
      <w:r w:rsidRPr="00707561">
        <w:rPr>
          <w:rFonts w:ascii="Times New Roman" w:hAnsi="Times New Roman" w:cs="Times New Roman"/>
          <w:sz w:val="24"/>
          <w:szCs w:val="24"/>
          <w:lang w:val="en-US"/>
        </w:rPr>
        <w:t xml:space="preserve">), didaerah pesisir Karawang (Sukajaya dan Sukaerta) nelayan menggunakan mesin diesel 4 (empat) langkah yang disajikan pada gambar </w:t>
      </w:r>
      <w:r w:rsidR="001546EC" w:rsidRPr="00707561">
        <w:rPr>
          <w:rFonts w:ascii="Times New Roman" w:hAnsi="Times New Roman" w:cs="Times New Roman"/>
          <w:sz w:val="24"/>
          <w:szCs w:val="24"/>
          <w:lang w:val="en-US"/>
        </w:rPr>
        <w:t>3</w:t>
      </w:r>
      <w:r w:rsidRPr="00707561">
        <w:rPr>
          <w:rFonts w:ascii="Times New Roman" w:hAnsi="Times New Roman" w:cs="Times New Roman"/>
          <w:sz w:val="24"/>
          <w:szCs w:val="24"/>
          <w:lang w:val="en-US"/>
        </w:rPr>
        <w:t xml:space="preserve">. Umumnya daya mesin penggeraknya berkisar 8 – 12 </w:t>
      </w:r>
      <w:r w:rsidR="00FD16DE">
        <w:rPr>
          <w:rFonts w:ascii="Times New Roman" w:hAnsi="Times New Roman" w:cs="Times New Roman"/>
          <w:sz w:val="24"/>
          <w:szCs w:val="24"/>
          <w:lang w:val="en-US"/>
        </w:rPr>
        <w:t>HP</w:t>
      </w:r>
      <w:r w:rsidRPr="00707561">
        <w:rPr>
          <w:rFonts w:ascii="Times New Roman" w:hAnsi="Times New Roman" w:cs="Times New Roman"/>
          <w:sz w:val="24"/>
          <w:szCs w:val="24"/>
          <w:lang w:val="en-US"/>
        </w:rPr>
        <w:t xml:space="preserve">, besaran daya mesin yang digunakan hanya berdasarkan kebiasaan para nelayan. Oleh karena itu perlu dilakukan studi lebih lanjut untuk mengetahui nilai daya sesungguhnya yang dibutuhkan untuk penarikan alat tangkap.  </w:t>
      </w:r>
    </w:p>
    <w:p w14:paraId="3436BF21" w14:textId="77777777" w:rsidR="00C67AF5" w:rsidRPr="00707561" w:rsidRDefault="00C67AF5" w:rsidP="00C67AF5">
      <w:pPr>
        <w:spacing w:before="120" w:after="120"/>
        <w:jc w:val="center"/>
        <w:rPr>
          <w:rFonts w:ascii="Times New Roman" w:hAnsi="Times New Roman" w:cs="Times New Roman"/>
          <w:sz w:val="24"/>
          <w:szCs w:val="24"/>
          <w:lang w:val="en-US"/>
        </w:rPr>
      </w:pPr>
      <w:r w:rsidRPr="00707561">
        <w:rPr>
          <w:rFonts w:ascii="Times New Roman" w:hAnsi="Times New Roman" w:cs="Times New Roman"/>
          <w:sz w:val="24"/>
          <w:szCs w:val="24"/>
          <w:lang w:val="en-US"/>
        </w:rPr>
        <w:drawing>
          <wp:inline distT="0" distB="0" distL="0" distR="0" wp14:anchorId="6279A771" wp14:editId="3CB5B743">
            <wp:extent cx="2480310" cy="990356"/>
            <wp:effectExtent l="19050" t="19050" r="15240" b="196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61499" cy="1022774"/>
                    </a:xfrm>
                    <a:prstGeom prst="rect">
                      <a:avLst/>
                    </a:prstGeom>
                    <a:ln w="12700">
                      <a:solidFill>
                        <a:schemeClr val="tx1"/>
                      </a:solidFill>
                    </a:ln>
                  </pic:spPr>
                </pic:pic>
              </a:graphicData>
            </a:graphic>
          </wp:inline>
        </w:drawing>
      </w:r>
    </w:p>
    <w:p w14:paraId="7715DA5A" w14:textId="0C7AB5BD" w:rsidR="005A3358" w:rsidRDefault="00C67AF5" w:rsidP="005A3358">
      <w:pPr>
        <w:pStyle w:val="Caption"/>
        <w:spacing w:after="0"/>
        <w:jc w:val="center"/>
        <w:rPr>
          <w:rFonts w:cs="Times New Roman"/>
          <w:iCs w:val="0"/>
          <w:szCs w:val="24"/>
          <w:lang w:val="en-US"/>
        </w:rPr>
      </w:pPr>
      <w:r w:rsidRPr="00707561">
        <w:rPr>
          <w:rFonts w:cs="Times New Roman"/>
          <w:szCs w:val="24"/>
        </w:rPr>
        <w:t xml:space="preserve">Gambar </w:t>
      </w:r>
      <w:r w:rsidRPr="00707561">
        <w:rPr>
          <w:rFonts w:cs="Times New Roman"/>
          <w:szCs w:val="24"/>
        </w:rPr>
        <w:fldChar w:fldCharType="begin"/>
      </w:r>
      <w:r w:rsidRPr="00707561">
        <w:rPr>
          <w:rFonts w:cs="Times New Roman"/>
          <w:szCs w:val="24"/>
        </w:rPr>
        <w:instrText xml:space="preserve"> SEQ Gambar \* ARABIC </w:instrText>
      </w:r>
      <w:r w:rsidRPr="00707561">
        <w:rPr>
          <w:rFonts w:cs="Times New Roman"/>
          <w:szCs w:val="24"/>
        </w:rPr>
        <w:fldChar w:fldCharType="separate"/>
      </w:r>
      <w:r w:rsidR="009B0C5B">
        <w:rPr>
          <w:rFonts w:cs="Times New Roman"/>
          <w:szCs w:val="24"/>
        </w:rPr>
        <w:t>3</w:t>
      </w:r>
      <w:r w:rsidRPr="00707561">
        <w:rPr>
          <w:rFonts w:cs="Times New Roman"/>
          <w:szCs w:val="24"/>
        </w:rPr>
        <w:fldChar w:fldCharType="end"/>
      </w:r>
      <w:r w:rsidRPr="00707561">
        <w:rPr>
          <w:rFonts w:cs="Times New Roman"/>
          <w:iCs w:val="0"/>
          <w:szCs w:val="24"/>
          <w:lang w:val="en-US"/>
        </w:rPr>
        <w:t>.</w:t>
      </w:r>
      <w:r w:rsidR="001546EC" w:rsidRPr="00707561">
        <w:rPr>
          <w:rFonts w:cs="Times New Roman"/>
          <w:iCs w:val="0"/>
          <w:szCs w:val="24"/>
          <w:lang w:val="en-US"/>
        </w:rPr>
        <w:t xml:space="preserve"> </w:t>
      </w:r>
      <w:r w:rsidRPr="00707561">
        <w:rPr>
          <w:rFonts w:cs="Times New Roman"/>
          <w:iCs w:val="0"/>
          <w:szCs w:val="24"/>
          <w:lang w:val="en-US"/>
        </w:rPr>
        <w:t>Mesin penggerak alat penarik bubu rajunga</w:t>
      </w:r>
      <w:r w:rsidR="005A3358">
        <w:rPr>
          <w:rFonts w:cs="Times New Roman"/>
          <w:iCs w:val="0"/>
          <w:szCs w:val="24"/>
          <w:lang w:val="en-US"/>
        </w:rPr>
        <w:t>n</w:t>
      </w:r>
      <w:r w:rsidR="004B4BA7">
        <w:rPr>
          <w:rFonts w:cs="Times New Roman"/>
          <w:iCs w:val="0"/>
          <w:szCs w:val="24"/>
          <w:lang w:val="en-US"/>
        </w:rPr>
        <w:t>.</w:t>
      </w:r>
    </w:p>
    <w:p w14:paraId="334F3606" w14:textId="5A9AC184" w:rsidR="00C67AF5" w:rsidRDefault="005A3358" w:rsidP="005A3358">
      <w:pPr>
        <w:pStyle w:val="Caption"/>
        <w:spacing w:after="0"/>
        <w:jc w:val="center"/>
        <w:rPr>
          <w:rFonts w:cs="Times New Roman"/>
          <w:iCs w:val="0"/>
          <w:szCs w:val="24"/>
          <w:lang w:val="en-US"/>
        </w:rPr>
      </w:pPr>
      <w:r>
        <w:rPr>
          <w:rFonts w:cs="Times New Roman"/>
          <w:i/>
          <w:szCs w:val="24"/>
          <w:lang w:val="en-US"/>
        </w:rPr>
        <w:t xml:space="preserve">Figure 3. </w:t>
      </w:r>
      <w:r w:rsidR="0076084C">
        <w:rPr>
          <w:rFonts w:cs="Times New Roman"/>
          <w:i/>
          <w:szCs w:val="24"/>
          <w:lang w:val="en-US"/>
        </w:rPr>
        <w:t>The Auxiliary equipment engines</w:t>
      </w:r>
      <w:r w:rsidR="004B4BA7">
        <w:rPr>
          <w:rFonts w:cs="Times New Roman"/>
          <w:i/>
          <w:szCs w:val="24"/>
          <w:lang w:val="en-US"/>
        </w:rPr>
        <w:t>.</w:t>
      </w:r>
    </w:p>
    <w:p w14:paraId="75D3065D" w14:textId="382BC34D" w:rsidR="005A3358" w:rsidRPr="005A3358" w:rsidRDefault="005A3358" w:rsidP="005A3358">
      <w:pPr>
        <w:spacing w:after="0" w:line="240" w:lineRule="auto"/>
        <w:jc w:val="center"/>
        <w:rPr>
          <w:lang w:val="en-US"/>
        </w:rPr>
      </w:pPr>
    </w:p>
    <w:p w14:paraId="35B7A484" w14:textId="06D1F903" w:rsidR="00C67AF5" w:rsidRPr="00707561" w:rsidRDefault="00C67AF5" w:rsidP="0076084C">
      <w:pPr>
        <w:spacing w:after="0" w:line="480" w:lineRule="auto"/>
        <w:contextualSpacing/>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Mesin diesel umum dijumpai berasal dari ada 2 (dua) pabrikan yaitu pabrikan China dan Jepang, kedua mesin memiliki speksifikasi yang </w:t>
      </w:r>
      <w:r w:rsidR="003962DF">
        <w:rPr>
          <w:rFonts w:ascii="Times New Roman" w:hAnsi="Times New Roman" w:cs="Times New Roman"/>
          <w:sz w:val="24"/>
          <w:szCs w:val="24"/>
          <w:lang w:val="en-US"/>
        </w:rPr>
        <w:t>kurang lebih</w:t>
      </w:r>
      <w:r w:rsidRPr="00707561">
        <w:rPr>
          <w:rFonts w:ascii="Times New Roman" w:hAnsi="Times New Roman" w:cs="Times New Roman"/>
          <w:sz w:val="24"/>
          <w:szCs w:val="24"/>
          <w:lang w:val="en-US"/>
        </w:rPr>
        <w:t xml:space="preserve"> sama namun </w:t>
      </w:r>
      <w:r w:rsidR="00F04660">
        <w:rPr>
          <w:rFonts w:ascii="Times New Roman" w:hAnsi="Times New Roman" w:cs="Times New Roman"/>
          <w:sz w:val="24"/>
          <w:szCs w:val="24"/>
          <w:lang w:val="en-US"/>
        </w:rPr>
        <w:t>memiliki</w:t>
      </w:r>
      <w:r w:rsidRPr="00707561">
        <w:rPr>
          <w:rFonts w:ascii="Times New Roman" w:hAnsi="Times New Roman" w:cs="Times New Roman"/>
          <w:sz w:val="24"/>
          <w:szCs w:val="24"/>
          <w:lang w:val="en-US"/>
        </w:rPr>
        <w:t xml:space="preserve"> harga yang berbeda. Daya mesin yang digunakan 8 – 12 </w:t>
      </w:r>
      <w:r w:rsidR="00E55FB9">
        <w:rPr>
          <w:rFonts w:ascii="Times New Roman" w:hAnsi="Times New Roman" w:cs="Times New Roman"/>
          <w:sz w:val="24"/>
          <w:szCs w:val="24"/>
          <w:lang w:val="en-US"/>
        </w:rPr>
        <w:t>HP</w:t>
      </w:r>
      <w:r w:rsidR="00271AF3">
        <w:rPr>
          <w:rFonts w:ascii="Times New Roman" w:hAnsi="Times New Roman" w:cs="Times New Roman"/>
          <w:sz w:val="24"/>
          <w:szCs w:val="24"/>
          <w:lang w:val="en-US"/>
        </w:rPr>
        <w:t>, d</w:t>
      </w:r>
      <w:r w:rsidRPr="00707561">
        <w:rPr>
          <w:rFonts w:ascii="Times New Roman" w:hAnsi="Times New Roman" w:cs="Times New Roman"/>
          <w:sz w:val="24"/>
          <w:szCs w:val="24"/>
          <w:lang w:val="en-US"/>
        </w:rPr>
        <w:t xml:space="preserve">etail dari </w:t>
      </w:r>
      <w:r w:rsidRPr="00707561">
        <w:rPr>
          <w:rFonts w:ascii="Times New Roman" w:hAnsi="Times New Roman" w:cs="Times New Roman"/>
          <w:sz w:val="24"/>
          <w:szCs w:val="24"/>
          <w:lang w:val="en-US"/>
        </w:rPr>
        <w:lastRenderedPageBreak/>
        <w:t xml:space="preserve">spesifikasi kedua pabrikan mesin untuk daya 8 -12 </w:t>
      </w:r>
      <w:r w:rsidR="0076084C">
        <w:rPr>
          <w:rFonts w:ascii="Times New Roman" w:hAnsi="Times New Roman" w:cs="Times New Roman"/>
          <w:sz w:val="24"/>
          <w:szCs w:val="24"/>
          <w:lang w:val="en-US"/>
        </w:rPr>
        <w:t>HP</w:t>
      </w:r>
      <w:r w:rsidRPr="00707561">
        <w:rPr>
          <w:rFonts w:ascii="Times New Roman" w:hAnsi="Times New Roman" w:cs="Times New Roman"/>
          <w:sz w:val="24"/>
          <w:szCs w:val="24"/>
          <w:lang w:val="en-US"/>
        </w:rPr>
        <w:t xml:space="preserve"> dapat dilihat pada tabel </w:t>
      </w:r>
      <w:r w:rsidR="006D35D1" w:rsidRPr="00707561">
        <w:rPr>
          <w:rFonts w:ascii="Times New Roman" w:hAnsi="Times New Roman" w:cs="Times New Roman"/>
          <w:sz w:val="24"/>
          <w:szCs w:val="24"/>
          <w:lang w:val="en-US"/>
        </w:rPr>
        <w:t>4</w:t>
      </w:r>
      <w:r w:rsidRPr="00707561">
        <w:rPr>
          <w:rFonts w:ascii="Times New Roman" w:hAnsi="Times New Roman" w:cs="Times New Roman"/>
          <w:sz w:val="24"/>
          <w:szCs w:val="24"/>
          <w:lang w:val="en-US"/>
        </w:rPr>
        <w:t xml:space="preserve"> </w:t>
      </w:r>
      <w:r w:rsidRPr="00707561">
        <w:rPr>
          <w:rFonts w:ascii="Times New Roman" w:hAnsi="Times New Roman" w:cs="Times New Roman"/>
          <w:sz w:val="24"/>
          <w:szCs w:val="24"/>
          <w:lang w:val="en-US"/>
        </w:rPr>
        <w:fldChar w:fldCharType="begin" w:fldLock="1"/>
      </w:r>
      <w:r w:rsidR="00DA0186" w:rsidRPr="00707561">
        <w:rPr>
          <w:rFonts w:ascii="Times New Roman" w:hAnsi="Times New Roman" w:cs="Times New Roman"/>
          <w:sz w:val="24"/>
          <w:szCs w:val="24"/>
          <w:lang w:val="en-US"/>
        </w:rPr>
        <w:instrText>ADDIN CSL_CITATION {"citationItems":[{"id":"ITEM-1","itemData":{"author":[{"dropping-particle":"","family":"Yanmar","given":"","non-dropping-particle":"","parse-names":false,"suffix":""}],"id":"ITEM-1","issued":{"date-parts":[["0"]]},"number-of-pages":"780","publisher":"www.lukesindonesia.com","publisher-place":"Jakarta","title":"Manual Book Yanmar TF 85","type":"book"},"uris":["http://www.mendeley.com/documents/?uuid=60d8ab6c-1814-479d-b124-bdd52b25222c"]},{"id":"ITEM-2","itemData":{"author":[{"dropping-particle":"","family":"Changfa","given":"","non-dropping-particle":"","parse-names":false,"suffix":""}],"id":"ITEM-2","issued":{"date-parts":[["0"]]},"publisher":"Changfa Power Machinert","publisher-place":"Chanzhou Jiangshu","title":"Changfa Manual book 185","type":"book"},"uris":["http://www.mendeley.com/documents/?uuid=327d4ddf-89f5-4caa-9ad3-e62e785a69ef"]}],"mendeley":{"formattedCitation":"(Changfa, n.d.; Yanmar, n.d.)","plainTextFormattedCitation":"(Changfa, n.d.; Yanmar, n.d.)","previouslyFormattedCitation":"(Changfa, n.d.; Yanmar, n.d.)"},"properties":{"noteIndex":0},"schema":"https://github.com/citation-style-language/schema/raw/master/csl-citation.json"}</w:instrText>
      </w:r>
      <w:r w:rsidRPr="00707561">
        <w:rPr>
          <w:rFonts w:ascii="Times New Roman" w:hAnsi="Times New Roman" w:cs="Times New Roman"/>
          <w:sz w:val="24"/>
          <w:szCs w:val="24"/>
          <w:lang w:val="en-US"/>
        </w:rPr>
        <w:fldChar w:fldCharType="separate"/>
      </w:r>
      <w:r w:rsidR="00DA0186" w:rsidRPr="00707561">
        <w:rPr>
          <w:rFonts w:ascii="Times New Roman" w:hAnsi="Times New Roman" w:cs="Times New Roman"/>
          <w:sz w:val="24"/>
          <w:szCs w:val="24"/>
          <w:lang w:val="en-US"/>
        </w:rPr>
        <w:t>(Changfa, n.d.; Yanmar, n.d.)</w:t>
      </w:r>
      <w:r w:rsidRPr="00707561">
        <w:rPr>
          <w:rFonts w:ascii="Times New Roman" w:hAnsi="Times New Roman" w:cs="Times New Roman"/>
          <w:sz w:val="24"/>
          <w:szCs w:val="24"/>
          <w:lang w:val="en-US"/>
        </w:rPr>
        <w:fldChar w:fldCharType="end"/>
      </w:r>
      <w:r w:rsidRPr="00707561">
        <w:rPr>
          <w:rFonts w:ascii="Times New Roman" w:hAnsi="Times New Roman" w:cs="Times New Roman"/>
          <w:sz w:val="24"/>
          <w:szCs w:val="24"/>
          <w:lang w:val="en-US"/>
        </w:rPr>
        <w:t>.</w:t>
      </w:r>
    </w:p>
    <w:p w14:paraId="12E4B560" w14:textId="0CA57505" w:rsidR="0076084C" w:rsidRDefault="008446A1" w:rsidP="0076084C">
      <w:pPr>
        <w:pStyle w:val="Caption"/>
        <w:spacing w:after="0"/>
        <w:rPr>
          <w:rFonts w:cs="Times New Roman"/>
          <w:szCs w:val="24"/>
          <w:lang w:val="en-US"/>
        </w:rPr>
      </w:pPr>
      <w:r w:rsidRPr="00707561">
        <w:rPr>
          <w:rFonts w:cs="Times New Roman"/>
          <w:szCs w:val="24"/>
        </w:rPr>
        <w:t xml:space="preserve">Tabel </w:t>
      </w:r>
      <w:r w:rsidRPr="00707561">
        <w:rPr>
          <w:rFonts w:cs="Times New Roman"/>
          <w:szCs w:val="24"/>
        </w:rPr>
        <w:fldChar w:fldCharType="begin"/>
      </w:r>
      <w:r w:rsidRPr="00707561">
        <w:rPr>
          <w:rFonts w:cs="Times New Roman"/>
          <w:szCs w:val="24"/>
        </w:rPr>
        <w:instrText xml:space="preserve"> SEQ Tabel \* ARABIC </w:instrText>
      </w:r>
      <w:r w:rsidRPr="00707561">
        <w:rPr>
          <w:rFonts w:cs="Times New Roman"/>
          <w:szCs w:val="24"/>
        </w:rPr>
        <w:fldChar w:fldCharType="separate"/>
      </w:r>
      <w:r w:rsidR="007A336D">
        <w:rPr>
          <w:rFonts w:cs="Times New Roman"/>
          <w:szCs w:val="24"/>
        </w:rPr>
        <w:t>4</w:t>
      </w:r>
      <w:r w:rsidRPr="00707561">
        <w:rPr>
          <w:rFonts w:cs="Times New Roman"/>
          <w:szCs w:val="24"/>
        </w:rPr>
        <w:fldChar w:fldCharType="end"/>
      </w:r>
      <w:r w:rsidRPr="00707561">
        <w:rPr>
          <w:rFonts w:cs="Times New Roman"/>
          <w:szCs w:val="24"/>
          <w:lang w:val="en-US"/>
        </w:rPr>
        <w:t xml:space="preserve">. </w:t>
      </w:r>
      <w:r w:rsidR="00C67AF5" w:rsidRPr="00707561">
        <w:rPr>
          <w:rFonts w:cs="Times New Roman"/>
          <w:szCs w:val="24"/>
          <w:lang w:val="en-US"/>
        </w:rPr>
        <w:t xml:space="preserve">Spesifikasi mesin daya 8 – 12 </w:t>
      </w:r>
      <w:r w:rsidR="0076084C">
        <w:rPr>
          <w:rFonts w:cs="Times New Roman"/>
          <w:szCs w:val="24"/>
          <w:lang w:val="en-US"/>
        </w:rPr>
        <w:t>HP</w:t>
      </w:r>
      <w:r w:rsidR="004B4BA7">
        <w:rPr>
          <w:rFonts w:cs="Times New Roman"/>
          <w:szCs w:val="24"/>
          <w:lang w:val="en-US"/>
        </w:rPr>
        <w:t>.</w:t>
      </w:r>
    </w:p>
    <w:p w14:paraId="00295AAD" w14:textId="0C209457" w:rsidR="0076084C" w:rsidRPr="0076084C" w:rsidRDefault="0076084C" w:rsidP="0076084C">
      <w:pPr>
        <w:pStyle w:val="Caption"/>
        <w:spacing w:after="0"/>
        <w:rPr>
          <w:rFonts w:cs="Times New Roman"/>
          <w:szCs w:val="24"/>
          <w:lang w:val="en-US"/>
        </w:rPr>
      </w:pPr>
      <w:r>
        <w:rPr>
          <w:rFonts w:cs="Times New Roman"/>
          <w:i/>
          <w:iCs w:val="0"/>
          <w:szCs w:val="24"/>
          <w:lang w:val="en-US"/>
        </w:rPr>
        <w:t>Tabel 4. Engine specification of 8 – 12 H</w:t>
      </w:r>
      <w:r w:rsidRPr="0076084C">
        <w:rPr>
          <w:rFonts w:cs="Times New Roman"/>
          <w:i/>
          <w:iCs w:val="0"/>
          <w:szCs w:val="24"/>
          <w:lang w:val="en-US"/>
        </w:rPr>
        <w:t>P</w:t>
      </w:r>
      <w:r>
        <w:rPr>
          <w:rFonts w:cs="Times New Roman"/>
          <w:i/>
          <w:iCs w:val="0"/>
          <w:szCs w:val="24"/>
          <w:lang w:val="en-US"/>
        </w:rPr>
        <w:t xml:space="preserve"> power.</w:t>
      </w:r>
    </w:p>
    <w:tbl>
      <w:tblPr>
        <w:tblStyle w:val="TableGrid"/>
        <w:tblW w:w="8142" w:type="dxa"/>
        <w:tblLook w:val="04A0" w:firstRow="1" w:lastRow="0" w:firstColumn="1" w:lastColumn="0" w:noHBand="0" w:noVBand="1"/>
      </w:tblPr>
      <w:tblGrid>
        <w:gridCol w:w="542"/>
        <w:gridCol w:w="3320"/>
        <w:gridCol w:w="1070"/>
        <w:gridCol w:w="1070"/>
        <w:gridCol w:w="1070"/>
        <w:gridCol w:w="1070"/>
      </w:tblGrid>
      <w:tr w:rsidR="00C67AF5" w:rsidRPr="00707561" w14:paraId="009B163C" w14:textId="77777777" w:rsidTr="0076084C">
        <w:trPr>
          <w:tblHeader/>
        </w:trPr>
        <w:tc>
          <w:tcPr>
            <w:tcW w:w="709" w:type="dxa"/>
            <w:vMerge w:val="restart"/>
            <w:tcBorders>
              <w:top w:val="single" w:sz="4" w:space="0" w:color="auto"/>
              <w:left w:val="nil"/>
              <w:bottom w:val="nil"/>
              <w:right w:val="nil"/>
            </w:tcBorders>
            <w:vAlign w:val="center"/>
          </w:tcPr>
          <w:p w14:paraId="69F34CA4" w14:textId="77777777" w:rsidR="00C67AF5" w:rsidRPr="00707561" w:rsidRDefault="00C67AF5" w:rsidP="000C3D2D">
            <w:pPr>
              <w:pStyle w:val="Caption"/>
              <w:spacing w:after="120"/>
              <w:jc w:val="center"/>
              <w:rPr>
                <w:rFonts w:cs="Times New Roman"/>
                <w:b/>
                <w:bCs/>
                <w:szCs w:val="24"/>
                <w:lang w:val="en-US"/>
              </w:rPr>
            </w:pPr>
            <w:r w:rsidRPr="00707561">
              <w:rPr>
                <w:rFonts w:cs="Times New Roman"/>
                <w:b/>
                <w:bCs/>
                <w:szCs w:val="24"/>
                <w:lang w:val="en-US"/>
              </w:rPr>
              <w:t>No</w:t>
            </w:r>
          </w:p>
        </w:tc>
        <w:tc>
          <w:tcPr>
            <w:tcW w:w="3241" w:type="dxa"/>
            <w:vMerge w:val="restart"/>
            <w:tcBorders>
              <w:top w:val="single" w:sz="4" w:space="0" w:color="auto"/>
              <w:left w:val="nil"/>
              <w:bottom w:val="nil"/>
              <w:right w:val="nil"/>
            </w:tcBorders>
            <w:vAlign w:val="center"/>
          </w:tcPr>
          <w:p w14:paraId="35D0284A" w14:textId="77777777" w:rsidR="00C67AF5" w:rsidRPr="00707561" w:rsidRDefault="00C67AF5" w:rsidP="000C3D2D">
            <w:pPr>
              <w:pStyle w:val="Caption"/>
              <w:spacing w:after="120"/>
              <w:jc w:val="center"/>
              <w:rPr>
                <w:rFonts w:cs="Times New Roman"/>
                <w:b/>
                <w:bCs/>
                <w:szCs w:val="24"/>
                <w:lang w:val="en-US"/>
              </w:rPr>
            </w:pPr>
            <w:r w:rsidRPr="00707561">
              <w:rPr>
                <w:rFonts w:cs="Times New Roman"/>
                <w:b/>
                <w:bCs/>
                <w:szCs w:val="24"/>
                <w:lang w:val="en-US"/>
              </w:rPr>
              <w:t>Spesifikasi</w:t>
            </w:r>
          </w:p>
        </w:tc>
        <w:tc>
          <w:tcPr>
            <w:tcW w:w="2096" w:type="dxa"/>
            <w:gridSpan w:val="2"/>
            <w:tcBorders>
              <w:top w:val="single" w:sz="4" w:space="0" w:color="auto"/>
              <w:left w:val="nil"/>
              <w:bottom w:val="nil"/>
              <w:right w:val="nil"/>
            </w:tcBorders>
            <w:vAlign w:val="center"/>
          </w:tcPr>
          <w:p w14:paraId="0DA66A44" w14:textId="77777777" w:rsidR="00C67AF5" w:rsidRPr="00707561" w:rsidRDefault="00C67AF5" w:rsidP="000C3D2D">
            <w:pPr>
              <w:pStyle w:val="Caption"/>
              <w:spacing w:after="120"/>
              <w:jc w:val="center"/>
              <w:rPr>
                <w:rFonts w:cs="Times New Roman"/>
                <w:b/>
                <w:bCs/>
                <w:szCs w:val="24"/>
                <w:lang w:val="en-US"/>
              </w:rPr>
            </w:pPr>
            <w:r w:rsidRPr="00707561">
              <w:rPr>
                <w:rFonts w:cs="Times New Roman"/>
                <w:b/>
                <w:bCs/>
                <w:szCs w:val="24"/>
                <w:lang w:val="en-US"/>
              </w:rPr>
              <w:t>Pabrikan Jepang</w:t>
            </w:r>
          </w:p>
        </w:tc>
        <w:tc>
          <w:tcPr>
            <w:tcW w:w="2096" w:type="dxa"/>
            <w:gridSpan w:val="2"/>
            <w:tcBorders>
              <w:top w:val="single" w:sz="4" w:space="0" w:color="auto"/>
              <w:left w:val="nil"/>
              <w:bottom w:val="nil"/>
              <w:right w:val="nil"/>
            </w:tcBorders>
            <w:vAlign w:val="center"/>
          </w:tcPr>
          <w:p w14:paraId="44475BD7" w14:textId="77777777" w:rsidR="00C67AF5" w:rsidRPr="00707561" w:rsidRDefault="00C67AF5" w:rsidP="000C3D2D">
            <w:pPr>
              <w:pStyle w:val="Caption"/>
              <w:spacing w:after="120"/>
              <w:jc w:val="center"/>
              <w:rPr>
                <w:rFonts w:cs="Times New Roman"/>
                <w:b/>
                <w:bCs/>
                <w:szCs w:val="24"/>
                <w:lang w:val="en-US"/>
              </w:rPr>
            </w:pPr>
            <w:r w:rsidRPr="00707561">
              <w:rPr>
                <w:rFonts w:cs="Times New Roman"/>
                <w:b/>
                <w:bCs/>
                <w:szCs w:val="24"/>
                <w:lang w:val="en-US"/>
              </w:rPr>
              <w:t>Pabrikan China</w:t>
            </w:r>
          </w:p>
        </w:tc>
      </w:tr>
      <w:tr w:rsidR="00C67AF5" w:rsidRPr="00707561" w14:paraId="0933AEB7" w14:textId="77777777" w:rsidTr="0076084C">
        <w:trPr>
          <w:tblHeader/>
        </w:trPr>
        <w:tc>
          <w:tcPr>
            <w:tcW w:w="709" w:type="dxa"/>
            <w:vMerge/>
            <w:tcBorders>
              <w:top w:val="nil"/>
              <w:left w:val="nil"/>
              <w:bottom w:val="single" w:sz="4" w:space="0" w:color="auto"/>
              <w:right w:val="nil"/>
            </w:tcBorders>
            <w:vAlign w:val="center"/>
          </w:tcPr>
          <w:p w14:paraId="58B0A814" w14:textId="77777777" w:rsidR="00C67AF5" w:rsidRPr="00707561" w:rsidRDefault="00C67AF5" w:rsidP="000C3D2D">
            <w:pPr>
              <w:pStyle w:val="Caption"/>
              <w:spacing w:after="120"/>
              <w:jc w:val="center"/>
              <w:rPr>
                <w:rFonts w:cs="Times New Roman"/>
                <w:szCs w:val="24"/>
                <w:lang w:val="en-US"/>
              </w:rPr>
            </w:pPr>
          </w:p>
        </w:tc>
        <w:tc>
          <w:tcPr>
            <w:tcW w:w="3241" w:type="dxa"/>
            <w:vMerge/>
            <w:tcBorders>
              <w:top w:val="nil"/>
              <w:left w:val="nil"/>
              <w:bottom w:val="single" w:sz="4" w:space="0" w:color="auto"/>
              <w:right w:val="nil"/>
            </w:tcBorders>
            <w:vAlign w:val="center"/>
          </w:tcPr>
          <w:p w14:paraId="0C2CEE85" w14:textId="77777777" w:rsidR="00C67AF5" w:rsidRPr="00707561" w:rsidRDefault="00C67AF5" w:rsidP="000C3D2D">
            <w:pPr>
              <w:pStyle w:val="Caption"/>
              <w:spacing w:after="120"/>
              <w:jc w:val="center"/>
              <w:rPr>
                <w:rFonts w:cs="Times New Roman"/>
                <w:szCs w:val="24"/>
                <w:lang w:val="en-US"/>
              </w:rPr>
            </w:pPr>
          </w:p>
        </w:tc>
        <w:tc>
          <w:tcPr>
            <w:tcW w:w="1048" w:type="dxa"/>
            <w:tcBorders>
              <w:top w:val="nil"/>
              <w:left w:val="nil"/>
              <w:bottom w:val="single" w:sz="4" w:space="0" w:color="auto"/>
              <w:right w:val="nil"/>
            </w:tcBorders>
            <w:vAlign w:val="center"/>
          </w:tcPr>
          <w:p w14:paraId="32C72ECC" w14:textId="1EEC44F8" w:rsidR="00C67AF5" w:rsidRPr="00707561" w:rsidRDefault="00C67AF5" w:rsidP="000C3D2D">
            <w:pPr>
              <w:pStyle w:val="Caption"/>
              <w:spacing w:after="120"/>
              <w:jc w:val="center"/>
              <w:rPr>
                <w:rFonts w:cs="Times New Roman"/>
                <w:b/>
                <w:bCs/>
                <w:szCs w:val="24"/>
                <w:lang w:val="en-US"/>
              </w:rPr>
            </w:pPr>
            <w:r w:rsidRPr="00707561">
              <w:rPr>
                <w:rFonts w:cs="Times New Roman"/>
                <w:b/>
                <w:bCs/>
                <w:szCs w:val="24"/>
                <w:lang w:val="en-US"/>
              </w:rPr>
              <w:t>8</w:t>
            </w:r>
            <w:r w:rsidR="00C61B5B" w:rsidRPr="00707561">
              <w:rPr>
                <w:rFonts w:cs="Times New Roman"/>
                <w:b/>
                <w:bCs/>
                <w:szCs w:val="24"/>
                <w:lang w:val="en-US"/>
              </w:rPr>
              <w:t xml:space="preserve"> </w:t>
            </w:r>
          </w:p>
        </w:tc>
        <w:tc>
          <w:tcPr>
            <w:tcW w:w="1048" w:type="dxa"/>
            <w:tcBorders>
              <w:top w:val="nil"/>
              <w:left w:val="nil"/>
              <w:bottom w:val="single" w:sz="4" w:space="0" w:color="auto"/>
              <w:right w:val="nil"/>
            </w:tcBorders>
            <w:vAlign w:val="center"/>
          </w:tcPr>
          <w:p w14:paraId="1E5B10B8" w14:textId="66DCE9CC" w:rsidR="00C67AF5" w:rsidRPr="00707561" w:rsidRDefault="00C67AF5" w:rsidP="000C3D2D">
            <w:pPr>
              <w:pStyle w:val="Caption"/>
              <w:spacing w:after="120"/>
              <w:jc w:val="center"/>
              <w:rPr>
                <w:rFonts w:cs="Times New Roman"/>
                <w:b/>
                <w:bCs/>
                <w:szCs w:val="24"/>
                <w:lang w:val="en-US"/>
              </w:rPr>
            </w:pPr>
            <w:r w:rsidRPr="00707561">
              <w:rPr>
                <w:rFonts w:cs="Times New Roman"/>
                <w:b/>
                <w:bCs/>
                <w:szCs w:val="24"/>
                <w:lang w:val="en-US"/>
              </w:rPr>
              <w:t>12</w:t>
            </w:r>
            <w:r w:rsidR="00C61B5B" w:rsidRPr="00707561">
              <w:rPr>
                <w:rFonts w:cs="Times New Roman"/>
                <w:b/>
                <w:bCs/>
                <w:szCs w:val="24"/>
                <w:lang w:val="en-US"/>
              </w:rPr>
              <w:t xml:space="preserve"> </w:t>
            </w:r>
          </w:p>
        </w:tc>
        <w:tc>
          <w:tcPr>
            <w:tcW w:w="1048" w:type="dxa"/>
            <w:tcBorders>
              <w:top w:val="nil"/>
              <w:left w:val="nil"/>
              <w:bottom w:val="single" w:sz="4" w:space="0" w:color="auto"/>
              <w:right w:val="nil"/>
            </w:tcBorders>
            <w:vAlign w:val="center"/>
          </w:tcPr>
          <w:p w14:paraId="269D16B2" w14:textId="55D7534B" w:rsidR="00C67AF5" w:rsidRPr="00707561" w:rsidRDefault="00C67AF5" w:rsidP="000C3D2D">
            <w:pPr>
              <w:pStyle w:val="Caption"/>
              <w:spacing w:after="120"/>
              <w:jc w:val="center"/>
              <w:rPr>
                <w:rFonts w:cs="Times New Roman"/>
                <w:b/>
                <w:bCs/>
                <w:szCs w:val="24"/>
                <w:lang w:val="en-US"/>
              </w:rPr>
            </w:pPr>
            <w:r w:rsidRPr="00707561">
              <w:rPr>
                <w:rFonts w:cs="Times New Roman"/>
                <w:b/>
                <w:bCs/>
                <w:szCs w:val="24"/>
                <w:lang w:val="en-US"/>
              </w:rPr>
              <w:t>8</w:t>
            </w:r>
            <w:r w:rsidR="00C61B5B" w:rsidRPr="00707561">
              <w:rPr>
                <w:rFonts w:cs="Times New Roman"/>
                <w:b/>
                <w:bCs/>
                <w:szCs w:val="24"/>
                <w:lang w:val="en-US"/>
              </w:rPr>
              <w:t xml:space="preserve"> </w:t>
            </w:r>
          </w:p>
        </w:tc>
        <w:tc>
          <w:tcPr>
            <w:tcW w:w="1048" w:type="dxa"/>
            <w:tcBorders>
              <w:top w:val="nil"/>
              <w:left w:val="nil"/>
              <w:bottom w:val="single" w:sz="4" w:space="0" w:color="auto"/>
              <w:right w:val="nil"/>
            </w:tcBorders>
            <w:vAlign w:val="center"/>
          </w:tcPr>
          <w:p w14:paraId="737C78D0" w14:textId="557436EB" w:rsidR="00C67AF5" w:rsidRPr="00707561" w:rsidRDefault="00C67AF5" w:rsidP="000C3D2D">
            <w:pPr>
              <w:pStyle w:val="Caption"/>
              <w:spacing w:after="120"/>
              <w:jc w:val="center"/>
              <w:rPr>
                <w:rFonts w:cs="Times New Roman"/>
                <w:b/>
                <w:bCs/>
                <w:szCs w:val="24"/>
                <w:lang w:val="en-US"/>
              </w:rPr>
            </w:pPr>
            <w:r w:rsidRPr="00707561">
              <w:rPr>
                <w:rFonts w:cs="Times New Roman"/>
                <w:b/>
                <w:bCs/>
                <w:szCs w:val="24"/>
                <w:lang w:val="en-US"/>
              </w:rPr>
              <w:t>12</w:t>
            </w:r>
            <w:r w:rsidR="00C61B5B" w:rsidRPr="00707561">
              <w:rPr>
                <w:rFonts w:cs="Times New Roman"/>
                <w:b/>
                <w:bCs/>
                <w:szCs w:val="24"/>
                <w:lang w:val="en-US"/>
              </w:rPr>
              <w:t xml:space="preserve"> </w:t>
            </w:r>
          </w:p>
        </w:tc>
      </w:tr>
      <w:tr w:rsidR="00C67AF5" w:rsidRPr="00707561" w14:paraId="36D89BB7" w14:textId="77777777" w:rsidTr="0076084C">
        <w:tc>
          <w:tcPr>
            <w:tcW w:w="709" w:type="dxa"/>
            <w:tcBorders>
              <w:top w:val="single" w:sz="4" w:space="0" w:color="auto"/>
              <w:left w:val="nil"/>
              <w:bottom w:val="single" w:sz="4" w:space="0" w:color="auto"/>
              <w:right w:val="nil"/>
            </w:tcBorders>
          </w:tcPr>
          <w:p w14:paraId="1EC24C5E"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1</w:t>
            </w:r>
          </w:p>
        </w:tc>
        <w:tc>
          <w:tcPr>
            <w:tcW w:w="3241" w:type="dxa"/>
            <w:tcBorders>
              <w:top w:val="single" w:sz="4" w:space="0" w:color="auto"/>
              <w:left w:val="nil"/>
              <w:bottom w:val="single" w:sz="4" w:space="0" w:color="auto"/>
              <w:right w:val="nil"/>
            </w:tcBorders>
          </w:tcPr>
          <w:p w14:paraId="1EF87A3B"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Dimensi (mm)</w:t>
            </w:r>
          </w:p>
          <w:p w14:paraId="3D75F93C" w14:textId="77777777" w:rsidR="00C67AF5" w:rsidRPr="00707561" w:rsidRDefault="00C67AF5" w:rsidP="000C3D2D">
            <w:pPr>
              <w:spacing w:before="120" w:after="120"/>
              <w:rPr>
                <w:rFonts w:ascii="Times New Roman" w:hAnsi="Times New Roman" w:cs="Times New Roman"/>
                <w:sz w:val="24"/>
                <w:szCs w:val="24"/>
                <w:lang w:val="en-US"/>
              </w:rPr>
            </w:pPr>
            <w:r w:rsidRPr="00707561">
              <w:rPr>
                <w:rFonts w:ascii="Times New Roman" w:hAnsi="Times New Roman" w:cs="Times New Roman"/>
                <w:sz w:val="24"/>
                <w:szCs w:val="24"/>
                <w:lang w:val="en-US"/>
              </w:rPr>
              <w:drawing>
                <wp:inline distT="0" distB="0" distL="0" distR="0" wp14:anchorId="1E1D855F" wp14:editId="2213EE4D">
                  <wp:extent cx="1971152" cy="1043940"/>
                  <wp:effectExtent l="0" t="0" r="0" b="3810"/>
                  <wp:docPr id="30" name="Picture 3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 engineering drawing&#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4511" cy="1061607"/>
                          </a:xfrm>
                          <a:prstGeom prst="rect">
                            <a:avLst/>
                          </a:prstGeom>
                        </pic:spPr>
                      </pic:pic>
                    </a:graphicData>
                  </a:graphic>
                </wp:inline>
              </w:drawing>
            </w:r>
          </w:p>
        </w:tc>
        <w:tc>
          <w:tcPr>
            <w:tcW w:w="1048" w:type="dxa"/>
            <w:tcBorders>
              <w:top w:val="single" w:sz="4" w:space="0" w:color="auto"/>
              <w:left w:val="nil"/>
              <w:bottom w:val="single" w:sz="4" w:space="0" w:color="auto"/>
              <w:right w:val="nil"/>
            </w:tcBorders>
          </w:tcPr>
          <w:p w14:paraId="71E7376E"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P : 672</w:t>
            </w:r>
          </w:p>
          <w:p w14:paraId="4E465F7C"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L : 330</w:t>
            </w:r>
          </w:p>
          <w:p w14:paraId="7CCA00DE"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T : 496</w:t>
            </w:r>
          </w:p>
        </w:tc>
        <w:tc>
          <w:tcPr>
            <w:tcW w:w="1048" w:type="dxa"/>
            <w:tcBorders>
              <w:top w:val="single" w:sz="4" w:space="0" w:color="auto"/>
              <w:left w:val="nil"/>
              <w:bottom w:val="single" w:sz="4" w:space="0" w:color="auto"/>
              <w:right w:val="nil"/>
            </w:tcBorders>
          </w:tcPr>
          <w:p w14:paraId="6C904945"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P : 695</w:t>
            </w:r>
          </w:p>
          <w:p w14:paraId="7657C962"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L : 348</w:t>
            </w:r>
          </w:p>
          <w:p w14:paraId="20D5B568" w14:textId="77777777" w:rsidR="00C67AF5" w:rsidRPr="00707561" w:rsidRDefault="00C67AF5" w:rsidP="000C3D2D">
            <w:pPr>
              <w:pStyle w:val="Caption"/>
              <w:spacing w:after="120"/>
              <w:rPr>
                <w:rFonts w:cs="Times New Roman"/>
                <w:b/>
                <w:bCs/>
                <w:szCs w:val="24"/>
                <w:lang w:val="en-US"/>
              </w:rPr>
            </w:pPr>
            <w:r w:rsidRPr="00707561">
              <w:rPr>
                <w:rFonts w:cs="Times New Roman"/>
                <w:szCs w:val="24"/>
                <w:lang w:val="en-US"/>
              </w:rPr>
              <w:t>T : 530</w:t>
            </w:r>
          </w:p>
        </w:tc>
        <w:tc>
          <w:tcPr>
            <w:tcW w:w="1048" w:type="dxa"/>
            <w:tcBorders>
              <w:top w:val="single" w:sz="4" w:space="0" w:color="auto"/>
              <w:left w:val="nil"/>
              <w:bottom w:val="single" w:sz="4" w:space="0" w:color="auto"/>
              <w:right w:val="nil"/>
            </w:tcBorders>
          </w:tcPr>
          <w:p w14:paraId="419D138C"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P : 700</w:t>
            </w:r>
          </w:p>
          <w:p w14:paraId="4203C79D"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L : 390</w:t>
            </w:r>
          </w:p>
          <w:p w14:paraId="260D9F23" w14:textId="77777777" w:rsidR="00C67AF5" w:rsidRPr="00707561" w:rsidRDefault="00C67AF5" w:rsidP="000C3D2D">
            <w:pPr>
              <w:pStyle w:val="Caption"/>
              <w:spacing w:after="120"/>
              <w:rPr>
                <w:rFonts w:cs="Times New Roman"/>
                <w:b/>
                <w:bCs/>
                <w:szCs w:val="24"/>
                <w:lang w:val="en-US"/>
              </w:rPr>
            </w:pPr>
            <w:r w:rsidRPr="00707561">
              <w:rPr>
                <w:rFonts w:cs="Times New Roman"/>
                <w:szCs w:val="24"/>
                <w:lang w:val="en-US"/>
              </w:rPr>
              <w:t>T : 570</w:t>
            </w:r>
          </w:p>
        </w:tc>
        <w:tc>
          <w:tcPr>
            <w:tcW w:w="1048" w:type="dxa"/>
            <w:tcBorders>
              <w:top w:val="single" w:sz="4" w:space="0" w:color="auto"/>
              <w:left w:val="nil"/>
              <w:bottom w:val="single" w:sz="4" w:space="0" w:color="auto"/>
              <w:right w:val="nil"/>
            </w:tcBorders>
          </w:tcPr>
          <w:p w14:paraId="739ED808"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P : 814</w:t>
            </w:r>
          </w:p>
          <w:p w14:paraId="2FD28E56"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L : 480</w:t>
            </w:r>
          </w:p>
          <w:p w14:paraId="3BAB5495" w14:textId="77777777" w:rsidR="00C67AF5" w:rsidRPr="00707561" w:rsidRDefault="00C67AF5" w:rsidP="000C3D2D">
            <w:pPr>
              <w:pStyle w:val="Caption"/>
              <w:spacing w:after="120"/>
              <w:rPr>
                <w:rFonts w:cs="Times New Roman"/>
                <w:b/>
                <w:bCs/>
                <w:szCs w:val="24"/>
                <w:lang w:val="en-US"/>
              </w:rPr>
            </w:pPr>
            <w:r w:rsidRPr="00707561">
              <w:rPr>
                <w:rFonts w:cs="Times New Roman"/>
                <w:szCs w:val="24"/>
                <w:lang w:val="en-US"/>
              </w:rPr>
              <w:t>T : 618</w:t>
            </w:r>
          </w:p>
        </w:tc>
      </w:tr>
      <w:tr w:rsidR="00C67AF5" w:rsidRPr="00707561" w14:paraId="5772B096" w14:textId="77777777" w:rsidTr="0076084C">
        <w:tc>
          <w:tcPr>
            <w:tcW w:w="709" w:type="dxa"/>
            <w:tcBorders>
              <w:top w:val="single" w:sz="4" w:space="0" w:color="auto"/>
              <w:left w:val="nil"/>
              <w:bottom w:val="single" w:sz="4" w:space="0" w:color="auto"/>
              <w:right w:val="nil"/>
            </w:tcBorders>
          </w:tcPr>
          <w:p w14:paraId="2EDA8F2D"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2</w:t>
            </w:r>
          </w:p>
        </w:tc>
        <w:tc>
          <w:tcPr>
            <w:tcW w:w="3241" w:type="dxa"/>
            <w:tcBorders>
              <w:top w:val="single" w:sz="4" w:space="0" w:color="auto"/>
              <w:left w:val="nil"/>
              <w:bottom w:val="single" w:sz="4" w:space="0" w:color="auto"/>
              <w:right w:val="nil"/>
            </w:tcBorders>
          </w:tcPr>
          <w:p w14:paraId="11B38712"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Sistem Pembakaran</w:t>
            </w:r>
          </w:p>
        </w:tc>
        <w:tc>
          <w:tcPr>
            <w:tcW w:w="1048" w:type="dxa"/>
            <w:tcBorders>
              <w:top w:val="single" w:sz="4" w:space="0" w:color="auto"/>
              <w:left w:val="nil"/>
              <w:bottom w:val="single" w:sz="4" w:space="0" w:color="auto"/>
              <w:right w:val="nil"/>
            </w:tcBorders>
          </w:tcPr>
          <w:p w14:paraId="2F516939" w14:textId="77777777" w:rsidR="00C67AF5" w:rsidRPr="00707561" w:rsidRDefault="00C67AF5" w:rsidP="000C3D2D">
            <w:pPr>
              <w:rPr>
                <w:rFonts w:ascii="Times New Roman" w:hAnsi="Times New Roman" w:cs="Times New Roman"/>
                <w:i/>
                <w:iCs/>
                <w:sz w:val="24"/>
                <w:szCs w:val="24"/>
                <w:lang w:val="en-US"/>
              </w:rPr>
            </w:pPr>
            <w:r w:rsidRPr="00707561">
              <w:rPr>
                <w:rFonts w:ascii="Times New Roman" w:hAnsi="Times New Roman" w:cs="Times New Roman"/>
                <w:i/>
                <w:iCs/>
                <w:sz w:val="24"/>
                <w:szCs w:val="24"/>
                <w:lang w:val="en-US"/>
              </w:rPr>
              <w:t>Direct Injection</w:t>
            </w:r>
          </w:p>
        </w:tc>
        <w:tc>
          <w:tcPr>
            <w:tcW w:w="1048" w:type="dxa"/>
            <w:tcBorders>
              <w:top w:val="single" w:sz="4" w:space="0" w:color="auto"/>
              <w:left w:val="nil"/>
              <w:bottom w:val="single" w:sz="4" w:space="0" w:color="auto"/>
              <w:right w:val="nil"/>
            </w:tcBorders>
          </w:tcPr>
          <w:p w14:paraId="613E8593"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i/>
                <w:iCs/>
                <w:sz w:val="24"/>
                <w:szCs w:val="24"/>
                <w:lang w:val="en-US"/>
              </w:rPr>
              <w:t>Direct Injection</w:t>
            </w:r>
          </w:p>
        </w:tc>
        <w:tc>
          <w:tcPr>
            <w:tcW w:w="1048" w:type="dxa"/>
            <w:tcBorders>
              <w:top w:val="single" w:sz="4" w:space="0" w:color="auto"/>
              <w:left w:val="nil"/>
              <w:bottom w:val="single" w:sz="4" w:space="0" w:color="auto"/>
              <w:right w:val="nil"/>
            </w:tcBorders>
          </w:tcPr>
          <w:p w14:paraId="36973863"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i/>
                <w:iCs/>
                <w:sz w:val="24"/>
                <w:szCs w:val="24"/>
                <w:lang w:val="en-US"/>
              </w:rPr>
              <w:t>Direct Injection</w:t>
            </w:r>
          </w:p>
        </w:tc>
        <w:tc>
          <w:tcPr>
            <w:tcW w:w="1048" w:type="dxa"/>
            <w:tcBorders>
              <w:top w:val="single" w:sz="4" w:space="0" w:color="auto"/>
              <w:left w:val="nil"/>
              <w:bottom w:val="single" w:sz="4" w:space="0" w:color="auto"/>
              <w:right w:val="nil"/>
            </w:tcBorders>
          </w:tcPr>
          <w:p w14:paraId="625AFB97"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i/>
                <w:iCs/>
                <w:sz w:val="24"/>
                <w:szCs w:val="24"/>
                <w:lang w:val="en-US"/>
              </w:rPr>
              <w:t>Direct Injection</w:t>
            </w:r>
          </w:p>
        </w:tc>
      </w:tr>
      <w:tr w:rsidR="00C67AF5" w:rsidRPr="00707561" w14:paraId="3D582BEF" w14:textId="77777777" w:rsidTr="0076084C">
        <w:tc>
          <w:tcPr>
            <w:tcW w:w="709" w:type="dxa"/>
            <w:tcBorders>
              <w:top w:val="single" w:sz="4" w:space="0" w:color="auto"/>
              <w:left w:val="nil"/>
              <w:bottom w:val="single" w:sz="4" w:space="0" w:color="auto"/>
              <w:right w:val="nil"/>
            </w:tcBorders>
          </w:tcPr>
          <w:p w14:paraId="65ED5770"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3</w:t>
            </w:r>
          </w:p>
        </w:tc>
        <w:tc>
          <w:tcPr>
            <w:tcW w:w="3241" w:type="dxa"/>
            <w:tcBorders>
              <w:top w:val="single" w:sz="4" w:space="0" w:color="auto"/>
              <w:left w:val="nil"/>
              <w:bottom w:val="single" w:sz="4" w:space="0" w:color="auto"/>
              <w:right w:val="nil"/>
            </w:tcBorders>
          </w:tcPr>
          <w:p w14:paraId="5D404192"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Sistem pendinginan</w:t>
            </w:r>
          </w:p>
        </w:tc>
        <w:tc>
          <w:tcPr>
            <w:tcW w:w="1048" w:type="dxa"/>
            <w:tcBorders>
              <w:top w:val="single" w:sz="4" w:space="0" w:color="auto"/>
              <w:left w:val="nil"/>
              <w:bottom w:val="single" w:sz="4" w:space="0" w:color="auto"/>
              <w:right w:val="nil"/>
            </w:tcBorders>
          </w:tcPr>
          <w:p w14:paraId="05206EBC"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Air</w:t>
            </w:r>
          </w:p>
        </w:tc>
        <w:tc>
          <w:tcPr>
            <w:tcW w:w="1048" w:type="dxa"/>
            <w:tcBorders>
              <w:top w:val="single" w:sz="4" w:space="0" w:color="auto"/>
              <w:left w:val="nil"/>
              <w:bottom w:val="single" w:sz="4" w:space="0" w:color="auto"/>
              <w:right w:val="nil"/>
            </w:tcBorders>
          </w:tcPr>
          <w:p w14:paraId="4844DCF7"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Air</w:t>
            </w:r>
          </w:p>
        </w:tc>
        <w:tc>
          <w:tcPr>
            <w:tcW w:w="1048" w:type="dxa"/>
            <w:tcBorders>
              <w:top w:val="single" w:sz="4" w:space="0" w:color="auto"/>
              <w:left w:val="nil"/>
              <w:bottom w:val="single" w:sz="4" w:space="0" w:color="auto"/>
              <w:right w:val="nil"/>
            </w:tcBorders>
          </w:tcPr>
          <w:p w14:paraId="14DDD230"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Air</w:t>
            </w:r>
          </w:p>
        </w:tc>
        <w:tc>
          <w:tcPr>
            <w:tcW w:w="1048" w:type="dxa"/>
            <w:tcBorders>
              <w:top w:val="single" w:sz="4" w:space="0" w:color="auto"/>
              <w:left w:val="nil"/>
              <w:bottom w:val="single" w:sz="4" w:space="0" w:color="auto"/>
              <w:right w:val="nil"/>
            </w:tcBorders>
          </w:tcPr>
          <w:p w14:paraId="1CD548D7"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Air</w:t>
            </w:r>
          </w:p>
        </w:tc>
      </w:tr>
      <w:tr w:rsidR="00C67AF5" w:rsidRPr="00707561" w14:paraId="0FDCFA61" w14:textId="77777777" w:rsidTr="0076084C">
        <w:tc>
          <w:tcPr>
            <w:tcW w:w="709" w:type="dxa"/>
            <w:tcBorders>
              <w:top w:val="single" w:sz="4" w:space="0" w:color="auto"/>
              <w:left w:val="nil"/>
              <w:bottom w:val="single" w:sz="4" w:space="0" w:color="auto"/>
              <w:right w:val="nil"/>
            </w:tcBorders>
          </w:tcPr>
          <w:p w14:paraId="7A9A42C4"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4</w:t>
            </w:r>
          </w:p>
        </w:tc>
        <w:tc>
          <w:tcPr>
            <w:tcW w:w="3241" w:type="dxa"/>
            <w:tcBorders>
              <w:top w:val="single" w:sz="4" w:space="0" w:color="auto"/>
              <w:left w:val="nil"/>
              <w:bottom w:val="single" w:sz="4" w:space="0" w:color="auto"/>
              <w:right w:val="nil"/>
            </w:tcBorders>
          </w:tcPr>
          <w:p w14:paraId="0B005C55"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Diameter Silinder (mm)</w:t>
            </w:r>
          </w:p>
        </w:tc>
        <w:tc>
          <w:tcPr>
            <w:tcW w:w="1048" w:type="dxa"/>
            <w:tcBorders>
              <w:top w:val="single" w:sz="4" w:space="0" w:color="auto"/>
              <w:left w:val="nil"/>
              <w:bottom w:val="single" w:sz="4" w:space="0" w:color="auto"/>
              <w:right w:val="nil"/>
            </w:tcBorders>
          </w:tcPr>
          <w:p w14:paraId="27E2D790"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85</w:t>
            </w:r>
          </w:p>
        </w:tc>
        <w:tc>
          <w:tcPr>
            <w:tcW w:w="1048" w:type="dxa"/>
            <w:tcBorders>
              <w:top w:val="single" w:sz="4" w:space="0" w:color="auto"/>
              <w:left w:val="nil"/>
              <w:bottom w:val="single" w:sz="4" w:space="0" w:color="auto"/>
              <w:right w:val="nil"/>
            </w:tcBorders>
          </w:tcPr>
          <w:p w14:paraId="44746902"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92</w:t>
            </w:r>
          </w:p>
        </w:tc>
        <w:tc>
          <w:tcPr>
            <w:tcW w:w="1048" w:type="dxa"/>
            <w:tcBorders>
              <w:top w:val="single" w:sz="4" w:space="0" w:color="auto"/>
              <w:left w:val="nil"/>
              <w:bottom w:val="single" w:sz="4" w:space="0" w:color="auto"/>
              <w:right w:val="nil"/>
            </w:tcBorders>
          </w:tcPr>
          <w:p w14:paraId="40ED4652"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85</w:t>
            </w:r>
          </w:p>
        </w:tc>
        <w:tc>
          <w:tcPr>
            <w:tcW w:w="1048" w:type="dxa"/>
            <w:tcBorders>
              <w:top w:val="single" w:sz="4" w:space="0" w:color="auto"/>
              <w:left w:val="nil"/>
              <w:bottom w:val="single" w:sz="4" w:space="0" w:color="auto"/>
              <w:right w:val="nil"/>
            </w:tcBorders>
          </w:tcPr>
          <w:p w14:paraId="69AF9466"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95</w:t>
            </w:r>
          </w:p>
        </w:tc>
      </w:tr>
      <w:tr w:rsidR="00C67AF5" w:rsidRPr="00707561" w14:paraId="2DC128F1" w14:textId="77777777" w:rsidTr="0076084C">
        <w:tc>
          <w:tcPr>
            <w:tcW w:w="709" w:type="dxa"/>
            <w:tcBorders>
              <w:top w:val="single" w:sz="4" w:space="0" w:color="auto"/>
              <w:left w:val="nil"/>
              <w:bottom w:val="single" w:sz="4" w:space="0" w:color="auto"/>
              <w:right w:val="nil"/>
            </w:tcBorders>
          </w:tcPr>
          <w:p w14:paraId="2B7E0F3D"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5</w:t>
            </w:r>
          </w:p>
        </w:tc>
        <w:tc>
          <w:tcPr>
            <w:tcW w:w="3241" w:type="dxa"/>
            <w:tcBorders>
              <w:top w:val="single" w:sz="4" w:space="0" w:color="auto"/>
              <w:left w:val="nil"/>
              <w:bottom w:val="single" w:sz="4" w:space="0" w:color="auto"/>
              <w:right w:val="nil"/>
            </w:tcBorders>
          </w:tcPr>
          <w:p w14:paraId="1E1B7340"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Langkah Torak (mm)</w:t>
            </w:r>
          </w:p>
        </w:tc>
        <w:tc>
          <w:tcPr>
            <w:tcW w:w="1048" w:type="dxa"/>
            <w:tcBorders>
              <w:top w:val="single" w:sz="4" w:space="0" w:color="auto"/>
              <w:left w:val="nil"/>
              <w:bottom w:val="single" w:sz="4" w:space="0" w:color="auto"/>
              <w:right w:val="nil"/>
            </w:tcBorders>
          </w:tcPr>
          <w:p w14:paraId="1E211ACB"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87</w:t>
            </w:r>
          </w:p>
        </w:tc>
        <w:tc>
          <w:tcPr>
            <w:tcW w:w="1048" w:type="dxa"/>
            <w:tcBorders>
              <w:top w:val="single" w:sz="4" w:space="0" w:color="auto"/>
              <w:left w:val="nil"/>
              <w:bottom w:val="single" w:sz="4" w:space="0" w:color="auto"/>
              <w:right w:val="nil"/>
            </w:tcBorders>
          </w:tcPr>
          <w:p w14:paraId="770DAE97"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96</w:t>
            </w:r>
          </w:p>
        </w:tc>
        <w:tc>
          <w:tcPr>
            <w:tcW w:w="1048" w:type="dxa"/>
            <w:tcBorders>
              <w:top w:val="single" w:sz="4" w:space="0" w:color="auto"/>
              <w:left w:val="nil"/>
              <w:bottom w:val="single" w:sz="4" w:space="0" w:color="auto"/>
              <w:right w:val="nil"/>
            </w:tcBorders>
          </w:tcPr>
          <w:p w14:paraId="62EFD6AE"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90</w:t>
            </w:r>
          </w:p>
        </w:tc>
        <w:tc>
          <w:tcPr>
            <w:tcW w:w="1048" w:type="dxa"/>
            <w:tcBorders>
              <w:top w:val="single" w:sz="4" w:space="0" w:color="auto"/>
              <w:left w:val="nil"/>
              <w:bottom w:val="single" w:sz="4" w:space="0" w:color="auto"/>
              <w:right w:val="nil"/>
            </w:tcBorders>
          </w:tcPr>
          <w:p w14:paraId="260BCCEB"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115</w:t>
            </w:r>
          </w:p>
        </w:tc>
      </w:tr>
      <w:tr w:rsidR="00C67AF5" w:rsidRPr="00707561" w14:paraId="423F0C38" w14:textId="77777777" w:rsidTr="0076084C">
        <w:tc>
          <w:tcPr>
            <w:tcW w:w="709" w:type="dxa"/>
            <w:tcBorders>
              <w:top w:val="single" w:sz="4" w:space="0" w:color="auto"/>
              <w:left w:val="nil"/>
              <w:bottom w:val="single" w:sz="4" w:space="0" w:color="auto"/>
              <w:right w:val="nil"/>
            </w:tcBorders>
          </w:tcPr>
          <w:p w14:paraId="664C69A9"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6</w:t>
            </w:r>
          </w:p>
        </w:tc>
        <w:tc>
          <w:tcPr>
            <w:tcW w:w="3241" w:type="dxa"/>
            <w:tcBorders>
              <w:top w:val="single" w:sz="4" w:space="0" w:color="auto"/>
              <w:left w:val="nil"/>
              <w:bottom w:val="single" w:sz="4" w:space="0" w:color="auto"/>
              <w:right w:val="nil"/>
            </w:tcBorders>
          </w:tcPr>
          <w:p w14:paraId="1C7E5682"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Volume silinder (cc)</w:t>
            </w:r>
          </w:p>
        </w:tc>
        <w:tc>
          <w:tcPr>
            <w:tcW w:w="1048" w:type="dxa"/>
            <w:tcBorders>
              <w:top w:val="single" w:sz="4" w:space="0" w:color="auto"/>
              <w:left w:val="nil"/>
              <w:bottom w:val="single" w:sz="4" w:space="0" w:color="auto"/>
              <w:right w:val="nil"/>
            </w:tcBorders>
          </w:tcPr>
          <w:p w14:paraId="35C97219"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493</w:t>
            </w:r>
          </w:p>
        </w:tc>
        <w:tc>
          <w:tcPr>
            <w:tcW w:w="1048" w:type="dxa"/>
            <w:tcBorders>
              <w:top w:val="single" w:sz="4" w:space="0" w:color="auto"/>
              <w:left w:val="nil"/>
              <w:bottom w:val="single" w:sz="4" w:space="0" w:color="auto"/>
              <w:right w:val="nil"/>
            </w:tcBorders>
          </w:tcPr>
          <w:p w14:paraId="0C2AFDC1"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638</w:t>
            </w:r>
          </w:p>
        </w:tc>
        <w:tc>
          <w:tcPr>
            <w:tcW w:w="1048" w:type="dxa"/>
            <w:tcBorders>
              <w:top w:val="single" w:sz="4" w:space="0" w:color="auto"/>
              <w:left w:val="nil"/>
              <w:bottom w:val="single" w:sz="4" w:space="0" w:color="auto"/>
              <w:right w:val="nil"/>
            </w:tcBorders>
          </w:tcPr>
          <w:p w14:paraId="68559254"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510</w:t>
            </w:r>
          </w:p>
        </w:tc>
        <w:tc>
          <w:tcPr>
            <w:tcW w:w="1048" w:type="dxa"/>
            <w:tcBorders>
              <w:top w:val="single" w:sz="4" w:space="0" w:color="auto"/>
              <w:left w:val="nil"/>
              <w:bottom w:val="single" w:sz="4" w:space="0" w:color="auto"/>
              <w:right w:val="nil"/>
            </w:tcBorders>
          </w:tcPr>
          <w:p w14:paraId="35DB89B7"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815</w:t>
            </w:r>
          </w:p>
        </w:tc>
      </w:tr>
      <w:tr w:rsidR="00C67AF5" w:rsidRPr="00707561" w14:paraId="0D568437" w14:textId="77777777" w:rsidTr="0076084C">
        <w:tc>
          <w:tcPr>
            <w:tcW w:w="709" w:type="dxa"/>
            <w:tcBorders>
              <w:top w:val="single" w:sz="4" w:space="0" w:color="auto"/>
              <w:left w:val="nil"/>
              <w:bottom w:val="single" w:sz="4" w:space="0" w:color="auto"/>
              <w:right w:val="nil"/>
            </w:tcBorders>
          </w:tcPr>
          <w:p w14:paraId="07C498EA"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7</w:t>
            </w:r>
          </w:p>
        </w:tc>
        <w:tc>
          <w:tcPr>
            <w:tcW w:w="3241" w:type="dxa"/>
            <w:tcBorders>
              <w:top w:val="single" w:sz="4" w:space="0" w:color="auto"/>
              <w:left w:val="nil"/>
              <w:bottom w:val="single" w:sz="4" w:space="0" w:color="auto"/>
              <w:right w:val="nil"/>
            </w:tcBorders>
          </w:tcPr>
          <w:p w14:paraId="1C2AF0F2"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Perbandingan kompresi</w:t>
            </w:r>
          </w:p>
        </w:tc>
        <w:tc>
          <w:tcPr>
            <w:tcW w:w="1048" w:type="dxa"/>
            <w:tcBorders>
              <w:top w:val="single" w:sz="4" w:space="0" w:color="auto"/>
              <w:left w:val="nil"/>
              <w:bottom w:val="single" w:sz="4" w:space="0" w:color="auto"/>
              <w:right w:val="nil"/>
            </w:tcBorders>
          </w:tcPr>
          <w:p w14:paraId="366A46A3"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18</w:t>
            </w:r>
          </w:p>
        </w:tc>
        <w:tc>
          <w:tcPr>
            <w:tcW w:w="1048" w:type="dxa"/>
            <w:tcBorders>
              <w:top w:val="single" w:sz="4" w:space="0" w:color="auto"/>
              <w:left w:val="nil"/>
              <w:bottom w:val="single" w:sz="4" w:space="0" w:color="auto"/>
              <w:right w:val="nil"/>
            </w:tcBorders>
          </w:tcPr>
          <w:p w14:paraId="2624A313"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17.7</w:t>
            </w:r>
          </w:p>
        </w:tc>
        <w:tc>
          <w:tcPr>
            <w:tcW w:w="1048" w:type="dxa"/>
            <w:tcBorders>
              <w:top w:val="single" w:sz="4" w:space="0" w:color="auto"/>
              <w:left w:val="nil"/>
              <w:bottom w:val="single" w:sz="4" w:space="0" w:color="auto"/>
              <w:right w:val="nil"/>
            </w:tcBorders>
          </w:tcPr>
          <w:p w14:paraId="6690CACB"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21</w:t>
            </w:r>
          </w:p>
        </w:tc>
        <w:tc>
          <w:tcPr>
            <w:tcW w:w="1048" w:type="dxa"/>
            <w:tcBorders>
              <w:top w:val="single" w:sz="4" w:space="0" w:color="auto"/>
              <w:left w:val="nil"/>
              <w:bottom w:val="single" w:sz="4" w:space="0" w:color="auto"/>
              <w:right w:val="nil"/>
            </w:tcBorders>
          </w:tcPr>
          <w:p w14:paraId="5BC0C51B"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20</w:t>
            </w:r>
          </w:p>
        </w:tc>
      </w:tr>
      <w:tr w:rsidR="00C67AF5" w:rsidRPr="00707561" w14:paraId="1BBA661B" w14:textId="77777777" w:rsidTr="0076084C">
        <w:tc>
          <w:tcPr>
            <w:tcW w:w="709" w:type="dxa"/>
            <w:tcBorders>
              <w:top w:val="single" w:sz="4" w:space="0" w:color="auto"/>
              <w:left w:val="nil"/>
              <w:bottom w:val="single" w:sz="4" w:space="0" w:color="auto"/>
              <w:right w:val="nil"/>
            </w:tcBorders>
          </w:tcPr>
          <w:p w14:paraId="4B1AD891"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8</w:t>
            </w:r>
          </w:p>
        </w:tc>
        <w:tc>
          <w:tcPr>
            <w:tcW w:w="3241" w:type="dxa"/>
            <w:tcBorders>
              <w:top w:val="single" w:sz="4" w:space="0" w:color="auto"/>
              <w:left w:val="nil"/>
              <w:bottom w:val="single" w:sz="4" w:space="0" w:color="auto"/>
              <w:right w:val="nil"/>
            </w:tcBorders>
          </w:tcPr>
          <w:p w14:paraId="5FF3216B"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Tekanan injeksi (kg/cm</w:t>
            </w:r>
            <w:r w:rsidRPr="00707561">
              <w:rPr>
                <w:rFonts w:cs="Times New Roman"/>
                <w:szCs w:val="24"/>
                <w:vertAlign w:val="superscript"/>
                <w:lang w:val="en-US"/>
              </w:rPr>
              <w:t>2</w:t>
            </w:r>
            <w:r w:rsidRPr="00707561">
              <w:rPr>
                <w:rFonts w:cs="Times New Roman"/>
                <w:szCs w:val="24"/>
                <w:lang w:val="en-US"/>
              </w:rPr>
              <w:t>)</w:t>
            </w:r>
          </w:p>
        </w:tc>
        <w:tc>
          <w:tcPr>
            <w:tcW w:w="1048" w:type="dxa"/>
            <w:tcBorders>
              <w:top w:val="single" w:sz="4" w:space="0" w:color="auto"/>
              <w:left w:val="nil"/>
              <w:bottom w:val="single" w:sz="4" w:space="0" w:color="auto"/>
              <w:right w:val="nil"/>
            </w:tcBorders>
          </w:tcPr>
          <w:p w14:paraId="0D55F18C"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200</w:t>
            </w:r>
          </w:p>
        </w:tc>
        <w:tc>
          <w:tcPr>
            <w:tcW w:w="1048" w:type="dxa"/>
            <w:tcBorders>
              <w:top w:val="single" w:sz="4" w:space="0" w:color="auto"/>
              <w:left w:val="nil"/>
              <w:bottom w:val="single" w:sz="4" w:space="0" w:color="auto"/>
              <w:right w:val="nil"/>
            </w:tcBorders>
          </w:tcPr>
          <w:p w14:paraId="35203C03"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200</w:t>
            </w:r>
          </w:p>
        </w:tc>
        <w:tc>
          <w:tcPr>
            <w:tcW w:w="1048" w:type="dxa"/>
            <w:tcBorders>
              <w:top w:val="single" w:sz="4" w:space="0" w:color="auto"/>
              <w:left w:val="nil"/>
              <w:bottom w:val="single" w:sz="4" w:space="0" w:color="auto"/>
              <w:right w:val="nil"/>
            </w:tcBorders>
          </w:tcPr>
          <w:p w14:paraId="30AB02C0"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138</w:t>
            </w:r>
          </w:p>
        </w:tc>
        <w:tc>
          <w:tcPr>
            <w:tcW w:w="1048" w:type="dxa"/>
            <w:tcBorders>
              <w:top w:val="single" w:sz="4" w:space="0" w:color="auto"/>
              <w:left w:val="nil"/>
              <w:bottom w:val="single" w:sz="4" w:space="0" w:color="auto"/>
              <w:right w:val="nil"/>
            </w:tcBorders>
          </w:tcPr>
          <w:p w14:paraId="2B955A6A"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130</w:t>
            </w:r>
          </w:p>
        </w:tc>
      </w:tr>
      <w:tr w:rsidR="00C67AF5" w:rsidRPr="00707561" w14:paraId="5BA504A5" w14:textId="77777777" w:rsidTr="0076084C">
        <w:tc>
          <w:tcPr>
            <w:tcW w:w="709" w:type="dxa"/>
            <w:tcBorders>
              <w:top w:val="single" w:sz="4" w:space="0" w:color="auto"/>
              <w:left w:val="nil"/>
              <w:bottom w:val="single" w:sz="4" w:space="0" w:color="auto"/>
              <w:right w:val="nil"/>
            </w:tcBorders>
          </w:tcPr>
          <w:p w14:paraId="58EBEC3B"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9</w:t>
            </w:r>
          </w:p>
        </w:tc>
        <w:tc>
          <w:tcPr>
            <w:tcW w:w="3241" w:type="dxa"/>
            <w:tcBorders>
              <w:top w:val="single" w:sz="4" w:space="0" w:color="auto"/>
              <w:left w:val="nil"/>
              <w:bottom w:val="single" w:sz="4" w:space="0" w:color="auto"/>
              <w:right w:val="nil"/>
            </w:tcBorders>
          </w:tcPr>
          <w:p w14:paraId="6DD265C7"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Saat pengabutan (</w:t>
            </w:r>
            <w:r w:rsidRPr="00707561">
              <w:rPr>
                <w:rFonts w:cs="Times New Roman"/>
                <w:szCs w:val="24"/>
                <w:vertAlign w:val="superscript"/>
                <w:lang w:val="en-US"/>
              </w:rPr>
              <w:t>0</w:t>
            </w:r>
            <w:r w:rsidRPr="00707561">
              <w:rPr>
                <w:rFonts w:cs="Times New Roman"/>
                <w:szCs w:val="24"/>
                <w:lang w:val="en-US"/>
              </w:rPr>
              <w:t>)</w:t>
            </w:r>
          </w:p>
        </w:tc>
        <w:tc>
          <w:tcPr>
            <w:tcW w:w="1048" w:type="dxa"/>
            <w:tcBorders>
              <w:top w:val="single" w:sz="4" w:space="0" w:color="auto"/>
              <w:left w:val="nil"/>
              <w:bottom w:val="single" w:sz="4" w:space="0" w:color="auto"/>
              <w:right w:val="nil"/>
            </w:tcBorders>
          </w:tcPr>
          <w:p w14:paraId="3B977509"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18</w:t>
            </w:r>
          </w:p>
        </w:tc>
        <w:tc>
          <w:tcPr>
            <w:tcW w:w="1048" w:type="dxa"/>
            <w:tcBorders>
              <w:top w:val="single" w:sz="4" w:space="0" w:color="auto"/>
              <w:left w:val="nil"/>
              <w:bottom w:val="single" w:sz="4" w:space="0" w:color="auto"/>
              <w:right w:val="nil"/>
            </w:tcBorders>
          </w:tcPr>
          <w:p w14:paraId="3C71A9EB"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17</w:t>
            </w:r>
          </w:p>
        </w:tc>
        <w:tc>
          <w:tcPr>
            <w:tcW w:w="1048" w:type="dxa"/>
            <w:tcBorders>
              <w:top w:val="single" w:sz="4" w:space="0" w:color="auto"/>
              <w:left w:val="nil"/>
              <w:bottom w:val="single" w:sz="4" w:space="0" w:color="auto"/>
              <w:right w:val="nil"/>
            </w:tcBorders>
          </w:tcPr>
          <w:p w14:paraId="6F90796E"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16</w:t>
            </w:r>
          </w:p>
        </w:tc>
        <w:tc>
          <w:tcPr>
            <w:tcW w:w="1048" w:type="dxa"/>
            <w:tcBorders>
              <w:top w:val="single" w:sz="4" w:space="0" w:color="auto"/>
              <w:left w:val="nil"/>
              <w:bottom w:val="single" w:sz="4" w:space="0" w:color="auto"/>
              <w:right w:val="nil"/>
            </w:tcBorders>
          </w:tcPr>
          <w:p w14:paraId="148F61BB"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18</w:t>
            </w:r>
          </w:p>
        </w:tc>
      </w:tr>
      <w:tr w:rsidR="00C67AF5" w:rsidRPr="00707561" w14:paraId="6FEB8C4C" w14:textId="77777777" w:rsidTr="0076084C">
        <w:tc>
          <w:tcPr>
            <w:tcW w:w="709" w:type="dxa"/>
            <w:tcBorders>
              <w:top w:val="single" w:sz="4" w:space="0" w:color="auto"/>
              <w:left w:val="nil"/>
              <w:bottom w:val="single" w:sz="4" w:space="0" w:color="auto"/>
              <w:right w:val="nil"/>
            </w:tcBorders>
          </w:tcPr>
          <w:p w14:paraId="64B0133E"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10</w:t>
            </w:r>
          </w:p>
        </w:tc>
        <w:tc>
          <w:tcPr>
            <w:tcW w:w="3241" w:type="dxa"/>
            <w:tcBorders>
              <w:top w:val="single" w:sz="4" w:space="0" w:color="auto"/>
              <w:left w:val="nil"/>
              <w:bottom w:val="single" w:sz="4" w:space="0" w:color="auto"/>
              <w:right w:val="nil"/>
            </w:tcBorders>
          </w:tcPr>
          <w:p w14:paraId="51DF218A"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Konsumsi bahan bakar spesifik (g/HP)</w:t>
            </w:r>
          </w:p>
        </w:tc>
        <w:tc>
          <w:tcPr>
            <w:tcW w:w="1048" w:type="dxa"/>
            <w:tcBorders>
              <w:top w:val="single" w:sz="4" w:space="0" w:color="auto"/>
              <w:left w:val="nil"/>
              <w:bottom w:val="single" w:sz="4" w:space="0" w:color="auto"/>
              <w:right w:val="nil"/>
            </w:tcBorders>
          </w:tcPr>
          <w:p w14:paraId="78169A2C"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171</w:t>
            </w:r>
          </w:p>
        </w:tc>
        <w:tc>
          <w:tcPr>
            <w:tcW w:w="1048" w:type="dxa"/>
            <w:tcBorders>
              <w:top w:val="single" w:sz="4" w:space="0" w:color="auto"/>
              <w:left w:val="nil"/>
              <w:bottom w:val="single" w:sz="4" w:space="0" w:color="auto"/>
              <w:right w:val="nil"/>
            </w:tcBorders>
          </w:tcPr>
          <w:p w14:paraId="16259188"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181</w:t>
            </w:r>
          </w:p>
        </w:tc>
        <w:tc>
          <w:tcPr>
            <w:tcW w:w="1048" w:type="dxa"/>
            <w:tcBorders>
              <w:top w:val="single" w:sz="4" w:space="0" w:color="auto"/>
              <w:left w:val="nil"/>
              <w:bottom w:val="single" w:sz="4" w:space="0" w:color="auto"/>
              <w:right w:val="nil"/>
            </w:tcBorders>
          </w:tcPr>
          <w:p w14:paraId="3A4CD883"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274</w:t>
            </w:r>
          </w:p>
        </w:tc>
        <w:tc>
          <w:tcPr>
            <w:tcW w:w="1048" w:type="dxa"/>
            <w:tcBorders>
              <w:top w:val="single" w:sz="4" w:space="0" w:color="auto"/>
              <w:left w:val="nil"/>
              <w:bottom w:val="single" w:sz="4" w:space="0" w:color="auto"/>
              <w:right w:val="nil"/>
            </w:tcBorders>
          </w:tcPr>
          <w:p w14:paraId="311AE5B8"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258</w:t>
            </w:r>
          </w:p>
        </w:tc>
      </w:tr>
      <w:tr w:rsidR="00C67AF5" w:rsidRPr="00707561" w14:paraId="2704ED6B" w14:textId="77777777" w:rsidTr="0076084C">
        <w:tc>
          <w:tcPr>
            <w:tcW w:w="709" w:type="dxa"/>
            <w:tcBorders>
              <w:top w:val="single" w:sz="4" w:space="0" w:color="auto"/>
              <w:left w:val="nil"/>
              <w:bottom w:val="single" w:sz="4" w:space="0" w:color="auto"/>
              <w:right w:val="nil"/>
            </w:tcBorders>
          </w:tcPr>
          <w:p w14:paraId="3A723240"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11</w:t>
            </w:r>
          </w:p>
        </w:tc>
        <w:tc>
          <w:tcPr>
            <w:tcW w:w="3241" w:type="dxa"/>
            <w:tcBorders>
              <w:top w:val="single" w:sz="4" w:space="0" w:color="auto"/>
              <w:left w:val="nil"/>
              <w:bottom w:val="single" w:sz="4" w:space="0" w:color="auto"/>
              <w:right w:val="nil"/>
            </w:tcBorders>
          </w:tcPr>
          <w:p w14:paraId="49FE97CB"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Torsi (Nm)</w:t>
            </w:r>
          </w:p>
        </w:tc>
        <w:tc>
          <w:tcPr>
            <w:tcW w:w="1048" w:type="dxa"/>
            <w:tcBorders>
              <w:top w:val="single" w:sz="4" w:space="0" w:color="auto"/>
              <w:left w:val="nil"/>
              <w:bottom w:val="single" w:sz="4" w:space="0" w:color="auto"/>
              <w:right w:val="nil"/>
            </w:tcBorders>
          </w:tcPr>
          <w:p w14:paraId="471218B8"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45</w:t>
            </w:r>
          </w:p>
        </w:tc>
        <w:tc>
          <w:tcPr>
            <w:tcW w:w="1048" w:type="dxa"/>
            <w:tcBorders>
              <w:top w:val="single" w:sz="4" w:space="0" w:color="auto"/>
              <w:left w:val="nil"/>
              <w:bottom w:val="single" w:sz="4" w:space="0" w:color="auto"/>
              <w:right w:val="nil"/>
            </w:tcBorders>
          </w:tcPr>
          <w:p w14:paraId="1C4B19BF"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67</w:t>
            </w:r>
          </w:p>
        </w:tc>
        <w:tc>
          <w:tcPr>
            <w:tcW w:w="1048" w:type="dxa"/>
            <w:tcBorders>
              <w:top w:val="single" w:sz="4" w:space="0" w:color="auto"/>
              <w:left w:val="nil"/>
              <w:bottom w:val="single" w:sz="4" w:space="0" w:color="auto"/>
              <w:right w:val="nil"/>
            </w:tcBorders>
          </w:tcPr>
          <w:p w14:paraId="08277222"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70</w:t>
            </w:r>
          </w:p>
        </w:tc>
        <w:tc>
          <w:tcPr>
            <w:tcW w:w="1048" w:type="dxa"/>
            <w:tcBorders>
              <w:top w:val="single" w:sz="4" w:space="0" w:color="auto"/>
              <w:left w:val="nil"/>
              <w:bottom w:val="single" w:sz="4" w:space="0" w:color="auto"/>
              <w:right w:val="nil"/>
            </w:tcBorders>
          </w:tcPr>
          <w:p w14:paraId="6C52293D"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88 </w:t>
            </w:r>
          </w:p>
        </w:tc>
      </w:tr>
      <w:tr w:rsidR="00C67AF5" w:rsidRPr="00707561" w14:paraId="3B9A1F04" w14:textId="77777777" w:rsidTr="0076084C">
        <w:tc>
          <w:tcPr>
            <w:tcW w:w="709" w:type="dxa"/>
            <w:tcBorders>
              <w:top w:val="single" w:sz="4" w:space="0" w:color="auto"/>
              <w:left w:val="nil"/>
              <w:bottom w:val="single" w:sz="4" w:space="0" w:color="auto"/>
              <w:right w:val="nil"/>
            </w:tcBorders>
          </w:tcPr>
          <w:p w14:paraId="0314D6D9"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12</w:t>
            </w:r>
          </w:p>
        </w:tc>
        <w:tc>
          <w:tcPr>
            <w:tcW w:w="3241" w:type="dxa"/>
            <w:tcBorders>
              <w:top w:val="single" w:sz="4" w:space="0" w:color="auto"/>
              <w:left w:val="nil"/>
              <w:bottom w:val="single" w:sz="4" w:space="0" w:color="auto"/>
              <w:right w:val="nil"/>
            </w:tcBorders>
          </w:tcPr>
          <w:p w14:paraId="5183066B" w14:textId="77777777" w:rsidR="00C67AF5" w:rsidRPr="00707561" w:rsidRDefault="00C67AF5" w:rsidP="000C3D2D">
            <w:pPr>
              <w:pStyle w:val="Caption"/>
              <w:spacing w:after="120"/>
              <w:rPr>
                <w:rFonts w:cs="Times New Roman"/>
                <w:szCs w:val="24"/>
                <w:lang w:val="en-US"/>
              </w:rPr>
            </w:pPr>
            <w:r w:rsidRPr="00707561">
              <w:rPr>
                <w:rFonts w:cs="Times New Roman"/>
                <w:szCs w:val="24"/>
                <w:lang w:val="en-US"/>
              </w:rPr>
              <w:t>Berat mesin (kg)</w:t>
            </w:r>
          </w:p>
        </w:tc>
        <w:tc>
          <w:tcPr>
            <w:tcW w:w="1048" w:type="dxa"/>
            <w:tcBorders>
              <w:top w:val="single" w:sz="4" w:space="0" w:color="auto"/>
              <w:left w:val="nil"/>
              <w:bottom w:val="single" w:sz="4" w:space="0" w:color="auto"/>
              <w:right w:val="nil"/>
            </w:tcBorders>
          </w:tcPr>
          <w:p w14:paraId="2A9A0A92"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93</w:t>
            </w:r>
          </w:p>
        </w:tc>
        <w:tc>
          <w:tcPr>
            <w:tcW w:w="1048" w:type="dxa"/>
            <w:tcBorders>
              <w:top w:val="single" w:sz="4" w:space="0" w:color="auto"/>
              <w:left w:val="nil"/>
              <w:bottom w:val="single" w:sz="4" w:space="0" w:color="auto"/>
              <w:right w:val="nil"/>
            </w:tcBorders>
          </w:tcPr>
          <w:p w14:paraId="72944965"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153</w:t>
            </w:r>
          </w:p>
        </w:tc>
        <w:tc>
          <w:tcPr>
            <w:tcW w:w="1048" w:type="dxa"/>
            <w:tcBorders>
              <w:top w:val="single" w:sz="4" w:space="0" w:color="auto"/>
              <w:left w:val="nil"/>
              <w:bottom w:val="single" w:sz="4" w:space="0" w:color="auto"/>
              <w:right w:val="nil"/>
            </w:tcBorders>
          </w:tcPr>
          <w:p w14:paraId="3DD09709"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95</w:t>
            </w:r>
          </w:p>
        </w:tc>
        <w:tc>
          <w:tcPr>
            <w:tcW w:w="1048" w:type="dxa"/>
            <w:tcBorders>
              <w:top w:val="single" w:sz="4" w:space="0" w:color="auto"/>
              <w:left w:val="nil"/>
              <w:bottom w:val="single" w:sz="4" w:space="0" w:color="auto"/>
              <w:right w:val="nil"/>
            </w:tcBorders>
          </w:tcPr>
          <w:p w14:paraId="063F0B1E" w14:textId="77777777" w:rsidR="00C67AF5" w:rsidRPr="00707561" w:rsidRDefault="00C67AF5" w:rsidP="000C3D2D">
            <w:pPr>
              <w:rPr>
                <w:rFonts w:ascii="Times New Roman" w:hAnsi="Times New Roman" w:cs="Times New Roman"/>
                <w:sz w:val="24"/>
                <w:szCs w:val="24"/>
                <w:lang w:val="en-US"/>
              </w:rPr>
            </w:pPr>
            <w:r w:rsidRPr="00707561">
              <w:rPr>
                <w:rFonts w:ascii="Times New Roman" w:hAnsi="Times New Roman" w:cs="Times New Roman"/>
                <w:sz w:val="24"/>
                <w:szCs w:val="24"/>
                <w:lang w:val="en-US"/>
              </w:rPr>
              <w:t>155</w:t>
            </w:r>
          </w:p>
        </w:tc>
      </w:tr>
    </w:tbl>
    <w:p w14:paraId="055A50C2" w14:textId="77777777" w:rsidR="001D6179" w:rsidRDefault="001D6179" w:rsidP="008446A1">
      <w:pPr>
        <w:pStyle w:val="Heading3"/>
        <w:numPr>
          <w:ilvl w:val="0"/>
          <w:numId w:val="0"/>
        </w:numPr>
        <w:ind w:left="720" w:hanging="720"/>
        <w:rPr>
          <w:rFonts w:ascii="Times New Roman" w:hAnsi="Times New Roman" w:cs="Times New Roman"/>
          <w:b/>
          <w:bCs/>
          <w:color w:val="auto"/>
          <w:lang w:val="en-US"/>
        </w:rPr>
      </w:pPr>
    </w:p>
    <w:p w14:paraId="653D0E79" w14:textId="791DBFF7" w:rsidR="00C67AF5" w:rsidRPr="00707561" w:rsidRDefault="00C67AF5" w:rsidP="008446A1">
      <w:pPr>
        <w:pStyle w:val="Heading3"/>
        <w:numPr>
          <w:ilvl w:val="0"/>
          <w:numId w:val="0"/>
        </w:numPr>
        <w:ind w:left="720" w:hanging="720"/>
        <w:rPr>
          <w:rFonts w:ascii="Times New Roman" w:hAnsi="Times New Roman" w:cs="Times New Roman"/>
          <w:b/>
          <w:bCs/>
          <w:color w:val="auto"/>
          <w:lang w:val="en-US"/>
        </w:rPr>
      </w:pPr>
      <w:r w:rsidRPr="00707561">
        <w:rPr>
          <w:rFonts w:ascii="Times New Roman" w:hAnsi="Times New Roman" w:cs="Times New Roman"/>
          <w:b/>
          <w:bCs/>
          <w:color w:val="auto"/>
          <w:lang w:val="en-US"/>
        </w:rPr>
        <w:t>Roda Penarik (</w:t>
      </w:r>
      <w:r w:rsidR="0053353C">
        <w:rPr>
          <w:rFonts w:ascii="Times New Roman" w:hAnsi="Times New Roman" w:cs="Times New Roman"/>
          <w:b/>
          <w:bCs/>
          <w:i/>
          <w:iCs/>
          <w:color w:val="auto"/>
          <w:lang w:val="en-US"/>
        </w:rPr>
        <w:t xml:space="preserve">Line spool plate </w:t>
      </w:r>
      <w:r w:rsidRPr="00707561">
        <w:rPr>
          <w:rFonts w:ascii="Times New Roman" w:hAnsi="Times New Roman" w:cs="Times New Roman"/>
          <w:b/>
          <w:bCs/>
          <w:color w:val="auto"/>
          <w:lang w:val="en-US"/>
        </w:rPr>
        <w:t>)</w:t>
      </w:r>
    </w:p>
    <w:p w14:paraId="726118FD" w14:textId="4921DEDC" w:rsidR="00C67AF5" w:rsidRPr="00707561" w:rsidRDefault="00C67AF5" w:rsidP="00865086">
      <w:pPr>
        <w:spacing w:before="120" w:after="0" w:line="480" w:lineRule="auto"/>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Roda penarik (</w:t>
      </w:r>
      <w:r w:rsidR="0053353C">
        <w:rPr>
          <w:rFonts w:ascii="Times New Roman" w:hAnsi="Times New Roman" w:cs="Times New Roman"/>
          <w:i/>
          <w:iCs/>
          <w:sz w:val="24"/>
          <w:szCs w:val="24"/>
          <w:lang w:val="en-US"/>
        </w:rPr>
        <w:t xml:space="preserve">Line spool plate </w:t>
      </w:r>
      <w:r w:rsidRPr="00707561">
        <w:rPr>
          <w:rFonts w:ascii="Times New Roman" w:hAnsi="Times New Roman" w:cs="Times New Roman"/>
          <w:sz w:val="24"/>
          <w:szCs w:val="24"/>
          <w:lang w:val="en-US"/>
        </w:rPr>
        <w:t xml:space="preserve">) adalah komponen pada alat penarik bubu rajungan yang digunakan untuk menggulung tali utama pada rangkaian bubu rajungan sistem longline. Roda penarik memiliki diameter yang bervariasi </w:t>
      </w:r>
      <w:r w:rsidR="0070725C" w:rsidRPr="00707561">
        <w:rPr>
          <w:rFonts w:ascii="Times New Roman" w:hAnsi="Times New Roman" w:cs="Times New Roman"/>
          <w:sz w:val="24"/>
          <w:szCs w:val="24"/>
          <w:lang w:val="en-US"/>
        </w:rPr>
        <w:t>17, 30, dan 50</w:t>
      </w:r>
      <w:r w:rsidRPr="00707561">
        <w:rPr>
          <w:rFonts w:ascii="Times New Roman" w:hAnsi="Times New Roman" w:cs="Times New Roman"/>
          <w:sz w:val="24"/>
          <w:szCs w:val="24"/>
          <w:lang w:val="en-US"/>
        </w:rPr>
        <w:t xml:space="preserve"> cm. Roda penarik dibuat secara manual dengan alat-alat yang sederhana, dengan material 2 (dua) buah besi plat</w:t>
      </w:r>
      <w:r w:rsidR="0070725C" w:rsidRPr="00707561">
        <w:rPr>
          <w:rFonts w:ascii="Times New Roman" w:hAnsi="Times New Roman" w:cs="Times New Roman"/>
          <w:sz w:val="24"/>
          <w:szCs w:val="24"/>
          <w:lang w:val="en-US"/>
        </w:rPr>
        <w:t xml:space="preserve"> bordes</w:t>
      </w:r>
      <w:r w:rsidRPr="00707561">
        <w:rPr>
          <w:rFonts w:ascii="Times New Roman" w:hAnsi="Times New Roman" w:cs="Times New Roman"/>
          <w:sz w:val="24"/>
          <w:szCs w:val="24"/>
          <w:lang w:val="en-US"/>
        </w:rPr>
        <w:t xml:space="preserve">, kayu dan karet </w:t>
      </w:r>
      <w:r w:rsidR="0070725C" w:rsidRPr="00707561">
        <w:rPr>
          <w:rFonts w:ascii="Times New Roman" w:hAnsi="Times New Roman" w:cs="Times New Roman"/>
          <w:sz w:val="24"/>
          <w:szCs w:val="24"/>
          <w:lang w:val="en-US"/>
        </w:rPr>
        <w:t>sebagai anti slip</w:t>
      </w:r>
      <w:r w:rsidRPr="00707561">
        <w:rPr>
          <w:rFonts w:ascii="Times New Roman" w:hAnsi="Times New Roman" w:cs="Times New Roman"/>
          <w:sz w:val="24"/>
          <w:szCs w:val="24"/>
          <w:lang w:val="en-US"/>
        </w:rPr>
        <w:t xml:space="preserve"> (ban luar bekas). Bagian roda penarik dibuat dengan bentuk melingkar dari 2 buah besi plat </w:t>
      </w:r>
      <w:r w:rsidR="00ED549A" w:rsidRPr="00707561">
        <w:rPr>
          <w:rFonts w:ascii="Times New Roman" w:hAnsi="Times New Roman" w:cs="Times New Roman"/>
          <w:sz w:val="24"/>
          <w:szCs w:val="24"/>
          <w:lang w:val="en-US"/>
        </w:rPr>
        <w:t xml:space="preserve">bordes </w:t>
      </w:r>
      <w:r w:rsidRPr="00707561">
        <w:rPr>
          <w:rFonts w:ascii="Times New Roman" w:hAnsi="Times New Roman" w:cs="Times New Roman"/>
          <w:sz w:val="24"/>
          <w:szCs w:val="24"/>
          <w:lang w:val="en-US"/>
        </w:rPr>
        <w:t xml:space="preserve">dan kayu </w:t>
      </w:r>
      <w:r w:rsidRPr="00707561">
        <w:rPr>
          <w:rFonts w:ascii="Times New Roman" w:hAnsi="Times New Roman" w:cs="Times New Roman"/>
          <w:sz w:val="24"/>
          <w:szCs w:val="24"/>
          <w:lang w:val="en-US"/>
        </w:rPr>
        <w:lastRenderedPageBreak/>
        <w:t xml:space="preserve">serta karet, kedua besi plat melingkar menjepit kayu yang telah dipotong melingkar kemudian dilapisi dengan karet ban. Konstruksi roda penarik tali utama dapat </w:t>
      </w:r>
      <w:r w:rsidR="00A41A49" w:rsidRPr="00707561">
        <w:rPr>
          <w:rFonts w:ascii="Times New Roman" w:hAnsi="Times New Roman" w:cs="Times New Roman"/>
          <w:sz w:val="24"/>
          <w:szCs w:val="24"/>
          <w:lang w:val="en-US"/>
        </w:rPr>
        <w:drawing>
          <wp:anchor distT="0" distB="0" distL="114300" distR="114300" simplePos="0" relativeHeight="251658240" behindDoc="0" locked="0" layoutInCell="1" allowOverlap="1" wp14:anchorId="1E9A7E2C" wp14:editId="0BD8E75F">
            <wp:simplePos x="0" y="0"/>
            <wp:positionH relativeFrom="column">
              <wp:posOffset>1800860</wp:posOffset>
            </wp:positionH>
            <wp:positionV relativeFrom="paragraph">
              <wp:posOffset>931545</wp:posOffset>
            </wp:positionV>
            <wp:extent cx="1026968" cy="1628727"/>
            <wp:effectExtent l="19050" t="19050" r="20955" b="10160"/>
            <wp:wrapNone/>
            <wp:docPr id="22" name="Picture 2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26968" cy="1628727"/>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Pr="00707561">
        <w:rPr>
          <w:rFonts w:ascii="Times New Roman" w:hAnsi="Times New Roman" w:cs="Times New Roman"/>
          <w:sz w:val="24"/>
          <w:szCs w:val="24"/>
          <w:lang w:val="en-US"/>
        </w:rPr>
        <w:t xml:space="preserve">dilihat pada gambar </w:t>
      </w:r>
      <w:r w:rsidR="001546EC" w:rsidRPr="00707561">
        <w:rPr>
          <w:rFonts w:ascii="Times New Roman" w:hAnsi="Times New Roman" w:cs="Times New Roman"/>
          <w:sz w:val="24"/>
          <w:szCs w:val="24"/>
          <w:lang w:val="en-US"/>
        </w:rPr>
        <w:t>4</w:t>
      </w:r>
      <w:r w:rsidRPr="00707561">
        <w:rPr>
          <w:rFonts w:ascii="Times New Roman" w:hAnsi="Times New Roman" w:cs="Times New Roman"/>
          <w:sz w:val="24"/>
          <w:szCs w:val="24"/>
          <w:lang w:val="en-US"/>
        </w:rPr>
        <w:t xml:space="preserve">. </w:t>
      </w:r>
    </w:p>
    <w:p w14:paraId="1208845E" w14:textId="577AAE2C" w:rsidR="00C67AF5" w:rsidRDefault="00C67AF5" w:rsidP="00C67AF5">
      <w:pPr>
        <w:spacing w:before="120" w:after="0"/>
        <w:jc w:val="center"/>
        <w:rPr>
          <w:rFonts w:ascii="Times New Roman" w:hAnsi="Times New Roman" w:cs="Times New Roman"/>
          <w:sz w:val="24"/>
          <w:szCs w:val="24"/>
          <w:lang w:val="en-US"/>
        </w:rPr>
      </w:pPr>
    </w:p>
    <w:p w14:paraId="70934CFB" w14:textId="30C225D1" w:rsidR="0053353C" w:rsidRDefault="0053353C" w:rsidP="00C67AF5">
      <w:pPr>
        <w:spacing w:before="120" w:after="0"/>
        <w:jc w:val="center"/>
        <w:rPr>
          <w:rFonts w:ascii="Times New Roman" w:hAnsi="Times New Roman" w:cs="Times New Roman"/>
          <w:sz w:val="24"/>
          <w:szCs w:val="24"/>
          <w:lang w:val="en-US"/>
        </w:rPr>
      </w:pPr>
    </w:p>
    <w:p w14:paraId="2331A070" w14:textId="41E4B68A" w:rsidR="0053353C" w:rsidRDefault="0053353C" w:rsidP="00C67AF5">
      <w:pPr>
        <w:spacing w:before="120" w:after="0"/>
        <w:jc w:val="center"/>
        <w:rPr>
          <w:rFonts w:ascii="Times New Roman" w:hAnsi="Times New Roman" w:cs="Times New Roman"/>
          <w:sz w:val="24"/>
          <w:szCs w:val="24"/>
          <w:lang w:val="en-US"/>
        </w:rPr>
      </w:pPr>
    </w:p>
    <w:p w14:paraId="7E3B9B67" w14:textId="4FC5C55D" w:rsidR="0053353C" w:rsidRDefault="0053353C" w:rsidP="00C67AF5">
      <w:pPr>
        <w:spacing w:before="120" w:after="0"/>
        <w:jc w:val="center"/>
        <w:rPr>
          <w:rFonts w:ascii="Times New Roman" w:hAnsi="Times New Roman" w:cs="Times New Roman"/>
          <w:sz w:val="24"/>
          <w:szCs w:val="24"/>
          <w:lang w:val="en-US"/>
        </w:rPr>
      </w:pPr>
    </w:p>
    <w:p w14:paraId="71315FDE" w14:textId="0E37B4BF" w:rsidR="0053353C" w:rsidRDefault="0053353C" w:rsidP="00C67AF5">
      <w:pPr>
        <w:spacing w:before="120" w:after="0"/>
        <w:jc w:val="center"/>
        <w:rPr>
          <w:rFonts w:ascii="Times New Roman" w:hAnsi="Times New Roman" w:cs="Times New Roman"/>
          <w:sz w:val="24"/>
          <w:szCs w:val="24"/>
          <w:lang w:val="en-US"/>
        </w:rPr>
      </w:pPr>
    </w:p>
    <w:p w14:paraId="0A1DC8D9" w14:textId="77777777" w:rsidR="0053353C" w:rsidRPr="00707561" w:rsidRDefault="0053353C" w:rsidP="00C67AF5">
      <w:pPr>
        <w:spacing w:before="120" w:after="0"/>
        <w:jc w:val="center"/>
        <w:rPr>
          <w:rFonts w:ascii="Times New Roman" w:hAnsi="Times New Roman" w:cs="Times New Roman"/>
          <w:sz w:val="24"/>
          <w:szCs w:val="24"/>
          <w:lang w:val="en-US"/>
        </w:rPr>
      </w:pPr>
    </w:p>
    <w:p w14:paraId="42E7FD0D" w14:textId="2A037C14" w:rsidR="00865086" w:rsidRPr="00865086" w:rsidRDefault="006D35D1" w:rsidP="0053353C">
      <w:pPr>
        <w:pStyle w:val="Caption"/>
        <w:spacing w:after="0"/>
        <w:ind w:left="992" w:hanging="992"/>
        <w:rPr>
          <w:rFonts w:cs="Times New Roman"/>
          <w:iCs w:val="0"/>
          <w:szCs w:val="24"/>
          <w:lang w:val="en-US"/>
        </w:rPr>
      </w:pPr>
      <w:r w:rsidRPr="00707561">
        <w:rPr>
          <w:rFonts w:cs="Times New Roman"/>
          <w:szCs w:val="24"/>
        </w:rPr>
        <w:t xml:space="preserve">Gambar </w:t>
      </w:r>
      <w:r w:rsidRPr="00707561">
        <w:rPr>
          <w:rFonts w:cs="Times New Roman"/>
          <w:szCs w:val="24"/>
        </w:rPr>
        <w:fldChar w:fldCharType="begin"/>
      </w:r>
      <w:r w:rsidRPr="00707561">
        <w:rPr>
          <w:rFonts w:cs="Times New Roman"/>
          <w:szCs w:val="24"/>
        </w:rPr>
        <w:instrText xml:space="preserve"> SEQ Gambar \* ARABIC </w:instrText>
      </w:r>
      <w:r w:rsidRPr="00707561">
        <w:rPr>
          <w:rFonts w:cs="Times New Roman"/>
          <w:szCs w:val="24"/>
        </w:rPr>
        <w:fldChar w:fldCharType="separate"/>
      </w:r>
      <w:r w:rsidR="009B0C5B">
        <w:rPr>
          <w:rFonts w:cs="Times New Roman"/>
          <w:szCs w:val="24"/>
        </w:rPr>
        <w:t>4</w:t>
      </w:r>
      <w:r w:rsidRPr="00707561">
        <w:rPr>
          <w:rFonts w:cs="Times New Roman"/>
          <w:szCs w:val="24"/>
        </w:rPr>
        <w:fldChar w:fldCharType="end"/>
      </w:r>
      <w:r w:rsidRPr="00707561">
        <w:rPr>
          <w:rFonts w:cs="Times New Roman"/>
          <w:iCs w:val="0"/>
          <w:color w:val="000000" w:themeColor="text1"/>
          <w:szCs w:val="24"/>
          <w:lang w:val="en-US"/>
        </w:rPr>
        <w:t xml:space="preserve">. </w:t>
      </w:r>
      <w:r w:rsidR="00C67AF5" w:rsidRPr="00707561">
        <w:rPr>
          <w:rFonts w:cs="Times New Roman"/>
          <w:iCs w:val="0"/>
          <w:color w:val="000000" w:themeColor="text1"/>
          <w:szCs w:val="24"/>
          <w:lang w:val="en-US"/>
        </w:rPr>
        <w:t>Konstruksi roda penarik</w:t>
      </w:r>
      <w:r w:rsidR="00C67AF5" w:rsidRPr="00707561">
        <w:rPr>
          <w:rFonts w:cs="Times New Roman"/>
          <w:color w:val="000000" w:themeColor="text1"/>
          <w:szCs w:val="24"/>
          <w:lang w:val="en-US"/>
        </w:rPr>
        <w:t xml:space="preserve"> </w:t>
      </w:r>
      <w:r w:rsidR="00C67AF5" w:rsidRPr="00707561">
        <w:rPr>
          <w:rFonts w:cs="Times New Roman"/>
          <w:iCs w:val="0"/>
          <w:color w:val="000000" w:themeColor="text1"/>
          <w:szCs w:val="24"/>
          <w:lang w:val="en-US"/>
        </w:rPr>
        <w:t>(</w:t>
      </w:r>
      <w:r w:rsidR="00DB40F8" w:rsidRPr="00707561">
        <w:rPr>
          <w:rFonts w:cs="Times New Roman"/>
          <w:color w:val="000000" w:themeColor="text1"/>
          <w:szCs w:val="24"/>
          <w:lang w:val="en-US"/>
        </w:rPr>
        <w:t xml:space="preserve">Diolah dengan Solidworks Studen Edition </w:t>
      </w:r>
      <w:r w:rsidR="00A216DA" w:rsidRPr="00707561">
        <w:rPr>
          <w:rFonts w:cs="Times New Roman"/>
          <w:i/>
          <w:szCs w:val="24"/>
          <w:lang w:val="en-US"/>
        </w:rPr>
        <w:t>AKD-7369952411</w:t>
      </w:r>
      <w:r w:rsidR="00865086">
        <w:rPr>
          <w:rFonts w:cs="Times New Roman"/>
          <w:iCs w:val="0"/>
          <w:szCs w:val="24"/>
          <w:lang w:val="en-US"/>
        </w:rPr>
        <w:t>)</w:t>
      </w:r>
    </w:p>
    <w:p w14:paraId="6BCAD7B2" w14:textId="06D87741" w:rsidR="00C67AF5" w:rsidRPr="00707561" w:rsidRDefault="00865086" w:rsidP="0053353C">
      <w:pPr>
        <w:pStyle w:val="Caption"/>
        <w:spacing w:after="0"/>
        <w:ind w:left="992" w:hanging="992"/>
        <w:rPr>
          <w:rFonts w:cs="Times New Roman"/>
          <w:i/>
          <w:iCs w:val="0"/>
          <w:color w:val="000000" w:themeColor="text1"/>
          <w:szCs w:val="24"/>
          <w:lang w:val="en-US"/>
        </w:rPr>
      </w:pPr>
      <w:r>
        <w:rPr>
          <w:rFonts w:cs="Times New Roman"/>
          <w:i/>
          <w:color w:val="000000" w:themeColor="text1"/>
          <w:szCs w:val="24"/>
          <w:lang w:val="en-US"/>
        </w:rPr>
        <w:t xml:space="preserve">Figure 4. </w:t>
      </w:r>
      <w:r w:rsidR="0065608D">
        <w:rPr>
          <w:rFonts w:cs="Times New Roman"/>
          <w:i/>
          <w:color w:val="000000" w:themeColor="text1"/>
          <w:szCs w:val="24"/>
          <w:lang w:val="en-US"/>
        </w:rPr>
        <w:t>Line spool plate construction (process</w:t>
      </w:r>
      <w:r w:rsidR="0053353C">
        <w:rPr>
          <w:rFonts w:cs="Times New Roman"/>
          <w:i/>
          <w:color w:val="000000" w:themeColor="text1"/>
          <w:szCs w:val="24"/>
          <w:lang w:val="en-US"/>
        </w:rPr>
        <w:t>ing by Solidworks student edition AKD-7369952411)</w:t>
      </w:r>
    </w:p>
    <w:p w14:paraId="5FC1C7CA" w14:textId="3FC9DE6B" w:rsidR="00C67AF5" w:rsidRPr="00707561" w:rsidRDefault="003B7B9F" w:rsidP="0053353C">
      <w:pPr>
        <w:spacing w:before="120"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Peletakan roda penarik</w:t>
      </w:r>
      <w:r w:rsidR="008413BB">
        <w:rPr>
          <w:rFonts w:ascii="Times New Roman" w:hAnsi="Times New Roman" w:cs="Times New Roman"/>
          <w:sz w:val="24"/>
          <w:szCs w:val="24"/>
          <w:lang w:val="en-US"/>
        </w:rPr>
        <w:t xml:space="preserve"> </w:t>
      </w:r>
      <w:r w:rsidR="00C67AF5" w:rsidRPr="00707561">
        <w:rPr>
          <w:rFonts w:ascii="Times New Roman" w:hAnsi="Times New Roman" w:cs="Times New Roman"/>
          <w:sz w:val="24"/>
          <w:szCs w:val="24"/>
          <w:lang w:val="en-US"/>
        </w:rPr>
        <w:t xml:space="preserve">alat bantu penarik bubu rajungan </w:t>
      </w:r>
      <w:r w:rsidR="00C23F18">
        <w:rPr>
          <w:rFonts w:ascii="Times New Roman" w:hAnsi="Times New Roman" w:cs="Times New Roman"/>
          <w:sz w:val="24"/>
          <w:szCs w:val="24"/>
          <w:lang w:val="en-US"/>
        </w:rPr>
        <w:t xml:space="preserve">eksisting </w:t>
      </w:r>
      <w:r w:rsidR="00C67AF5" w:rsidRPr="00707561">
        <w:rPr>
          <w:rFonts w:ascii="Times New Roman" w:hAnsi="Times New Roman" w:cs="Times New Roman"/>
          <w:sz w:val="24"/>
          <w:szCs w:val="24"/>
          <w:lang w:val="en-US"/>
        </w:rPr>
        <w:t xml:space="preserve">dapat diliha pada gambar  </w:t>
      </w:r>
      <w:r w:rsidR="001546EC" w:rsidRPr="00707561">
        <w:rPr>
          <w:rFonts w:ascii="Times New Roman" w:hAnsi="Times New Roman" w:cs="Times New Roman"/>
          <w:sz w:val="24"/>
          <w:szCs w:val="24"/>
          <w:lang w:val="en-US"/>
        </w:rPr>
        <w:t>5</w:t>
      </w:r>
      <w:r w:rsidR="00C67AF5" w:rsidRPr="00707561">
        <w:rPr>
          <w:rFonts w:ascii="Times New Roman" w:hAnsi="Times New Roman" w:cs="Times New Roman"/>
          <w:sz w:val="24"/>
          <w:szCs w:val="24"/>
          <w:lang w:val="en-US"/>
        </w:rPr>
        <w:t xml:space="preserve">. </w:t>
      </w:r>
    </w:p>
    <w:p w14:paraId="281A819A" w14:textId="77777777" w:rsidR="00C67AF5" w:rsidRPr="00707561" w:rsidRDefault="00C67AF5" w:rsidP="00C67AF5">
      <w:pPr>
        <w:spacing w:before="120" w:after="0"/>
        <w:jc w:val="center"/>
        <w:rPr>
          <w:rFonts w:ascii="Times New Roman" w:hAnsi="Times New Roman" w:cs="Times New Roman"/>
          <w:sz w:val="24"/>
          <w:szCs w:val="24"/>
          <w:lang w:val="en-US"/>
        </w:rPr>
      </w:pPr>
      <w:r w:rsidRPr="00707561">
        <w:rPr>
          <w:rFonts w:ascii="Times New Roman" w:hAnsi="Times New Roman" w:cs="Times New Roman"/>
          <w:sz w:val="24"/>
          <w:szCs w:val="24"/>
          <w:lang w:val="en-US"/>
        </w:rPr>
        <w:drawing>
          <wp:inline distT="0" distB="0" distL="0" distR="0" wp14:anchorId="6764A43A" wp14:editId="54197015">
            <wp:extent cx="2980262" cy="1337310"/>
            <wp:effectExtent l="19050" t="19050" r="10795" b="15240"/>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rotWithShape="1">
                    <a:blip r:embed="rId12"/>
                    <a:srcRect l="1276" r="-1"/>
                    <a:stretch/>
                  </pic:blipFill>
                  <pic:spPr bwMode="auto">
                    <a:xfrm>
                      <a:off x="0" y="0"/>
                      <a:ext cx="3033321" cy="1361119"/>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0D77354" w14:textId="2FA5C9FB" w:rsidR="0053353C" w:rsidRPr="0053353C" w:rsidRDefault="006D35D1" w:rsidP="0053353C">
      <w:pPr>
        <w:pStyle w:val="Caption"/>
        <w:spacing w:after="0"/>
        <w:jc w:val="center"/>
        <w:rPr>
          <w:rFonts w:cs="Times New Roman"/>
          <w:szCs w:val="24"/>
          <w:lang w:val="en-US"/>
        </w:rPr>
      </w:pPr>
      <w:r w:rsidRPr="00707561">
        <w:rPr>
          <w:rFonts w:cs="Times New Roman"/>
          <w:szCs w:val="24"/>
        </w:rPr>
        <w:t xml:space="preserve">Gambar </w:t>
      </w:r>
      <w:r w:rsidRPr="00707561">
        <w:rPr>
          <w:rFonts w:cs="Times New Roman"/>
          <w:szCs w:val="24"/>
        </w:rPr>
        <w:fldChar w:fldCharType="begin"/>
      </w:r>
      <w:r w:rsidRPr="00707561">
        <w:rPr>
          <w:rFonts w:cs="Times New Roman"/>
          <w:szCs w:val="24"/>
        </w:rPr>
        <w:instrText xml:space="preserve"> SEQ Gambar \* ARABIC </w:instrText>
      </w:r>
      <w:r w:rsidRPr="00707561">
        <w:rPr>
          <w:rFonts w:cs="Times New Roman"/>
          <w:szCs w:val="24"/>
        </w:rPr>
        <w:fldChar w:fldCharType="separate"/>
      </w:r>
      <w:r w:rsidR="009B0C5B">
        <w:rPr>
          <w:rFonts w:cs="Times New Roman"/>
          <w:szCs w:val="24"/>
        </w:rPr>
        <w:t>5</w:t>
      </w:r>
      <w:r w:rsidRPr="00707561">
        <w:rPr>
          <w:rFonts w:cs="Times New Roman"/>
          <w:szCs w:val="24"/>
        </w:rPr>
        <w:fldChar w:fldCharType="end"/>
      </w:r>
      <w:r w:rsidRPr="00707561">
        <w:rPr>
          <w:rFonts w:cs="Times New Roman"/>
          <w:szCs w:val="24"/>
          <w:lang w:val="en-US"/>
        </w:rPr>
        <w:t xml:space="preserve">. </w:t>
      </w:r>
      <w:r w:rsidR="00C67AF5" w:rsidRPr="00707561">
        <w:rPr>
          <w:rFonts w:cs="Times New Roman"/>
          <w:szCs w:val="24"/>
          <w:lang w:val="en-US"/>
        </w:rPr>
        <w:t xml:space="preserve">Posisi roda penarik tali utama </w:t>
      </w:r>
    </w:p>
    <w:p w14:paraId="1BEAB608" w14:textId="158B9F47" w:rsidR="00C67AF5" w:rsidRDefault="0053353C" w:rsidP="0053353C">
      <w:pPr>
        <w:pStyle w:val="Caption"/>
        <w:spacing w:after="0"/>
        <w:jc w:val="center"/>
        <w:rPr>
          <w:rFonts w:cs="Times New Roman"/>
          <w:szCs w:val="24"/>
          <w:lang w:val="en-US"/>
        </w:rPr>
      </w:pPr>
      <w:r>
        <w:rPr>
          <w:rFonts w:cs="Times New Roman"/>
          <w:i/>
          <w:iCs w:val="0"/>
          <w:szCs w:val="24"/>
          <w:lang w:val="en-US"/>
        </w:rPr>
        <w:t>Figure 5. Line spool plate position</w:t>
      </w:r>
    </w:p>
    <w:p w14:paraId="280336FB" w14:textId="77777777" w:rsidR="0053353C" w:rsidRPr="0053353C" w:rsidRDefault="0053353C" w:rsidP="0053353C">
      <w:pPr>
        <w:rPr>
          <w:lang w:val="en-US"/>
        </w:rPr>
      </w:pPr>
    </w:p>
    <w:p w14:paraId="16561684" w14:textId="77777777" w:rsidR="00C67AF5" w:rsidRPr="00707561" w:rsidRDefault="00C67AF5" w:rsidP="00C67AF5">
      <w:pPr>
        <w:pStyle w:val="Heading3"/>
        <w:numPr>
          <w:ilvl w:val="0"/>
          <w:numId w:val="0"/>
        </w:numPr>
        <w:ind w:left="720" w:hanging="720"/>
        <w:rPr>
          <w:rFonts w:ascii="Times New Roman" w:hAnsi="Times New Roman" w:cs="Times New Roman"/>
          <w:b/>
          <w:bCs/>
          <w:color w:val="auto"/>
          <w:lang w:val="en-US"/>
        </w:rPr>
      </w:pPr>
      <w:r w:rsidRPr="00707561">
        <w:rPr>
          <w:rFonts w:ascii="Times New Roman" w:hAnsi="Times New Roman" w:cs="Times New Roman"/>
          <w:b/>
          <w:bCs/>
          <w:color w:val="auto"/>
          <w:lang w:val="en-US"/>
        </w:rPr>
        <w:t>Pereduksi dan pengubah arah putaran (</w:t>
      </w:r>
      <w:r w:rsidRPr="00707561">
        <w:rPr>
          <w:rFonts w:ascii="Times New Roman" w:hAnsi="Times New Roman" w:cs="Times New Roman"/>
          <w:b/>
          <w:bCs/>
          <w:i/>
          <w:iCs/>
          <w:color w:val="auto"/>
          <w:lang w:val="en-US"/>
        </w:rPr>
        <w:t>gearbox</w:t>
      </w:r>
      <w:r w:rsidRPr="00707561">
        <w:rPr>
          <w:rFonts w:ascii="Times New Roman" w:hAnsi="Times New Roman" w:cs="Times New Roman"/>
          <w:b/>
          <w:bCs/>
          <w:color w:val="auto"/>
          <w:lang w:val="en-US"/>
        </w:rPr>
        <w:t>)</w:t>
      </w:r>
    </w:p>
    <w:p w14:paraId="7FAA95F9" w14:textId="25E203C9" w:rsidR="00C67AF5" w:rsidRPr="00707561" w:rsidRDefault="00C67AF5" w:rsidP="0053353C">
      <w:pPr>
        <w:spacing w:before="120" w:after="0" w:line="480" w:lineRule="auto"/>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Pereduksi dan pengubah arah putaran (</w:t>
      </w:r>
      <w:r w:rsidRPr="00707561">
        <w:rPr>
          <w:rFonts w:ascii="Times New Roman" w:hAnsi="Times New Roman" w:cs="Times New Roman"/>
          <w:i/>
          <w:iCs/>
          <w:sz w:val="24"/>
          <w:szCs w:val="24"/>
          <w:lang w:val="en-US"/>
        </w:rPr>
        <w:t>gearbox</w:t>
      </w:r>
      <w:r w:rsidRPr="00707561">
        <w:rPr>
          <w:rFonts w:ascii="Times New Roman" w:hAnsi="Times New Roman" w:cs="Times New Roman"/>
          <w:sz w:val="24"/>
          <w:szCs w:val="24"/>
          <w:lang w:val="en-US"/>
        </w:rPr>
        <w:t>) adalah komponen pada alat bantu penarik bubu rajungan yang memiliki fungsi mengurangi putaran mesin penggerak dan merubah arah putar mesin penggerak</w:t>
      </w:r>
      <w:r w:rsidR="00E66B38" w:rsidRPr="00707561">
        <w:rPr>
          <w:rFonts w:ascii="Times New Roman" w:hAnsi="Times New Roman" w:cs="Times New Roman"/>
          <w:sz w:val="24"/>
          <w:szCs w:val="24"/>
          <w:lang w:val="en-US"/>
        </w:rPr>
        <w:t xml:space="preserve"> </w:t>
      </w:r>
      <w:r w:rsidR="00A940D7" w:rsidRPr="00707561">
        <w:rPr>
          <w:rFonts w:ascii="Times New Roman" w:hAnsi="Times New Roman" w:cs="Times New Roman"/>
          <w:sz w:val="24"/>
          <w:szCs w:val="24"/>
          <w:lang w:val="en-US"/>
        </w:rPr>
        <w:fldChar w:fldCharType="begin" w:fldLock="1"/>
      </w:r>
      <w:r w:rsidR="00DA0186" w:rsidRPr="00707561">
        <w:rPr>
          <w:rFonts w:ascii="Times New Roman" w:hAnsi="Times New Roman" w:cs="Times New Roman"/>
          <w:sz w:val="24"/>
          <w:szCs w:val="24"/>
          <w:lang w:val="en-US"/>
        </w:rPr>
        <w:instrText>ADDIN CSL_CITATION {"citationItems":[{"id":"ITEM-1","itemData":{"DOI":"10.3901/CJME.2015.0708.089","ISSN":"21928258","abstract":"A novel specific type of worm drive, so-called end face engagement worm gear (EFEWD), is originally presented to minimize or overcome the gear backlash. Different factors, including the three different types, contact curves, tooth profile, lubrication angle and the induced normal curvature are taken into account to investigate the meshing characteristics and create the profile of a novel specific type of worm drive through mathematical models and theoretical analysis. The tooth of the worm wheel is very specific with the sine-shaped tooth which is located at the alveolus of the worm and the tooth profile of a worm is generated by the meshing movement of the worm wheel with the sine-shaped tooth, but just the end face of the worm (with three different typical meshing types) is adapted to meshing, and therefore an extraordinary manufacturing methods is used to generate the profile of the end face engagement worm. The research results indicates that the bearing contacts of the generated conjugate hourglass worm gear set are in line contacts, with certain advantages of no-backlash, high precision and high operating efficiency over other gears and gear systems besides the end face engagement worm gear drive may improve bearing contact, reduce the level of transmission errors and lessen the sensitivity to errors of alignment. Also, the end face engagement worm can be easily made with superior meshing and lubrication performance compared with the conventional techniques. In particular, the meshing and lubrication performance of the end face engagement worm gear by using the end face to meshing can be increased over 10% and 7%, respectively. This investigate is expect to provide a new insight on the design of the future no-backlash worm drive for industry.","author":[{"dropping-particle":"","family":"Deng","given":"Xingqiao","non-dropping-particle":"","parse-names":false,"suffix":""},{"dropping-particle":"","family":"Wang","given":"Jueling","non-dropping-particle":"","parse-names":false,"suffix":""},{"dropping-particle":"","family":"Wang","given":"Jinge","non-dropping-particle":"","parse-names":false,"suffix":""},{"dropping-particle":"","family":"Chen","given":"Shouan","non-dropping-particle":"","parse-names":false,"suffix":""},{"dropping-particle":"","family":"Yang","given":"Jie","non-dropping-particle":"","parse-names":false,"suffix":""}],"container-title":"Chinese Journal of Mechanical Engineering (English Edition)","id":"ITEM-1","issue":"6","issued":{"date-parts":[["2015"]]},"page":"1177-1185","title":"Parametric analysis of the end face engagement worm gear","type":"article-journal","volume":"28"},"uris":["http://www.mendeley.com/documents/?uuid=ccecd635-dfc1-43fc-a96f-de9257660c66"]},{"id":"ITEM-2","itemData":{"DOI":"10.1016/j.ymssp.2017.05.024","ISSN":"10961216","abstract":"Gearbox is widely used in industrial and military applications. Due to high service load, harsh operating conditions or inevitable fatigue, faults may develop in gears. If the gear faults cannot be detected early, the health will continue to degrade, perhaps causing heavy economic loss or even catastrophe. Early fault detection and diagnosis allows properly scheduled shutdowns to prevent catastrophic failure and consequently result in a safer operation and higher cost reduction. Recently, many studies have been done to develop gearbox dynamic models with faults aiming to understand gear fault generation mechanism and then develop effective fault detection and diagnosis methods. This paper focuses on dynamics based gearbox fault modeling, detection and diagnosis. State-of-art and challenges are reviewed and discussed. This detailed literature review limits research results to the following fundamental yet key aspects: gear mesh stiffness evaluation, gearbox damage modeling and fault diagnosis techniques, gearbox transmission path modeling and method validation. In the end, a summary and some research prospects are presented.","author":[{"dropping-particle":"","family":"Liang","given":"Xihui","non-dropping-particle":"","parse-names":false,"suffix":""},{"dropping-particle":"","family":"Zuo","given":"Ming J.","non-dropping-particle":"","parse-names":false,"suffix":""},{"dropping-particle":"","family":"Feng","given":"Zhipeng","non-dropping-particle":"","parse-names":false,"suffix":""}],"container-title":"Mechanical Systems and Signal Processing","id":"ITEM-2","issued":{"date-parts":[["2018"]]},"page":"852-876","publisher":"Elsevier Ltd","title":"Dynamic modeling of gearbox faults: A review","type":"article-journal","volume":"98"},"uris":["http://www.mendeley.com/documents/?uuid=37adb4c3-ff79-49cb-8ef4-6a470ea174e9"]},{"id":"ITEM-3","itemData":{"author":[{"dropping-particle":"","family":"Pambudi","given":"Tri Agung","non-dropping-particle":"","parse-names":false,"suffix":""},{"dropping-particle":"","family":"Pramono","given":"Gatot Eka","non-dropping-particle":"","parse-names":false,"suffix":""},{"dropping-particle":"","family":"Yuliaji","given":"Dwi","non-dropping-particle":"","parse-names":false,"suffix":""}],"container-title":"Alimkanika","id":"ITEM-3","issue":"1","issued":{"date-parts":[["2019"]]},"page":"27-34","title":"Analisa Sistem Roda Gigi Diferensial Penggerak Roda Belakang","type":"article-journal","volume":"1"},"uris":["http://www.mendeley.com/documents/?uuid=780334f7-c138-4290-83f0-ef428fe0ef86"]}],"mendeley":{"formattedCitation":"(Deng et al., 2015; Liang et al., 2018; Pambudi et al., 2019)","plainTextFormattedCitation":"(Deng et al., 2015; Liang et al., 2018; Pambudi et al., 2019)","previouslyFormattedCitation":"(Deng et al., 2015; Liang et al., 2018; Pambudi et al., 2019)"},"properties":{"noteIndex":0},"schema":"https://github.com/citation-style-language/schema/raw/master/csl-citation.json"}</w:instrText>
      </w:r>
      <w:r w:rsidR="00A940D7" w:rsidRPr="00707561">
        <w:rPr>
          <w:rFonts w:ascii="Times New Roman" w:hAnsi="Times New Roman" w:cs="Times New Roman"/>
          <w:sz w:val="24"/>
          <w:szCs w:val="24"/>
          <w:lang w:val="en-US"/>
        </w:rPr>
        <w:fldChar w:fldCharType="separate"/>
      </w:r>
      <w:r w:rsidR="00DA0186" w:rsidRPr="00707561">
        <w:rPr>
          <w:rFonts w:ascii="Times New Roman" w:hAnsi="Times New Roman" w:cs="Times New Roman"/>
          <w:sz w:val="24"/>
          <w:szCs w:val="24"/>
          <w:lang w:val="en-US"/>
        </w:rPr>
        <w:t>(Deng et al., 2015; Liang et al., 2018; Pambudi et al., 2019)</w:t>
      </w:r>
      <w:r w:rsidR="00A940D7" w:rsidRPr="00707561">
        <w:rPr>
          <w:rFonts w:ascii="Times New Roman" w:hAnsi="Times New Roman" w:cs="Times New Roman"/>
          <w:sz w:val="24"/>
          <w:szCs w:val="24"/>
          <w:lang w:val="en-US"/>
        </w:rPr>
        <w:fldChar w:fldCharType="end"/>
      </w:r>
      <w:r w:rsidRPr="00707561">
        <w:rPr>
          <w:rFonts w:ascii="Times New Roman" w:hAnsi="Times New Roman" w:cs="Times New Roman"/>
          <w:sz w:val="24"/>
          <w:szCs w:val="24"/>
          <w:lang w:val="en-US"/>
        </w:rPr>
        <w:t xml:space="preserve">. Putaran pada mesin penggerak perlu direduksi agar torsi yang dihasilkan pada alat bantu lebih besar. Arah putaran pada mesin penggerak juga dirubah menjadi tegak lurus terhadap arah putar mesin penggerak dengan tujuan </w:t>
      </w:r>
      <w:r w:rsidRPr="00707561">
        <w:rPr>
          <w:rFonts w:ascii="Times New Roman" w:hAnsi="Times New Roman" w:cs="Times New Roman"/>
          <w:sz w:val="24"/>
          <w:szCs w:val="24"/>
          <w:lang w:val="en-US"/>
        </w:rPr>
        <w:lastRenderedPageBreak/>
        <w:t xml:space="preserve">untuk menarik tali utama rajungan. </w:t>
      </w:r>
      <w:r w:rsidR="009C631C" w:rsidRPr="00707561">
        <w:rPr>
          <w:rFonts w:ascii="Times New Roman" w:hAnsi="Times New Roman" w:cs="Times New Roman"/>
          <w:color w:val="000000" w:themeColor="text1"/>
          <w:kern w:val="24"/>
          <w:sz w:val="24"/>
          <w:szCs w:val="24"/>
          <w:lang w:val="en-US"/>
        </w:rPr>
        <w:t>Pereduksi dan pengubah arah putaran</w:t>
      </w:r>
      <w:r w:rsidR="009C631C" w:rsidRPr="00707561">
        <w:rPr>
          <w:rFonts w:ascii="Times New Roman" w:hAnsi="Times New Roman" w:cs="Times New Roman"/>
          <w:i/>
          <w:iCs/>
          <w:color w:val="000000" w:themeColor="text1"/>
          <w:kern w:val="24"/>
          <w:sz w:val="24"/>
          <w:szCs w:val="24"/>
          <w:lang w:val="en-US"/>
        </w:rPr>
        <w:t xml:space="preserve"> </w:t>
      </w:r>
      <w:r w:rsidR="009C631C" w:rsidRPr="00707561">
        <w:rPr>
          <w:rFonts w:ascii="Times New Roman" w:hAnsi="Times New Roman" w:cs="Times New Roman"/>
          <w:color w:val="000000" w:themeColor="text1"/>
          <w:kern w:val="24"/>
          <w:sz w:val="24"/>
          <w:szCs w:val="24"/>
          <w:lang w:val="en-US"/>
        </w:rPr>
        <w:t>(</w:t>
      </w:r>
      <w:r w:rsidR="009C631C" w:rsidRPr="00707561">
        <w:rPr>
          <w:rFonts w:ascii="Times New Roman" w:hAnsi="Times New Roman" w:cs="Times New Roman"/>
          <w:i/>
          <w:iCs/>
          <w:color w:val="000000" w:themeColor="text1"/>
          <w:kern w:val="24"/>
          <w:sz w:val="24"/>
          <w:szCs w:val="24"/>
          <w:lang w:val="en-US"/>
        </w:rPr>
        <w:t>gearbox</w:t>
      </w:r>
      <w:r w:rsidR="009C631C" w:rsidRPr="00707561">
        <w:rPr>
          <w:rFonts w:ascii="Times New Roman" w:hAnsi="Times New Roman" w:cs="Times New Roman"/>
          <w:color w:val="000000" w:themeColor="text1"/>
          <w:kern w:val="24"/>
          <w:sz w:val="24"/>
          <w:szCs w:val="24"/>
          <w:lang w:val="en-US"/>
        </w:rPr>
        <w:t>)</w:t>
      </w:r>
      <w:r w:rsidR="009C631C" w:rsidRPr="00707561">
        <w:rPr>
          <w:rFonts w:ascii="Times New Roman" w:hAnsi="Times New Roman" w:cs="Times New Roman"/>
          <w:i/>
          <w:iCs/>
          <w:color w:val="000000" w:themeColor="text1"/>
          <w:kern w:val="24"/>
          <w:sz w:val="24"/>
          <w:szCs w:val="24"/>
          <w:lang w:val="en-US"/>
        </w:rPr>
        <w:t xml:space="preserve"> </w:t>
      </w:r>
      <w:r w:rsidR="009C631C" w:rsidRPr="00707561">
        <w:rPr>
          <w:rFonts w:ascii="Times New Roman" w:hAnsi="Times New Roman" w:cs="Times New Roman"/>
          <w:color w:val="000000" w:themeColor="text1"/>
          <w:kern w:val="24"/>
          <w:sz w:val="24"/>
          <w:szCs w:val="24"/>
          <w:lang w:val="en-US"/>
        </w:rPr>
        <w:t>ini dapat berputar karena terhubung dengan sebuah sabut karet (</w:t>
      </w:r>
      <w:r w:rsidR="009C631C" w:rsidRPr="00707561">
        <w:rPr>
          <w:rFonts w:ascii="Times New Roman" w:hAnsi="Times New Roman" w:cs="Times New Roman"/>
          <w:i/>
          <w:iCs/>
          <w:color w:val="000000" w:themeColor="text1"/>
          <w:kern w:val="24"/>
          <w:sz w:val="24"/>
          <w:szCs w:val="24"/>
          <w:lang w:val="en-US"/>
        </w:rPr>
        <w:t>fanbelt</w:t>
      </w:r>
      <w:r w:rsidR="009C631C" w:rsidRPr="00707561">
        <w:rPr>
          <w:rFonts w:ascii="Times New Roman" w:hAnsi="Times New Roman" w:cs="Times New Roman"/>
          <w:color w:val="000000" w:themeColor="text1"/>
          <w:kern w:val="24"/>
          <w:sz w:val="24"/>
          <w:szCs w:val="24"/>
          <w:lang w:val="en-US"/>
        </w:rPr>
        <w:t>) dengan mesin penggerak</w:t>
      </w:r>
    </w:p>
    <w:p w14:paraId="4E48715C" w14:textId="525FE59B" w:rsidR="00C67AF5" w:rsidRPr="00707561" w:rsidRDefault="0012184B" w:rsidP="00C67AF5">
      <w:pPr>
        <w:spacing w:before="120" w:after="0"/>
        <w:jc w:val="center"/>
        <w:rPr>
          <w:rFonts w:ascii="Times New Roman" w:hAnsi="Times New Roman" w:cs="Times New Roman"/>
          <w:sz w:val="24"/>
          <w:szCs w:val="24"/>
          <w:lang w:val="en-US"/>
        </w:rPr>
      </w:pPr>
      <w:r w:rsidRPr="00707561">
        <w:rPr>
          <w:rFonts w:ascii="Times New Roman" w:hAnsi="Times New Roman" w:cs="Times New Roman"/>
          <w:sz w:val="24"/>
          <w:szCs w:val="24"/>
          <w:lang w:val="en-US"/>
        </w:rPr>
        <w:drawing>
          <wp:inline distT="0" distB="0" distL="0" distR="0" wp14:anchorId="43F83FC1" wp14:editId="14EE679E">
            <wp:extent cx="2815590" cy="1265622"/>
            <wp:effectExtent l="19050" t="19050" r="22860" b="10795"/>
            <wp:docPr id="13" name="Picture 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10;&#10;Description automatically generated"/>
                    <pic:cNvPicPr/>
                  </pic:nvPicPr>
                  <pic:blipFill>
                    <a:blip r:embed="rId13"/>
                    <a:stretch>
                      <a:fillRect/>
                    </a:stretch>
                  </pic:blipFill>
                  <pic:spPr>
                    <a:xfrm>
                      <a:off x="0" y="0"/>
                      <a:ext cx="2829146" cy="1271715"/>
                    </a:xfrm>
                    <a:prstGeom prst="rect">
                      <a:avLst/>
                    </a:prstGeom>
                    <a:ln w="12700">
                      <a:solidFill>
                        <a:schemeClr val="tx1"/>
                      </a:solidFill>
                    </a:ln>
                  </pic:spPr>
                </pic:pic>
              </a:graphicData>
            </a:graphic>
          </wp:inline>
        </w:drawing>
      </w:r>
    </w:p>
    <w:p w14:paraId="5A79E60D" w14:textId="316A17ED" w:rsidR="0053353C" w:rsidRDefault="006D35D1" w:rsidP="0053353C">
      <w:pPr>
        <w:pStyle w:val="Caption"/>
        <w:spacing w:after="0"/>
        <w:jc w:val="center"/>
        <w:rPr>
          <w:rFonts w:cs="Times New Roman"/>
          <w:i/>
          <w:iCs w:val="0"/>
          <w:color w:val="000000" w:themeColor="text1"/>
          <w:szCs w:val="24"/>
          <w:lang w:val="en-US"/>
        </w:rPr>
      </w:pPr>
      <w:r w:rsidRPr="00707561">
        <w:rPr>
          <w:rFonts w:cs="Times New Roman"/>
          <w:szCs w:val="24"/>
        </w:rPr>
        <w:t xml:space="preserve">Gambar </w:t>
      </w:r>
      <w:r w:rsidRPr="00707561">
        <w:rPr>
          <w:rFonts w:cs="Times New Roman"/>
          <w:szCs w:val="24"/>
        </w:rPr>
        <w:fldChar w:fldCharType="begin"/>
      </w:r>
      <w:r w:rsidRPr="00707561">
        <w:rPr>
          <w:rFonts w:cs="Times New Roman"/>
          <w:szCs w:val="24"/>
        </w:rPr>
        <w:instrText xml:space="preserve"> SEQ Gambar \* ARABIC </w:instrText>
      </w:r>
      <w:r w:rsidRPr="00707561">
        <w:rPr>
          <w:rFonts w:cs="Times New Roman"/>
          <w:szCs w:val="24"/>
        </w:rPr>
        <w:fldChar w:fldCharType="separate"/>
      </w:r>
      <w:r w:rsidR="009B0C5B">
        <w:rPr>
          <w:rFonts w:cs="Times New Roman"/>
          <w:szCs w:val="24"/>
        </w:rPr>
        <w:t>6</w:t>
      </w:r>
      <w:r w:rsidRPr="00707561">
        <w:rPr>
          <w:rFonts w:cs="Times New Roman"/>
          <w:szCs w:val="24"/>
        </w:rPr>
        <w:fldChar w:fldCharType="end"/>
      </w:r>
      <w:r w:rsidRPr="00707561">
        <w:rPr>
          <w:rFonts w:cs="Times New Roman"/>
          <w:iCs w:val="0"/>
          <w:color w:val="000000" w:themeColor="text1"/>
          <w:szCs w:val="24"/>
          <w:lang w:val="en-US"/>
        </w:rPr>
        <w:t xml:space="preserve">. </w:t>
      </w:r>
      <w:r w:rsidR="00C67AF5" w:rsidRPr="00707561">
        <w:rPr>
          <w:rFonts w:cs="Times New Roman"/>
          <w:iCs w:val="0"/>
          <w:color w:val="000000" w:themeColor="text1"/>
          <w:szCs w:val="24"/>
          <w:lang w:val="en-US"/>
        </w:rPr>
        <w:t>Pereduksi dan pengubah ara</w:t>
      </w:r>
      <w:r w:rsidR="0053353C">
        <w:rPr>
          <w:rFonts w:cs="Times New Roman"/>
          <w:iCs w:val="0"/>
          <w:color w:val="000000" w:themeColor="text1"/>
          <w:szCs w:val="24"/>
          <w:lang w:val="en-US"/>
        </w:rPr>
        <w:t>h</w:t>
      </w:r>
      <w:r w:rsidR="00C67AF5" w:rsidRPr="00707561">
        <w:rPr>
          <w:rFonts w:cs="Times New Roman"/>
          <w:iCs w:val="0"/>
          <w:color w:val="000000" w:themeColor="text1"/>
          <w:szCs w:val="24"/>
          <w:lang w:val="en-US"/>
        </w:rPr>
        <w:t xml:space="preserve"> putar </w:t>
      </w:r>
    </w:p>
    <w:p w14:paraId="103BD0E9" w14:textId="141A230F" w:rsidR="0053353C" w:rsidRPr="0053353C" w:rsidRDefault="0053353C" w:rsidP="0053353C">
      <w:pPr>
        <w:pStyle w:val="Caption"/>
        <w:spacing w:after="0"/>
        <w:jc w:val="center"/>
        <w:rPr>
          <w:rFonts w:cs="Times New Roman"/>
          <w:iCs w:val="0"/>
          <w:color w:val="000000" w:themeColor="text1"/>
          <w:szCs w:val="24"/>
          <w:lang w:val="en-US"/>
        </w:rPr>
      </w:pPr>
      <w:r>
        <w:rPr>
          <w:rFonts w:cs="Times New Roman"/>
          <w:i/>
          <w:color w:val="000000" w:themeColor="text1"/>
          <w:szCs w:val="24"/>
          <w:lang w:val="en-US"/>
        </w:rPr>
        <w:t xml:space="preserve">Figure 6.  Gearbox </w:t>
      </w:r>
    </w:p>
    <w:p w14:paraId="4429DD2B" w14:textId="77777777" w:rsidR="0053353C" w:rsidRPr="0053353C" w:rsidRDefault="0053353C" w:rsidP="0053353C">
      <w:pPr>
        <w:rPr>
          <w:lang w:val="en-US"/>
        </w:rPr>
      </w:pPr>
    </w:p>
    <w:p w14:paraId="5209F0E8" w14:textId="2076CE4D" w:rsidR="00184998" w:rsidRPr="00707561" w:rsidRDefault="001546EC" w:rsidP="00A41A49">
      <w:pPr>
        <w:spacing w:after="0" w:line="480" w:lineRule="auto"/>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 xml:space="preserve">Kebisingan </w:t>
      </w:r>
      <w:r w:rsidR="009C774F">
        <w:rPr>
          <w:rFonts w:ascii="Times New Roman" w:hAnsi="Times New Roman" w:cs="Times New Roman"/>
          <w:b/>
          <w:bCs/>
          <w:sz w:val="24"/>
          <w:szCs w:val="24"/>
          <w:lang w:val="en-US"/>
        </w:rPr>
        <w:t>m</w:t>
      </w:r>
      <w:r w:rsidRPr="00707561">
        <w:rPr>
          <w:rFonts w:ascii="Times New Roman" w:hAnsi="Times New Roman" w:cs="Times New Roman"/>
          <w:b/>
          <w:bCs/>
          <w:sz w:val="24"/>
          <w:szCs w:val="24"/>
          <w:lang w:val="en-US"/>
        </w:rPr>
        <w:t>esin penggerak</w:t>
      </w:r>
      <w:r w:rsidR="009C774F">
        <w:rPr>
          <w:rFonts w:ascii="Times New Roman" w:hAnsi="Times New Roman" w:cs="Times New Roman"/>
          <w:b/>
          <w:bCs/>
          <w:sz w:val="24"/>
          <w:szCs w:val="24"/>
          <w:lang w:val="en-US"/>
        </w:rPr>
        <w:t xml:space="preserve"> </w:t>
      </w:r>
    </w:p>
    <w:p w14:paraId="023C5A83" w14:textId="70D1E891" w:rsidR="000D408D" w:rsidRPr="00707561" w:rsidRDefault="000D408D" w:rsidP="00A41A49">
      <w:pPr>
        <w:spacing w:after="0" w:line="480" w:lineRule="auto"/>
        <w:ind w:firstLine="426"/>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Pengukuran kebisingan dilakukan hanya pada </w:t>
      </w:r>
      <w:r>
        <w:rPr>
          <w:rFonts w:ascii="Times New Roman" w:hAnsi="Times New Roman" w:cs="Times New Roman"/>
          <w:sz w:val="24"/>
          <w:szCs w:val="24"/>
          <w:lang w:val="en-US"/>
        </w:rPr>
        <w:t xml:space="preserve">mesin penggerak </w:t>
      </w:r>
      <w:r w:rsidRPr="00707561">
        <w:rPr>
          <w:rFonts w:ascii="Times New Roman" w:hAnsi="Times New Roman" w:cs="Times New Roman"/>
          <w:sz w:val="24"/>
          <w:szCs w:val="24"/>
          <w:lang w:val="en-US"/>
        </w:rPr>
        <w:t>alat bantu penarik bubu rajungan tidak termasuk mesin penggerak utama kapal. Sehingga luas area pengukuran kebisingan hanya meliputi pada area kerja</w:t>
      </w:r>
      <w:r>
        <w:rPr>
          <w:rFonts w:ascii="Times New Roman" w:hAnsi="Times New Roman" w:cs="Times New Roman"/>
          <w:sz w:val="24"/>
          <w:szCs w:val="24"/>
          <w:lang w:val="en-US"/>
        </w:rPr>
        <w:t xml:space="preserve"> yaitu total panjang kapal dikurangi panjang anjungan </w:t>
      </w:r>
      <w:r w:rsidR="00B833DC">
        <w:rPr>
          <w:rFonts w:ascii="Times New Roman" w:hAnsi="Times New Roman" w:cs="Times New Roman"/>
          <w:sz w:val="24"/>
          <w:szCs w:val="24"/>
          <w:lang w:val="en-US"/>
        </w:rPr>
        <w:t>yaitu</w:t>
      </w:r>
      <w:r>
        <w:rPr>
          <w:rFonts w:ascii="Times New Roman" w:hAnsi="Times New Roman" w:cs="Times New Roman"/>
          <w:sz w:val="24"/>
          <w:szCs w:val="24"/>
          <w:lang w:val="en-US"/>
        </w:rPr>
        <w:t xml:space="preserve"> 4.4 meter. J</w:t>
      </w:r>
      <w:r w:rsidRPr="00707561">
        <w:rPr>
          <w:rFonts w:ascii="Times New Roman" w:hAnsi="Times New Roman" w:cs="Times New Roman"/>
          <w:sz w:val="24"/>
          <w:szCs w:val="24"/>
          <w:lang w:val="en-US"/>
        </w:rPr>
        <w:t xml:space="preserve">umlah </w:t>
      </w:r>
      <w:r>
        <w:rPr>
          <w:rFonts w:ascii="Times New Roman" w:hAnsi="Times New Roman" w:cs="Times New Roman"/>
          <w:sz w:val="24"/>
          <w:szCs w:val="24"/>
          <w:lang w:val="en-US"/>
        </w:rPr>
        <w:t xml:space="preserve">titik </w:t>
      </w:r>
      <w:r w:rsidRPr="00707561">
        <w:rPr>
          <w:rFonts w:ascii="Times New Roman" w:hAnsi="Times New Roman" w:cs="Times New Roman"/>
          <w:sz w:val="24"/>
          <w:szCs w:val="24"/>
          <w:lang w:val="en-US"/>
        </w:rPr>
        <w:t xml:space="preserve">koordinat </w:t>
      </w:r>
      <w:r>
        <w:rPr>
          <w:rFonts w:ascii="Times New Roman" w:hAnsi="Times New Roman" w:cs="Times New Roman"/>
          <w:sz w:val="24"/>
          <w:szCs w:val="24"/>
          <w:lang w:val="en-US"/>
        </w:rPr>
        <w:t xml:space="preserve">pengukuran untuk koordinat </w:t>
      </w:r>
      <w:r w:rsidRPr="00707561">
        <w:rPr>
          <w:rFonts w:ascii="Times New Roman" w:hAnsi="Times New Roman" w:cs="Times New Roman"/>
          <w:sz w:val="24"/>
          <w:szCs w:val="24"/>
          <w:lang w:val="en-US"/>
        </w:rPr>
        <w:t>X yaitu panjang area kerja sejumlah 13 titik, sedangkan koordinat Y yaitu lebar kapal 4 titik. Untuk jarak setiap titik koordinat pada sisi lebar</w:t>
      </w:r>
      <w:r>
        <w:rPr>
          <w:rFonts w:ascii="Times New Roman" w:hAnsi="Times New Roman" w:cs="Times New Roman"/>
          <w:sz w:val="24"/>
          <w:szCs w:val="24"/>
          <w:lang w:val="en-US"/>
        </w:rPr>
        <w:t xml:space="preserve"> (Y) area kerja</w:t>
      </w:r>
      <w:r w:rsidRPr="0070756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adalah </w:t>
      </w:r>
      <w:r w:rsidR="00B833DC">
        <w:rPr>
          <w:rFonts w:ascii="Times New Roman" w:hAnsi="Times New Roman" w:cs="Times New Roman"/>
          <w:sz w:val="24"/>
          <w:szCs w:val="24"/>
          <w:lang w:val="en-US"/>
        </w:rPr>
        <w:t>0.5</w:t>
      </w:r>
      <w:r>
        <w:rPr>
          <w:rFonts w:ascii="Times New Roman" w:hAnsi="Times New Roman" w:cs="Times New Roman"/>
          <w:sz w:val="24"/>
          <w:szCs w:val="24"/>
          <w:lang w:val="en-US"/>
        </w:rPr>
        <w:t xml:space="preserve"> meter </w:t>
      </w:r>
      <w:r w:rsidRPr="00707561">
        <w:rPr>
          <w:rFonts w:ascii="Times New Roman" w:hAnsi="Times New Roman" w:cs="Times New Roman"/>
          <w:sz w:val="24"/>
          <w:szCs w:val="24"/>
          <w:lang w:val="en-US"/>
        </w:rPr>
        <w:t xml:space="preserve">dan </w:t>
      </w:r>
      <w:r>
        <w:rPr>
          <w:rFonts w:ascii="Times New Roman" w:hAnsi="Times New Roman" w:cs="Times New Roman"/>
          <w:sz w:val="24"/>
          <w:szCs w:val="24"/>
          <w:lang w:val="en-US"/>
        </w:rPr>
        <w:t xml:space="preserve">sisi </w:t>
      </w:r>
      <w:r w:rsidRPr="00707561">
        <w:rPr>
          <w:rFonts w:ascii="Times New Roman" w:hAnsi="Times New Roman" w:cs="Times New Roman"/>
          <w:sz w:val="24"/>
          <w:szCs w:val="24"/>
          <w:lang w:val="en-US"/>
        </w:rPr>
        <w:t>panjang</w:t>
      </w:r>
      <w:r>
        <w:rPr>
          <w:rFonts w:ascii="Times New Roman" w:hAnsi="Times New Roman" w:cs="Times New Roman"/>
          <w:sz w:val="24"/>
          <w:szCs w:val="24"/>
          <w:lang w:val="en-US"/>
        </w:rPr>
        <w:t xml:space="preserve"> (X)</w:t>
      </w:r>
      <w:r w:rsidRPr="00707561">
        <w:rPr>
          <w:rFonts w:ascii="Times New Roman" w:hAnsi="Times New Roman" w:cs="Times New Roman"/>
          <w:sz w:val="24"/>
          <w:szCs w:val="24"/>
          <w:lang w:val="en-US"/>
        </w:rPr>
        <w:t xml:space="preserve"> area kerja adalah </w:t>
      </w:r>
      <w:r>
        <w:rPr>
          <w:rFonts w:ascii="Times New Roman" w:hAnsi="Times New Roman" w:cs="Times New Roman"/>
          <w:sz w:val="24"/>
          <w:szCs w:val="24"/>
          <w:lang w:val="en-US"/>
        </w:rPr>
        <w:t>0.34 meter</w:t>
      </w:r>
      <w:r w:rsidRPr="00707561">
        <w:rPr>
          <w:rFonts w:ascii="Times New Roman" w:hAnsi="Times New Roman" w:cs="Times New Roman"/>
          <w:sz w:val="24"/>
          <w:szCs w:val="24"/>
          <w:lang w:val="en-US"/>
        </w:rPr>
        <w:t xml:space="preserve">.  Pengukuran dilakukan pada saat mesin penggerak alat penarik bubu rajungan bekerja yaitu saat penarikan bubu rajungan ke atas kapal. Pengukuran nilai kebisingan saat kondisi mesin penggerak alat bantu menyala pada setiap titik koordinat dapat dilihat pada tabel </w:t>
      </w:r>
      <w:r w:rsidR="00CD718E">
        <w:rPr>
          <w:rFonts w:ascii="Times New Roman" w:hAnsi="Times New Roman" w:cs="Times New Roman"/>
          <w:sz w:val="24"/>
          <w:szCs w:val="24"/>
          <w:lang w:val="en-US"/>
        </w:rPr>
        <w:t>5</w:t>
      </w:r>
      <w:r w:rsidRPr="00707561">
        <w:rPr>
          <w:rFonts w:ascii="Times New Roman" w:hAnsi="Times New Roman" w:cs="Times New Roman"/>
          <w:sz w:val="24"/>
          <w:szCs w:val="24"/>
          <w:lang w:val="en-US"/>
        </w:rPr>
        <w:t>.</w:t>
      </w:r>
    </w:p>
    <w:p w14:paraId="4284EC18" w14:textId="638AC811" w:rsidR="00A50C9B" w:rsidRDefault="0076663A" w:rsidP="0076663A">
      <w:pPr>
        <w:pStyle w:val="Caption"/>
        <w:spacing w:after="0"/>
        <w:rPr>
          <w:rFonts w:cs="Times New Roman"/>
          <w:szCs w:val="24"/>
          <w:lang w:val="en-US"/>
        </w:rPr>
      </w:pPr>
      <w:r w:rsidRPr="00707561">
        <w:rPr>
          <w:rFonts w:cs="Times New Roman"/>
          <w:szCs w:val="24"/>
        </w:rPr>
        <w:t xml:space="preserve">Tabel </w:t>
      </w:r>
      <w:r w:rsidRPr="00707561">
        <w:rPr>
          <w:rFonts w:cs="Times New Roman"/>
          <w:szCs w:val="24"/>
        </w:rPr>
        <w:fldChar w:fldCharType="begin"/>
      </w:r>
      <w:r w:rsidRPr="00707561">
        <w:rPr>
          <w:rFonts w:cs="Times New Roman"/>
          <w:szCs w:val="24"/>
        </w:rPr>
        <w:instrText xml:space="preserve"> SEQ Tabel \* ARABIC </w:instrText>
      </w:r>
      <w:r w:rsidRPr="00707561">
        <w:rPr>
          <w:rFonts w:cs="Times New Roman"/>
          <w:szCs w:val="24"/>
        </w:rPr>
        <w:fldChar w:fldCharType="separate"/>
      </w:r>
      <w:r w:rsidR="007A336D">
        <w:rPr>
          <w:rFonts w:cs="Times New Roman"/>
          <w:szCs w:val="24"/>
        </w:rPr>
        <w:t>5</w:t>
      </w:r>
      <w:r w:rsidRPr="00707561">
        <w:rPr>
          <w:rFonts w:cs="Times New Roman"/>
          <w:szCs w:val="24"/>
        </w:rPr>
        <w:fldChar w:fldCharType="end"/>
      </w:r>
      <w:r w:rsidRPr="00707561">
        <w:rPr>
          <w:rFonts w:cs="Times New Roman"/>
          <w:szCs w:val="24"/>
          <w:lang w:val="en-US"/>
        </w:rPr>
        <w:t xml:space="preserve">. Nilai </w:t>
      </w:r>
      <w:r w:rsidR="00840A4A">
        <w:rPr>
          <w:rFonts w:cs="Times New Roman"/>
          <w:szCs w:val="24"/>
          <w:lang w:val="en-US"/>
        </w:rPr>
        <w:t xml:space="preserve">rata-rata </w:t>
      </w:r>
      <w:r w:rsidRPr="00707561">
        <w:rPr>
          <w:rFonts w:cs="Times New Roman"/>
          <w:szCs w:val="24"/>
          <w:lang w:val="en-US"/>
        </w:rPr>
        <w:t>pengukuran kebisingan mesin penggerak alat bant</w:t>
      </w:r>
      <w:r w:rsidR="00A50C9B">
        <w:rPr>
          <w:rFonts w:cs="Times New Roman"/>
          <w:szCs w:val="24"/>
          <w:lang w:val="en-US"/>
        </w:rPr>
        <w:t>u</w:t>
      </w:r>
    </w:p>
    <w:p w14:paraId="15C3E0ED" w14:textId="40D32244" w:rsidR="0076663A" w:rsidRPr="00707561" w:rsidRDefault="00A50C9B" w:rsidP="0076663A">
      <w:pPr>
        <w:pStyle w:val="Caption"/>
        <w:spacing w:after="0"/>
        <w:rPr>
          <w:rFonts w:cs="Times New Roman"/>
          <w:szCs w:val="24"/>
          <w:lang w:val="en-US"/>
        </w:rPr>
      </w:pPr>
      <w:r>
        <w:rPr>
          <w:rFonts w:cs="Times New Roman"/>
          <w:i/>
          <w:iCs w:val="0"/>
          <w:szCs w:val="24"/>
          <w:lang w:val="en-US"/>
        </w:rPr>
        <w:t xml:space="preserve">Table </w:t>
      </w:r>
      <w:r w:rsidR="00CD718E">
        <w:rPr>
          <w:rFonts w:cs="Times New Roman"/>
          <w:i/>
          <w:iCs w:val="0"/>
          <w:szCs w:val="24"/>
          <w:lang w:val="en-US"/>
        </w:rPr>
        <w:t>5</w:t>
      </w:r>
      <w:r>
        <w:rPr>
          <w:rFonts w:cs="Times New Roman"/>
          <w:i/>
          <w:iCs w:val="0"/>
          <w:szCs w:val="24"/>
          <w:lang w:val="en-US"/>
        </w:rPr>
        <w:t xml:space="preserve">. </w:t>
      </w:r>
      <w:r w:rsidR="009D2F38">
        <w:rPr>
          <w:rFonts w:cs="Times New Roman"/>
          <w:i/>
          <w:iCs w:val="0"/>
          <w:szCs w:val="24"/>
          <w:lang w:val="en-US"/>
        </w:rPr>
        <w:t>Rates of loudness on the auxiliary equipment engines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1"/>
        <w:gridCol w:w="1321"/>
        <w:gridCol w:w="1321"/>
        <w:gridCol w:w="1321"/>
        <w:gridCol w:w="1321"/>
        <w:gridCol w:w="1322"/>
      </w:tblGrid>
      <w:tr w:rsidR="00CF0242" w:rsidRPr="00707561" w14:paraId="51CE6EE4" w14:textId="77777777" w:rsidTr="000F20DB">
        <w:tc>
          <w:tcPr>
            <w:tcW w:w="1321" w:type="dxa"/>
            <w:tcBorders>
              <w:top w:val="single" w:sz="4" w:space="0" w:color="auto"/>
              <w:bottom w:val="single" w:sz="4" w:space="0" w:color="auto"/>
            </w:tcBorders>
          </w:tcPr>
          <w:p w14:paraId="1EBD30AA" w14:textId="7F4C0CE4" w:rsidR="00CF0242" w:rsidRPr="00707561" w:rsidRDefault="00CF0242" w:rsidP="0076663A">
            <w:pPr>
              <w:pStyle w:val="Caption"/>
              <w:spacing w:after="0"/>
              <w:rPr>
                <w:rFonts w:cs="Times New Roman"/>
                <w:szCs w:val="24"/>
                <w:lang w:val="en-US"/>
              </w:rPr>
            </w:pPr>
          </w:p>
        </w:tc>
        <w:tc>
          <w:tcPr>
            <w:tcW w:w="6606" w:type="dxa"/>
            <w:gridSpan w:val="5"/>
            <w:tcBorders>
              <w:top w:val="single" w:sz="4" w:space="0" w:color="auto"/>
              <w:bottom w:val="single" w:sz="4" w:space="0" w:color="auto"/>
            </w:tcBorders>
          </w:tcPr>
          <w:p w14:paraId="45C280A7" w14:textId="55EBD2D9" w:rsidR="00CF0242" w:rsidRPr="00707561" w:rsidRDefault="00CF0242" w:rsidP="00CF0242">
            <w:pPr>
              <w:pStyle w:val="Caption"/>
              <w:spacing w:after="0"/>
              <w:jc w:val="center"/>
              <w:rPr>
                <w:rFonts w:cs="Times New Roman"/>
                <w:b/>
                <w:bCs/>
                <w:szCs w:val="24"/>
                <w:lang w:val="en-US"/>
              </w:rPr>
            </w:pPr>
            <w:r w:rsidRPr="00707561">
              <w:rPr>
                <w:rFonts w:cs="Times New Roman"/>
                <w:b/>
                <w:bCs/>
                <w:szCs w:val="24"/>
                <w:lang w:val="en-US"/>
              </w:rPr>
              <w:t>Nilai kebisingan (dB)</w:t>
            </w:r>
          </w:p>
        </w:tc>
      </w:tr>
      <w:tr w:rsidR="00CF0242" w:rsidRPr="00707561" w14:paraId="250B9E9F" w14:textId="77777777" w:rsidTr="000F20DB">
        <w:tc>
          <w:tcPr>
            <w:tcW w:w="1321" w:type="dxa"/>
            <w:tcBorders>
              <w:top w:val="single" w:sz="4" w:space="0" w:color="auto"/>
              <w:bottom w:val="single" w:sz="4" w:space="0" w:color="auto"/>
            </w:tcBorders>
          </w:tcPr>
          <w:p w14:paraId="77811411" w14:textId="627EBB83" w:rsidR="00CF0242" w:rsidRPr="00707561" w:rsidRDefault="00CF0242" w:rsidP="00C128C7">
            <w:pPr>
              <w:pStyle w:val="Caption"/>
              <w:spacing w:after="0"/>
              <w:jc w:val="center"/>
              <w:rPr>
                <w:rFonts w:cs="Times New Roman"/>
                <w:b/>
                <w:bCs/>
                <w:szCs w:val="24"/>
                <w:lang w:val="en-US"/>
              </w:rPr>
            </w:pPr>
            <w:r w:rsidRPr="00707561">
              <w:rPr>
                <w:rFonts w:cs="Times New Roman"/>
                <w:b/>
                <w:bCs/>
                <w:szCs w:val="24"/>
                <w:lang w:val="en-US"/>
              </w:rPr>
              <w:t>Koordinat</w:t>
            </w:r>
          </w:p>
        </w:tc>
        <w:tc>
          <w:tcPr>
            <w:tcW w:w="1321" w:type="dxa"/>
            <w:tcBorders>
              <w:top w:val="single" w:sz="4" w:space="0" w:color="auto"/>
              <w:bottom w:val="single" w:sz="4" w:space="0" w:color="auto"/>
            </w:tcBorders>
          </w:tcPr>
          <w:p w14:paraId="2DEBB7F4" w14:textId="1E9290ED" w:rsidR="00CF0242" w:rsidRPr="00707561" w:rsidRDefault="009033DE" w:rsidP="00C128C7">
            <w:pPr>
              <w:pStyle w:val="Caption"/>
              <w:spacing w:after="0"/>
              <w:jc w:val="center"/>
              <w:rPr>
                <w:rFonts w:cs="Times New Roman"/>
                <w:szCs w:val="24"/>
                <w:lang w:val="en-US"/>
              </w:rPr>
            </w:pPr>
            <w:r w:rsidRPr="00707561">
              <w:rPr>
                <w:rFonts w:cs="Times New Roman"/>
                <w:szCs w:val="24"/>
                <w:lang w:val="en-US"/>
              </w:rPr>
              <w:t>0</w:t>
            </w:r>
          </w:p>
        </w:tc>
        <w:tc>
          <w:tcPr>
            <w:tcW w:w="1321" w:type="dxa"/>
            <w:tcBorders>
              <w:top w:val="single" w:sz="4" w:space="0" w:color="auto"/>
              <w:bottom w:val="single" w:sz="4" w:space="0" w:color="auto"/>
            </w:tcBorders>
          </w:tcPr>
          <w:p w14:paraId="46FCD525" w14:textId="10139DEE" w:rsidR="00CF0242" w:rsidRPr="00707561" w:rsidRDefault="006869AC" w:rsidP="00C128C7">
            <w:pPr>
              <w:pStyle w:val="Caption"/>
              <w:spacing w:after="0"/>
              <w:jc w:val="center"/>
              <w:rPr>
                <w:rFonts w:cs="Times New Roman"/>
                <w:szCs w:val="24"/>
                <w:lang w:val="en-US"/>
              </w:rPr>
            </w:pPr>
            <w:r w:rsidRPr="00707561">
              <w:rPr>
                <w:rFonts w:cs="Times New Roman"/>
                <w:szCs w:val="24"/>
                <w:lang w:val="en-US"/>
              </w:rPr>
              <w:t>1</w:t>
            </w:r>
          </w:p>
        </w:tc>
        <w:tc>
          <w:tcPr>
            <w:tcW w:w="1321" w:type="dxa"/>
            <w:tcBorders>
              <w:top w:val="single" w:sz="4" w:space="0" w:color="auto"/>
              <w:bottom w:val="single" w:sz="4" w:space="0" w:color="auto"/>
            </w:tcBorders>
          </w:tcPr>
          <w:p w14:paraId="6C89CD8C" w14:textId="4992BFCE" w:rsidR="00CF0242" w:rsidRPr="00707561" w:rsidRDefault="009033DE" w:rsidP="00C128C7">
            <w:pPr>
              <w:pStyle w:val="Caption"/>
              <w:spacing w:after="0"/>
              <w:jc w:val="center"/>
              <w:rPr>
                <w:rFonts w:cs="Times New Roman"/>
                <w:szCs w:val="24"/>
                <w:lang w:val="en-US"/>
              </w:rPr>
            </w:pPr>
            <w:r w:rsidRPr="00707561">
              <w:rPr>
                <w:rFonts w:cs="Times New Roman"/>
                <w:szCs w:val="24"/>
                <w:lang w:val="en-US"/>
              </w:rPr>
              <w:t>2</w:t>
            </w:r>
          </w:p>
        </w:tc>
        <w:tc>
          <w:tcPr>
            <w:tcW w:w="1321" w:type="dxa"/>
            <w:tcBorders>
              <w:top w:val="single" w:sz="4" w:space="0" w:color="auto"/>
              <w:bottom w:val="single" w:sz="4" w:space="0" w:color="auto"/>
            </w:tcBorders>
          </w:tcPr>
          <w:p w14:paraId="7D9F5D48" w14:textId="33A336D6" w:rsidR="00CF0242" w:rsidRPr="00707561" w:rsidRDefault="009033DE" w:rsidP="00C128C7">
            <w:pPr>
              <w:pStyle w:val="Caption"/>
              <w:spacing w:after="0"/>
              <w:jc w:val="center"/>
              <w:rPr>
                <w:rFonts w:cs="Times New Roman"/>
                <w:szCs w:val="24"/>
                <w:lang w:val="en-US"/>
              </w:rPr>
            </w:pPr>
            <w:r w:rsidRPr="00707561">
              <w:rPr>
                <w:rFonts w:cs="Times New Roman"/>
                <w:szCs w:val="24"/>
                <w:lang w:val="en-US"/>
              </w:rPr>
              <w:t>3</w:t>
            </w:r>
          </w:p>
        </w:tc>
        <w:tc>
          <w:tcPr>
            <w:tcW w:w="1322" w:type="dxa"/>
            <w:tcBorders>
              <w:top w:val="single" w:sz="4" w:space="0" w:color="auto"/>
              <w:bottom w:val="single" w:sz="4" w:space="0" w:color="auto"/>
            </w:tcBorders>
          </w:tcPr>
          <w:p w14:paraId="65CA82DF" w14:textId="756BD810" w:rsidR="00CF0242" w:rsidRPr="00707561" w:rsidRDefault="009033DE" w:rsidP="00C128C7">
            <w:pPr>
              <w:pStyle w:val="Caption"/>
              <w:spacing w:after="0"/>
              <w:jc w:val="center"/>
              <w:rPr>
                <w:rFonts w:cs="Times New Roman"/>
                <w:szCs w:val="24"/>
                <w:lang w:val="en-US"/>
              </w:rPr>
            </w:pPr>
            <w:r w:rsidRPr="00707561">
              <w:rPr>
                <w:rFonts w:cs="Times New Roman"/>
                <w:szCs w:val="24"/>
                <w:lang w:val="en-US"/>
              </w:rPr>
              <w:t>4</w:t>
            </w:r>
          </w:p>
        </w:tc>
      </w:tr>
      <w:tr w:rsidR="00D91523" w:rsidRPr="00707561" w14:paraId="18FD42B0" w14:textId="77777777" w:rsidTr="000F20DB">
        <w:tc>
          <w:tcPr>
            <w:tcW w:w="1321" w:type="dxa"/>
            <w:tcBorders>
              <w:top w:val="single" w:sz="4" w:space="0" w:color="auto"/>
            </w:tcBorders>
          </w:tcPr>
          <w:p w14:paraId="49D10C08" w14:textId="6458838C" w:rsidR="00D91523" w:rsidRPr="00707561" w:rsidRDefault="00D91523" w:rsidP="00C128C7">
            <w:pPr>
              <w:pStyle w:val="Caption"/>
              <w:spacing w:after="0"/>
              <w:jc w:val="center"/>
              <w:rPr>
                <w:rFonts w:cs="Times New Roman"/>
                <w:szCs w:val="24"/>
                <w:lang w:val="en-US"/>
              </w:rPr>
            </w:pPr>
            <w:r w:rsidRPr="00707561">
              <w:rPr>
                <w:rFonts w:cs="Times New Roman"/>
                <w:szCs w:val="24"/>
                <w:lang w:val="en-US"/>
              </w:rPr>
              <w:t>0</w:t>
            </w:r>
          </w:p>
        </w:tc>
        <w:tc>
          <w:tcPr>
            <w:tcW w:w="1321" w:type="dxa"/>
            <w:tcBorders>
              <w:top w:val="single" w:sz="4" w:space="0" w:color="auto"/>
            </w:tcBorders>
            <w:vAlign w:val="bottom"/>
          </w:tcPr>
          <w:p w14:paraId="73C779AD" w14:textId="5D9EDCF9" w:rsidR="00D91523" w:rsidRPr="00707561" w:rsidRDefault="00D91523" w:rsidP="00D91523">
            <w:pPr>
              <w:pStyle w:val="Caption"/>
              <w:spacing w:after="0"/>
              <w:rPr>
                <w:rFonts w:cs="Times New Roman"/>
                <w:szCs w:val="24"/>
                <w:lang w:val="en-US"/>
              </w:rPr>
            </w:pPr>
            <w:r w:rsidRPr="00707561">
              <w:rPr>
                <w:rFonts w:cs="Times New Roman"/>
                <w:color w:val="000000"/>
                <w:szCs w:val="24"/>
              </w:rPr>
              <w:t>80.81</w:t>
            </w:r>
          </w:p>
        </w:tc>
        <w:tc>
          <w:tcPr>
            <w:tcW w:w="1321" w:type="dxa"/>
            <w:tcBorders>
              <w:top w:val="single" w:sz="4" w:space="0" w:color="auto"/>
            </w:tcBorders>
            <w:vAlign w:val="bottom"/>
          </w:tcPr>
          <w:p w14:paraId="4693DBD5" w14:textId="32902103" w:rsidR="00D91523" w:rsidRPr="00707561" w:rsidRDefault="00D91523" w:rsidP="00D91523">
            <w:pPr>
              <w:pStyle w:val="Caption"/>
              <w:spacing w:after="0"/>
              <w:rPr>
                <w:rFonts w:cs="Times New Roman"/>
                <w:szCs w:val="24"/>
                <w:lang w:val="en-US"/>
              </w:rPr>
            </w:pPr>
            <w:r w:rsidRPr="00707561">
              <w:rPr>
                <w:rFonts w:cs="Times New Roman"/>
                <w:color w:val="000000"/>
                <w:szCs w:val="24"/>
              </w:rPr>
              <w:t>81.34</w:t>
            </w:r>
          </w:p>
        </w:tc>
        <w:tc>
          <w:tcPr>
            <w:tcW w:w="1321" w:type="dxa"/>
            <w:tcBorders>
              <w:top w:val="single" w:sz="4" w:space="0" w:color="auto"/>
            </w:tcBorders>
            <w:vAlign w:val="bottom"/>
          </w:tcPr>
          <w:p w14:paraId="31654921" w14:textId="5E4F40C9" w:rsidR="00D91523" w:rsidRPr="00707561" w:rsidRDefault="00D91523" w:rsidP="00D91523">
            <w:pPr>
              <w:pStyle w:val="Caption"/>
              <w:spacing w:after="0"/>
              <w:rPr>
                <w:rFonts w:cs="Times New Roman"/>
                <w:szCs w:val="24"/>
                <w:lang w:val="en-US"/>
              </w:rPr>
            </w:pPr>
            <w:r w:rsidRPr="00707561">
              <w:rPr>
                <w:rFonts w:cs="Times New Roman"/>
                <w:color w:val="000000"/>
                <w:szCs w:val="24"/>
              </w:rPr>
              <w:t>81.35</w:t>
            </w:r>
          </w:p>
        </w:tc>
        <w:tc>
          <w:tcPr>
            <w:tcW w:w="1321" w:type="dxa"/>
            <w:tcBorders>
              <w:top w:val="single" w:sz="4" w:space="0" w:color="auto"/>
            </w:tcBorders>
            <w:vAlign w:val="bottom"/>
          </w:tcPr>
          <w:p w14:paraId="15B34D29" w14:textId="217550EA" w:rsidR="00D91523" w:rsidRPr="00707561" w:rsidRDefault="00D91523" w:rsidP="00D91523">
            <w:pPr>
              <w:pStyle w:val="Caption"/>
              <w:spacing w:after="0"/>
              <w:rPr>
                <w:rFonts w:cs="Times New Roman"/>
                <w:szCs w:val="24"/>
                <w:lang w:val="en-US"/>
              </w:rPr>
            </w:pPr>
            <w:r w:rsidRPr="00707561">
              <w:rPr>
                <w:rFonts w:cs="Times New Roman"/>
                <w:color w:val="000000"/>
                <w:szCs w:val="24"/>
              </w:rPr>
              <w:t>80.79</w:t>
            </w:r>
          </w:p>
        </w:tc>
        <w:tc>
          <w:tcPr>
            <w:tcW w:w="1322" w:type="dxa"/>
            <w:tcBorders>
              <w:top w:val="single" w:sz="4" w:space="0" w:color="auto"/>
            </w:tcBorders>
            <w:vAlign w:val="bottom"/>
          </w:tcPr>
          <w:p w14:paraId="1AA3CD07" w14:textId="3BE9DCCB" w:rsidR="00D91523" w:rsidRPr="00707561" w:rsidRDefault="00D91523" w:rsidP="00D91523">
            <w:pPr>
              <w:pStyle w:val="Caption"/>
              <w:spacing w:after="0"/>
              <w:rPr>
                <w:rFonts w:cs="Times New Roman"/>
                <w:b/>
                <w:bCs/>
                <w:szCs w:val="24"/>
                <w:lang w:val="en-US"/>
              </w:rPr>
            </w:pPr>
            <w:r w:rsidRPr="00707561">
              <w:rPr>
                <w:rFonts w:cs="Times New Roman"/>
                <w:b/>
                <w:bCs/>
                <w:color w:val="000000"/>
                <w:szCs w:val="24"/>
              </w:rPr>
              <w:t>80.</w:t>
            </w:r>
            <w:r w:rsidR="00DE6890" w:rsidRPr="00707561">
              <w:rPr>
                <w:rFonts w:cs="Times New Roman"/>
                <w:b/>
                <w:bCs/>
                <w:color w:val="000000"/>
                <w:szCs w:val="24"/>
              </w:rPr>
              <w:t>69</w:t>
            </w:r>
          </w:p>
        </w:tc>
      </w:tr>
      <w:tr w:rsidR="00D91523" w:rsidRPr="00707561" w14:paraId="2DB4890C" w14:textId="77777777" w:rsidTr="000F20DB">
        <w:tc>
          <w:tcPr>
            <w:tcW w:w="1321" w:type="dxa"/>
          </w:tcPr>
          <w:p w14:paraId="46F415CE" w14:textId="06C248F0" w:rsidR="00D91523" w:rsidRPr="00707561" w:rsidRDefault="00D91523" w:rsidP="00C128C7">
            <w:pPr>
              <w:pStyle w:val="Caption"/>
              <w:spacing w:after="0"/>
              <w:jc w:val="center"/>
              <w:rPr>
                <w:rFonts w:cs="Times New Roman"/>
                <w:szCs w:val="24"/>
                <w:lang w:val="en-US"/>
              </w:rPr>
            </w:pPr>
            <w:r w:rsidRPr="00707561">
              <w:rPr>
                <w:rFonts w:cs="Times New Roman"/>
                <w:szCs w:val="24"/>
                <w:lang w:val="en-US"/>
              </w:rPr>
              <w:t>1</w:t>
            </w:r>
          </w:p>
        </w:tc>
        <w:tc>
          <w:tcPr>
            <w:tcW w:w="1321" w:type="dxa"/>
            <w:vAlign w:val="bottom"/>
          </w:tcPr>
          <w:p w14:paraId="1CF55EB3" w14:textId="24476483" w:rsidR="00D91523" w:rsidRPr="00707561" w:rsidRDefault="00D91523" w:rsidP="00D91523">
            <w:pPr>
              <w:pStyle w:val="Caption"/>
              <w:spacing w:after="0"/>
              <w:rPr>
                <w:rFonts w:cs="Times New Roman"/>
                <w:szCs w:val="24"/>
                <w:lang w:val="en-US"/>
              </w:rPr>
            </w:pPr>
            <w:r w:rsidRPr="00707561">
              <w:rPr>
                <w:rFonts w:cs="Times New Roman"/>
                <w:color w:val="000000"/>
                <w:szCs w:val="24"/>
              </w:rPr>
              <w:t>82.78</w:t>
            </w:r>
          </w:p>
        </w:tc>
        <w:tc>
          <w:tcPr>
            <w:tcW w:w="1321" w:type="dxa"/>
            <w:vAlign w:val="bottom"/>
          </w:tcPr>
          <w:p w14:paraId="0C3EAADC" w14:textId="61E7C8FC" w:rsidR="00D91523" w:rsidRPr="00707561" w:rsidRDefault="00D91523" w:rsidP="00D91523">
            <w:pPr>
              <w:pStyle w:val="Caption"/>
              <w:spacing w:after="0"/>
              <w:rPr>
                <w:rFonts w:cs="Times New Roman"/>
                <w:szCs w:val="24"/>
                <w:lang w:val="en-US"/>
              </w:rPr>
            </w:pPr>
            <w:r w:rsidRPr="00707561">
              <w:rPr>
                <w:rFonts w:cs="Times New Roman"/>
                <w:color w:val="000000"/>
                <w:szCs w:val="24"/>
              </w:rPr>
              <w:t>83.05</w:t>
            </w:r>
          </w:p>
        </w:tc>
        <w:tc>
          <w:tcPr>
            <w:tcW w:w="1321" w:type="dxa"/>
            <w:vAlign w:val="bottom"/>
          </w:tcPr>
          <w:p w14:paraId="5B2D6561" w14:textId="14164BC2" w:rsidR="00D91523" w:rsidRPr="00707561" w:rsidRDefault="00D91523" w:rsidP="00D91523">
            <w:pPr>
              <w:pStyle w:val="Caption"/>
              <w:spacing w:after="0"/>
              <w:rPr>
                <w:rFonts w:cs="Times New Roman"/>
                <w:szCs w:val="24"/>
                <w:lang w:val="en-US"/>
              </w:rPr>
            </w:pPr>
            <w:r w:rsidRPr="00707561">
              <w:rPr>
                <w:rFonts w:cs="Times New Roman"/>
                <w:color w:val="000000"/>
                <w:szCs w:val="24"/>
              </w:rPr>
              <w:t>83.04</w:t>
            </w:r>
          </w:p>
        </w:tc>
        <w:tc>
          <w:tcPr>
            <w:tcW w:w="1321" w:type="dxa"/>
            <w:vAlign w:val="bottom"/>
          </w:tcPr>
          <w:p w14:paraId="77972190" w14:textId="36650DA5" w:rsidR="00D91523" w:rsidRPr="00707561" w:rsidRDefault="00D91523" w:rsidP="00D91523">
            <w:pPr>
              <w:pStyle w:val="Caption"/>
              <w:spacing w:after="0"/>
              <w:rPr>
                <w:rFonts w:cs="Times New Roman"/>
                <w:szCs w:val="24"/>
                <w:lang w:val="en-US"/>
              </w:rPr>
            </w:pPr>
            <w:r w:rsidRPr="00707561">
              <w:rPr>
                <w:rFonts w:cs="Times New Roman"/>
                <w:color w:val="000000"/>
                <w:szCs w:val="24"/>
              </w:rPr>
              <w:t>82.73</w:t>
            </w:r>
          </w:p>
        </w:tc>
        <w:tc>
          <w:tcPr>
            <w:tcW w:w="1322" w:type="dxa"/>
            <w:vAlign w:val="bottom"/>
          </w:tcPr>
          <w:p w14:paraId="7BEF7DA8" w14:textId="5DC9474F" w:rsidR="00D91523" w:rsidRPr="00707561" w:rsidRDefault="00D91523" w:rsidP="00D91523">
            <w:pPr>
              <w:pStyle w:val="Caption"/>
              <w:spacing w:after="0"/>
              <w:rPr>
                <w:rFonts w:cs="Times New Roman"/>
                <w:szCs w:val="24"/>
                <w:lang w:val="en-US"/>
              </w:rPr>
            </w:pPr>
            <w:r w:rsidRPr="00707561">
              <w:rPr>
                <w:rFonts w:cs="Times New Roman"/>
                <w:color w:val="000000"/>
                <w:szCs w:val="24"/>
              </w:rPr>
              <w:t>82.76</w:t>
            </w:r>
          </w:p>
        </w:tc>
      </w:tr>
      <w:tr w:rsidR="00D91523" w:rsidRPr="00707561" w14:paraId="62EF1043" w14:textId="77777777" w:rsidTr="000F20DB">
        <w:tc>
          <w:tcPr>
            <w:tcW w:w="1321" w:type="dxa"/>
          </w:tcPr>
          <w:p w14:paraId="01FA644F" w14:textId="6674C254" w:rsidR="00D91523" w:rsidRPr="00707561" w:rsidRDefault="00D91523" w:rsidP="00C128C7">
            <w:pPr>
              <w:pStyle w:val="Caption"/>
              <w:spacing w:after="0"/>
              <w:jc w:val="center"/>
              <w:rPr>
                <w:rFonts w:cs="Times New Roman"/>
                <w:szCs w:val="24"/>
                <w:lang w:val="en-US"/>
              </w:rPr>
            </w:pPr>
            <w:r w:rsidRPr="00707561">
              <w:rPr>
                <w:rFonts w:cs="Times New Roman"/>
                <w:szCs w:val="24"/>
                <w:lang w:val="en-US"/>
              </w:rPr>
              <w:t>2</w:t>
            </w:r>
          </w:p>
        </w:tc>
        <w:tc>
          <w:tcPr>
            <w:tcW w:w="1321" w:type="dxa"/>
            <w:vAlign w:val="bottom"/>
          </w:tcPr>
          <w:p w14:paraId="7DE6E118" w14:textId="0DC18FC6" w:rsidR="00D91523" w:rsidRPr="00707561" w:rsidRDefault="00D91523" w:rsidP="00D91523">
            <w:pPr>
              <w:pStyle w:val="Caption"/>
              <w:spacing w:after="0"/>
              <w:rPr>
                <w:rFonts w:cs="Times New Roman"/>
                <w:szCs w:val="24"/>
                <w:lang w:val="en-US"/>
              </w:rPr>
            </w:pPr>
            <w:r w:rsidRPr="00707561">
              <w:rPr>
                <w:rFonts w:cs="Times New Roman"/>
                <w:color w:val="000000"/>
                <w:szCs w:val="24"/>
              </w:rPr>
              <w:t>83.88</w:t>
            </w:r>
          </w:p>
        </w:tc>
        <w:tc>
          <w:tcPr>
            <w:tcW w:w="1321" w:type="dxa"/>
            <w:vAlign w:val="bottom"/>
          </w:tcPr>
          <w:p w14:paraId="1D5650FB" w14:textId="55B54BE3" w:rsidR="00D91523" w:rsidRPr="00707561" w:rsidRDefault="00D91523" w:rsidP="00D91523">
            <w:pPr>
              <w:pStyle w:val="Caption"/>
              <w:spacing w:after="0"/>
              <w:rPr>
                <w:rFonts w:cs="Times New Roman"/>
                <w:szCs w:val="24"/>
                <w:lang w:val="en-US"/>
              </w:rPr>
            </w:pPr>
            <w:r w:rsidRPr="00707561">
              <w:rPr>
                <w:rFonts w:cs="Times New Roman"/>
                <w:color w:val="000000"/>
                <w:szCs w:val="24"/>
              </w:rPr>
              <w:t>84.32</w:t>
            </w:r>
          </w:p>
        </w:tc>
        <w:tc>
          <w:tcPr>
            <w:tcW w:w="1321" w:type="dxa"/>
            <w:vAlign w:val="bottom"/>
          </w:tcPr>
          <w:p w14:paraId="136D6FF3" w14:textId="272D1CB5" w:rsidR="00D91523" w:rsidRPr="00707561" w:rsidRDefault="00D91523" w:rsidP="00D91523">
            <w:pPr>
              <w:pStyle w:val="Caption"/>
              <w:spacing w:after="0"/>
              <w:rPr>
                <w:rFonts w:cs="Times New Roman"/>
                <w:szCs w:val="24"/>
                <w:lang w:val="en-US"/>
              </w:rPr>
            </w:pPr>
            <w:r w:rsidRPr="00707561">
              <w:rPr>
                <w:rFonts w:cs="Times New Roman"/>
                <w:color w:val="000000"/>
                <w:szCs w:val="24"/>
              </w:rPr>
              <w:t>84.47</w:t>
            </w:r>
          </w:p>
        </w:tc>
        <w:tc>
          <w:tcPr>
            <w:tcW w:w="1321" w:type="dxa"/>
            <w:vAlign w:val="bottom"/>
          </w:tcPr>
          <w:p w14:paraId="686C6AAF" w14:textId="08B30C0C" w:rsidR="00D91523" w:rsidRPr="00707561" w:rsidRDefault="00D91523" w:rsidP="00D91523">
            <w:pPr>
              <w:pStyle w:val="Caption"/>
              <w:spacing w:after="0"/>
              <w:rPr>
                <w:rFonts w:cs="Times New Roman"/>
                <w:szCs w:val="24"/>
                <w:lang w:val="en-US"/>
              </w:rPr>
            </w:pPr>
            <w:r w:rsidRPr="00707561">
              <w:rPr>
                <w:rFonts w:cs="Times New Roman"/>
                <w:color w:val="000000"/>
                <w:szCs w:val="24"/>
              </w:rPr>
              <w:t>83.89</w:t>
            </w:r>
          </w:p>
        </w:tc>
        <w:tc>
          <w:tcPr>
            <w:tcW w:w="1322" w:type="dxa"/>
            <w:vAlign w:val="bottom"/>
          </w:tcPr>
          <w:p w14:paraId="22459843" w14:textId="57E1D5FD" w:rsidR="00D91523" w:rsidRPr="00707561" w:rsidRDefault="00D91523" w:rsidP="00D91523">
            <w:pPr>
              <w:pStyle w:val="Caption"/>
              <w:spacing w:after="0"/>
              <w:rPr>
                <w:rFonts w:cs="Times New Roman"/>
                <w:szCs w:val="24"/>
                <w:lang w:val="en-US"/>
              </w:rPr>
            </w:pPr>
            <w:r w:rsidRPr="00707561">
              <w:rPr>
                <w:rFonts w:cs="Times New Roman"/>
                <w:color w:val="000000"/>
                <w:szCs w:val="24"/>
              </w:rPr>
              <w:t>83.83</w:t>
            </w:r>
          </w:p>
        </w:tc>
      </w:tr>
      <w:tr w:rsidR="00D91523" w:rsidRPr="00707561" w14:paraId="1ACF98B0" w14:textId="77777777" w:rsidTr="000F20DB">
        <w:tc>
          <w:tcPr>
            <w:tcW w:w="1321" w:type="dxa"/>
          </w:tcPr>
          <w:p w14:paraId="084FD6F3" w14:textId="284FF1A0" w:rsidR="00D91523" w:rsidRPr="00707561" w:rsidRDefault="00D91523" w:rsidP="00C128C7">
            <w:pPr>
              <w:pStyle w:val="Caption"/>
              <w:spacing w:after="0"/>
              <w:jc w:val="center"/>
              <w:rPr>
                <w:rFonts w:cs="Times New Roman"/>
                <w:szCs w:val="24"/>
                <w:lang w:val="en-US"/>
              </w:rPr>
            </w:pPr>
            <w:r w:rsidRPr="00707561">
              <w:rPr>
                <w:rFonts w:cs="Times New Roman"/>
                <w:szCs w:val="24"/>
                <w:lang w:val="en-US"/>
              </w:rPr>
              <w:lastRenderedPageBreak/>
              <w:t>3</w:t>
            </w:r>
          </w:p>
        </w:tc>
        <w:tc>
          <w:tcPr>
            <w:tcW w:w="1321" w:type="dxa"/>
            <w:vAlign w:val="bottom"/>
          </w:tcPr>
          <w:p w14:paraId="79F5DE5F" w14:textId="0DDB3C81" w:rsidR="00D91523" w:rsidRPr="00707561" w:rsidRDefault="00D91523" w:rsidP="00D91523">
            <w:pPr>
              <w:pStyle w:val="Caption"/>
              <w:spacing w:after="0"/>
              <w:rPr>
                <w:rFonts w:cs="Times New Roman"/>
                <w:szCs w:val="24"/>
                <w:lang w:val="en-US"/>
              </w:rPr>
            </w:pPr>
            <w:r w:rsidRPr="00707561">
              <w:rPr>
                <w:rFonts w:cs="Times New Roman"/>
                <w:color w:val="000000"/>
                <w:szCs w:val="24"/>
              </w:rPr>
              <w:t>85.75</w:t>
            </w:r>
          </w:p>
        </w:tc>
        <w:tc>
          <w:tcPr>
            <w:tcW w:w="1321" w:type="dxa"/>
            <w:vAlign w:val="bottom"/>
          </w:tcPr>
          <w:p w14:paraId="6860E842" w14:textId="2EACE26D" w:rsidR="00D91523" w:rsidRPr="00707561" w:rsidRDefault="00D91523" w:rsidP="00D91523">
            <w:pPr>
              <w:pStyle w:val="Caption"/>
              <w:spacing w:after="0"/>
              <w:rPr>
                <w:rFonts w:cs="Times New Roman"/>
                <w:szCs w:val="24"/>
                <w:lang w:val="en-US"/>
              </w:rPr>
            </w:pPr>
            <w:r w:rsidRPr="00707561">
              <w:rPr>
                <w:rFonts w:cs="Times New Roman"/>
                <w:color w:val="000000"/>
                <w:szCs w:val="24"/>
              </w:rPr>
              <w:t>86.43</w:t>
            </w:r>
          </w:p>
        </w:tc>
        <w:tc>
          <w:tcPr>
            <w:tcW w:w="1321" w:type="dxa"/>
            <w:vAlign w:val="bottom"/>
          </w:tcPr>
          <w:p w14:paraId="68BB0EA8" w14:textId="397746F7" w:rsidR="00D91523" w:rsidRPr="00707561" w:rsidRDefault="00D91523" w:rsidP="00D91523">
            <w:pPr>
              <w:pStyle w:val="Caption"/>
              <w:spacing w:after="0"/>
              <w:rPr>
                <w:rFonts w:cs="Times New Roman"/>
                <w:szCs w:val="24"/>
                <w:lang w:val="en-US"/>
              </w:rPr>
            </w:pPr>
            <w:r w:rsidRPr="00707561">
              <w:rPr>
                <w:rFonts w:cs="Times New Roman"/>
                <w:color w:val="000000"/>
                <w:szCs w:val="24"/>
              </w:rPr>
              <w:t>86.45</w:t>
            </w:r>
          </w:p>
        </w:tc>
        <w:tc>
          <w:tcPr>
            <w:tcW w:w="1321" w:type="dxa"/>
            <w:vAlign w:val="bottom"/>
          </w:tcPr>
          <w:p w14:paraId="6B2E2556" w14:textId="2FEA43A1" w:rsidR="00D91523" w:rsidRPr="00707561" w:rsidRDefault="00D91523" w:rsidP="00D91523">
            <w:pPr>
              <w:pStyle w:val="Caption"/>
              <w:spacing w:after="0"/>
              <w:rPr>
                <w:rFonts w:cs="Times New Roman"/>
                <w:szCs w:val="24"/>
                <w:lang w:val="en-US"/>
              </w:rPr>
            </w:pPr>
            <w:r w:rsidRPr="00707561">
              <w:rPr>
                <w:rFonts w:cs="Times New Roman"/>
                <w:color w:val="000000"/>
                <w:szCs w:val="24"/>
              </w:rPr>
              <w:t>85.67</w:t>
            </w:r>
          </w:p>
        </w:tc>
        <w:tc>
          <w:tcPr>
            <w:tcW w:w="1322" w:type="dxa"/>
            <w:vAlign w:val="bottom"/>
          </w:tcPr>
          <w:p w14:paraId="645B3A11" w14:textId="49313F6B" w:rsidR="00D91523" w:rsidRPr="00707561" w:rsidRDefault="00D91523" w:rsidP="00D91523">
            <w:pPr>
              <w:pStyle w:val="Caption"/>
              <w:spacing w:after="0"/>
              <w:rPr>
                <w:rFonts w:cs="Times New Roman"/>
                <w:szCs w:val="24"/>
                <w:lang w:val="en-US"/>
              </w:rPr>
            </w:pPr>
            <w:r w:rsidRPr="00707561">
              <w:rPr>
                <w:rFonts w:cs="Times New Roman"/>
                <w:color w:val="000000"/>
                <w:szCs w:val="24"/>
              </w:rPr>
              <w:t>85.74</w:t>
            </w:r>
          </w:p>
        </w:tc>
      </w:tr>
      <w:tr w:rsidR="00D91523" w:rsidRPr="00707561" w14:paraId="0FB0C449" w14:textId="77777777" w:rsidTr="000F20DB">
        <w:tc>
          <w:tcPr>
            <w:tcW w:w="1321" w:type="dxa"/>
          </w:tcPr>
          <w:p w14:paraId="29214ABE" w14:textId="1DF54A30" w:rsidR="00D91523" w:rsidRPr="00707561" w:rsidRDefault="00D91523" w:rsidP="00C128C7">
            <w:pPr>
              <w:pStyle w:val="Caption"/>
              <w:spacing w:after="0"/>
              <w:jc w:val="center"/>
              <w:rPr>
                <w:rFonts w:cs="Times New Roman"/>
                <w:szCs w:val="24"/>
                <w:lang w:val="en-US"/>
              </w:rPr>
            </w:pPr>
            <w:r w:rsidRPr="00707561">
              <w:rPr>
                <w:rFonts w:cs="Times New Roman"/>
                <w:szCs w:val="24"/>
                <w:lang w:val="en-US"/>
              </w:rPr>
              <w:t>4</w:t>
            </w:r>
          </w:p>
        </w:tc>
        <w:tc>
          <w:tcPr>
            <w:tcW w:w="1321" w:type="dxa"/>
            <w:vAlign w:val="bottom"/>
          </w:tcPr>
          <w:p w14:paraId="7D3D1457" w14:textId="015AD41A" w:rsidR="00D91523" w:rsidRPr="00707561" w:rsidRDefault="00D91523" w:rsidP="00D91523">
            <w:pPr>
              <w:pStyle w:val="Caption"/>
              <w:spacing w:after="0"/>
              <w:rPr>
                <w:rFonts w:cs="Times New Roman"/>
                <w:szCs w:val="24"/>
                <w:lang w:val="en-US"/>
              </w:rPr>
            </w:pPr>
            <w:r w:rsidRPr="00707561">
              <w:rPr>
                <w:rFonts w:cs="Times New Roman"/>
                <w:color w:val="000000"/>
                <w:szCs w:val="24"/>
              </w:rPr>
              <w:t>90.56</w:t>
            </w:r>
          </w:p>
        </w:tc>
        <w:tc>
          <w:tcPr>
            <w:tcW w:w="1321" w:type="dxa"/>
            <w:vAlign w:val="bottom"/>
          </w:tcPr>
          <w:p w14:paraId="2B424C16" w14:textId="14878FF6" w:rsidR="00D91523" w:rsidRPr="00707561" w:rsidRDefault="00D91523" w:rsidP="00D91523">
            <w:pPr>
              <w:pStyle w:val="Caption"/>
              <w:spacing w:after="0"/>
              <w:rPr>
                <w:rFonts w:cs="Times New Roman"/>
                <w:szCs w:val="24"/>
                <w:lang w:val="en-US"/>
              </w:rPr>
            </w:pPr>
            <w:r w:rsidRPr="00707561">
              <w:rPr>
                <w:rFonts w:cs="Times New Roman"/>
                <w:color w:val="000000"/>
                <w:szCs w:val="24"/>
              </w:rPr>
              <w:t>89.82</w:t>
            </w:r>
          </w:p>
        </w:tc>
        <w:tc>
          <w:tcPr>
            <w:tcW w:w="1321" w:type="dxa"/>
            <w:vAlign w:val="bottom"/>
          </w:tcPr>
          <w:p w14:paraId="296DB2D9" w14:textId="2FAA91C8" w:rsidR="00D91523" w:rsidRPr="00707561" w:rsidRDefault="00D91523" w:rsidP="00D91523">
            <w:pPr>
              <w:pStyle w:val="Caption"/>
              <w:spacing w:after="0"/>
              <w:rPr>
                <w:rFonts w:cs="Times New Roman"/>
                <w:szCs w:val="24"/>
                <w:lang w:val="en-US"/>
              </w:rPr>
            </w:pPr>
            <w:r w:rsidRPr="00707561">
              <w:rPr>
                <w:rFonts w:cs="Times New Roman"/>
                <w:color w:val="000000"/>
                <w:szCs w:val="24"/>
              </w:rPr>
              <w:t>89.54</w:t>
            </w:r>
          </w:p>
        </w:tc>
        <w:tc>
          <w:tcPr>
            <w:tcW w:w="1321" w:type="dxa"/>
            <w:vAlign w:val="bottom"/>
          </w:tcPr>
          <w:p w14:paraId="7072F3EA" w14:textId="3DA77A97" w:rsidR="00D91523" w:rsidRPr="00707561" w:rsidRDefault="00D91523" w:rsidP="00D91523">
            <w:pPr>
              <w:pStyle w:val="Caption"/>
              <w:spacing w:after="0"/>
              <w:rPr>
                <w:rFonts w:cs="Times New Roman"/>
                <w:szCs w:val="24"/>
                <w:lang w:val="en-US"/>
              </w:rPr>
            </w:pPr>
            <w:r w:rsidRPr="00707561">
              <w:rPr>
                <w:rFonts w:cs="Times New Roman"/>
                <w:color w:val="000000"/>
                <w:szCs w:val="24"/>
              </w:rPr>
              <w:t>88.92</w:t>
            </w:r>
          </w:p>
        </w:tc>
        <w:tc>
          <w:tcPr>
            <w:tcW w:w="1322" w:type="dxa"/>
            <w:vAlign w:val="bottom"/>
          </w:tcPr>
          <w:p w14:paraId="050443FC" w14:textId="5D16B547" w:rsidR="00D91523" w:rsidRPr="00707561" w:rsidRDefault="00D91523" w:rsidP="00D91523">
            <w:pPr>
              <w:pStyle w:val="Caption"/>
              <w:spacing w:after="0"/>
              <w:rPr>
                <w:rFonts w:cs="Times New Roman"/>
                <w:szCs w:val="24"/>
                <w:lang w:val="en-US"/>
              </w:rPr>
            </w:pPr>
            <w:r w:rsidRPr="00707561">
              <w:rPr>
                <w:rFonts w:cs="Times New Roman"/>
                <w:color w:val="000000"/>
                <w:szCs w:val="24"/>
              </w:rPr>
              <w:t>88.56</w:t>
            </w:r>
          </w:p>
        </w:tc>
      </w:tr>
      <w:tr w:rsidR="00D91523" w:rsidRPr="00707561" w14:paraId="0E0F1DE6" w14:textId="77777777" w:rsidTr="000F20DB">
        <w:tc>
          <w:tcPr>
            <w:tcW w:w="1321" w:type="dxa"/>
          </w:tcPr>
          <w:p w14:paraId="0B66DEAB" w14:textId="662BDCB7" w:rsidR="00D91523" w:rsidRPr="00707561" w:rsidRDefault="00D91523" w:rsidP="00C128C7">
            <w:pPr>
              <w:pStyle w:val="Caption"/>
              <w:spacing w:after="0"/>
              <w:jc w:val="center"/>
              <w:rPr>
                <w:rFonts w:cs="Times New Roman"/>
                <w:szCs w:val="24"/>
                <w:lang w:val="en-US"/>
              </w:rPr>
            </w:pPr>
            <w:r w:rsidRPr="00707561">
              <w:rPr>
                <w:rFonts w:cs="Times New Roman"/>
                <w:szCs w:val="24"/>
                <w:lang w:val="en-US"/>
              </w:rPr>
              <w:t>5</w:t>
            </w:r>
          </w:p>
        </w:tc>
        <w:tc>
          <w:tcPr>
            <w:tcW w:w="1321" w:type="dxa"/>
            <w:vAlign w:val="bottom"/>
          </w:tcPr>
          <w:p w14:paraId="0478F7CD" w14:textId="4B3552CA" w:rsidR="00D91523" w:rsidRPr="00707561" w:rsidRDefault="00D91523" w:rsidP="00D91523">
            <w:pPr>
              <w:pStyle w:val="Caption"/>
              <w:spacing w:after="0"/>
              <w:rPr>
                <w:rFonts w:cs="Times New Roman"/>
                <w:szCs w:val="24"/>
                <w:lang w:val="en-US"/>
              </w:rPr>
            </w:pPr>
            <w:r w:rsidRPr="00707561">
              <w:rPr>
                <w:rFonts w:cs="Times New Roman"/>
                <w:color w:val="000000"/>
                <w:szCs w:val="24"/>
              </w:rPr>
              <w:t>92.45</w:t>
            </w:r>
          </w:p>
        </w:tc>
        <w:tc>
          <w:tcPr>
            <w:tcW w:w="1321" w:type="dxa"/>
            <w:vAlign w:val="bottom"/>
          </w:tcPr>
          <w:p w14:paraId="2FC7375C" w14:textId="57B5DBBC" w:rsidR="00D91523" w:rsidRPr="00707561" w:rsidRDefault="00D91523" w:rsidP="00D91523">
            <w:pPr>
              <w:pStyle w:val="Caption"/>
              <w:spacing w:after="0"/>
              <w:rPr>
                <w:rFonts w:cs="Times New Roman"/>
                <w:szCs w:val="24"/>
                <w:lang w:val="en-US"/>
              </w:rPr>
            </w:pPr>
            <w:r w:rsidRPr="00707561">
              <w:rPr>
                <w:rFonts w:cs="Times New Roman"/>
                <w:color w:val="000000"/>
                <w:szCs w:val="24"/>
              </w:rPr>
              <w:t>92.26</w:t>
            </w:r>
          </w:p>
        </w:tc>
        <w:tc>
          <w:tcPr>
            <w:tcW w:w="1321" w:type="dxa"/>
            <w:vAlign w:val="bottom"/>
          </w:tcPr>
          <w:p w14:paraId="08A38DA1" w14:textId="76BB98A8" w:rsidR="00D91523" w:rsidRPr="00707561" w:rsidRDefault="00D91523" w:rsidP="00D91523">
            <w:pPr>
              <w:pStyle w:val="Caption"/>
              <w:spacing w:after="0"/>
              <w:rPr>
                <w:rFonts w:cs="Times New Roman"/>
                <w:szCs w:val="24"/>
                <w:lang w:val="en-US"/>
              </w:rPr>
            </w:pPr>
            <w:r w:rsidRPr="00707561">
              <w:rPr>
                <w:rFonts w:cs="Times New Roman"/>
                <w:color w:val="000000"/>
                <w:szCs w:val="24"/>
              </w:rPr>
              <w:t>92.31</w:t>
            </w:r>
          </w:p>
        </w:tc>
        <w:tc>
          <w:tcPr>
            <w:tcW w:w="1321" w:type="dxa"/>
            <w:vAlign w:val="bottom"/>
          </w:tcPr>
          <w:p w14:paraId="057D1EBA" w14:textId="15DC4B50" w:rsidR="00D91523" w:rsidRPr="00707561" w:rsidRDefault="00D91523" w:rsidP="00D91523">
            <w:pPr>
              <w:pStyle w:val="Caption"/>
              <w:spacing w:after="0"/>
              <w:rPr>
                <w:rFonts w:cs="Times New Roman"/>
                <w:szCs w:val="24"/>
                <w:lang w:val="en-US"/>
              </w:rPr>
            </w:pPr>
            <w:r w:rsidRPr="00707561">
              <w:rPr>
                <w:rFonts w:cs="Times New Roman"/>
                <w:color w:val="000000"/>
                <w:szCs w:val="24"/>
              </w:rPr>
              <w:t>92.06</w:t>
            </w:r>
          </w:p>
        </w:tc>
        <w:tc>
          <w:tcPr>
            <w:tcW w:w="1322" w:type="dxa"/>
            <w:vAlign w:val="bottom"/>
          </w:tcPr>
          <w:p w14:paraId="2C1072C1" w14:textId="3F41ED4A" w:rsidR="00D91523" w:rsidRPr="00707561" w:rsidRDefault="00D91523" w:rsidP="00D91523">
            <w:pPr>
              <w:pStyle w:val="Caption"/>
              <w:spacing w:after="0"/>
              <w:rPr>
                <w:rFonts w:cs="Times New Roman"/>
                <w:szCs w:val="24"/>
                <w:lang w:val="en-US"/>
              </w:rPr>
            </w:pPr>
            <w:r w:rsidRPr="00707561">
              <w:rPr>
                <w:rFonts w:cs="Times New Roman"/>
                <w:color w:val="000000"/>
                <w:szCs w:val="24"/>
              </w:rPr>
              <w:t>92.02</w:t>
            </w:r>
          </w:p>
        </w:tc>
      </w:tr>
      <w:tr w:rsidR="00D91523" w:rsidRPr="00707561" w14:paraId="701091BA" w14:textId="77777777" w:rsidTr="000F20DB">
        <w:tc>
          <w:tcPr>
            <w:tcW w:w="1321" w:type="dxa"/>
          </w:tcPr>
          <w:p w14:paraId="15399DF5" w14:textId="3BBF4B0C" w:rsidR="00D91523" w:rsidRPr="00707561" w:rsidRDefault="00D91523" w:rsidP="00C128C7">
            <w:pPr>
              <w:pStyle w:val="Caption"/>
              <w:spacing w:after="0"/>
              <w:jc w:val="center"/>
              <w:rPr>
                <w:rFonts w:cs="Times New Roman"/>
                <w:szCs w:val="24"/>
                <w:lang w:val="en-US"/>
              </w:rPr>
            </w:pPr>
            <w:r w:rsidRPr="00707561">
              <w:rPr>
                <w:rFonts w:cs="Times New Roman"/>
                <w:szCs w:val="24"/>
                <w:lang w:val="en-US"/>
              </w:rPr>
              <w:t>6</w:t>
            </w:r>
          </w:p>
        </w:tc>
        <w:tc>
          <w:tcPr>
            <w:tcW w:w="1321" w:type="dxa"/>
            <w:vAlign w:val="bottom"/>
          </w:tcPr>
          <w:p w14:paraId="5E6D7799" w14:textId="5F3916AF" w:rsidR="00D91523" w:rsidRPr="00707561" w:rsidRDefault="00D91523" w:rsidP="00D91523">
            <w:pPr>
              <w:pStyle w:val="Caption"/>
              <w:spacing w:after="0"/>
              <w:rPr>
                <w:rFonts w:cs="Times New Roman"/>
                <w:szCs w:val="24"/>
                <w:lang w:val="en-US"/>
              </w:rPr>
            </w:pPr>
            <w:r w:rsidRPr="00707561">
              <w:rPr>
                <w:rFonts w:cs="Times New Roman"/>
                <w:color w:val="000000"/>
                <w:szCs w:val="24"/>
              </w:rPr>
              <w:t>93.05</w:t>
            </w:r>
          </w:p>
        </w:tc>
        <w:tc>
          <w:tcPr>
            <w:tcW w:w="1321" w:type="dxa"/>
            <w:vAlign w:val="bottom"/>
          </w:tcPr>
          <w:p w14:paraId="2892203F" w14:textId="2C281982" w:rsidR="00D91523" w:rsidRPr="00707561" w:rsidRDefault="00D91523" w:rsidP="00D91523">
            <w:pPr>
              <w:pStyle w:val="Caption"/>
              <w:spacing w:after="0"/>
              <w:rPr>
                <w:rFonts w:cs="Times New Roman"/>
                <w:szCs w:val="24"/>
                <w:lang w:val="en-US"/>
              </w:rPr>
            </w:pPr>
            <w:r w:rsidRPr="00707561">
              <w:rPr>
                <w:rFonts w:cs="Times New Roman"/>
                <w:color w:val="000000"/>
                <w:szCs w:val="24"/>
              </w:rPr>
              <w:t>92.89</w:t>
            </w:r>
          </w:p>
        </w:tc>
        <w:tc>
          <w:tcPr>
            <w:tcW w:w="1321" w:type="dxa"/>
            <w:vAlign w:val="bottom"/>
          </w:tcPr>
          <w:p w14:paraId="08EBC770" w14:textId="19675337" w:rsidR="00D91523" w:rsidRPr="00707561" w:rsidRDefault="00D91523" w:rsidP="00D91523">
            <w:pPr>
              <w:pStyle w:val="Caption"/>
              <w:spacing w:after="0"/>
              <w:rPr>
                <w:rFonts w:cs="Times New Roman"/>
                <w:szCs w:val="24"/>
                <w:lang w:val="en-US"/>
              </w:rPr>
            </w:pPr>
            <w:r w:rsidRPr="00707561">
              <w:rPr>
                <w:rFonts w:cs="Times New Roman"/>
                <w:color w:val="000000"/>
                <w:szCs w:val="24"/>
              </w:rPr>
              <w:t>92.78</w:t>
            </w:r>
          </w:p>
        </w:tc>
        <w:tc>
          <w:tcPr>
            <w:tcW w:w="1321" w:type="dxa"/>
            <w:vAlign w:val="bottom"/>
          </w:tcPr>
          <w:p w14:paraId="584ED027" w14:textId="2BF0274B" w:rsidR="00D91523" w:rsidRPr="00707561" w:rsidRDefault="00D91523" w:rsidP="00D91523">
            <w:pPr>
              <w:pStyle w:val="Caption"/>
              <w:spacing w:after="0"/>
              <w:rPr>
                <w:rFonts w:cs="Times New Roman"/>
                <w:szCs w:val="24"/>
                <w:lang w:val="en-US"/>
              </w:rPr>
            </w:pPr>
            <w:r w:rsidRPr="00707561">
              <w:rPr>
                <w:rFonts w:cs="Times New Roman"/>
                <w:color w:val="000000"/>
                <w:szCs w:val="24"/>
              </w:rPr>
              <w:t>92.76</w:t>
            </w:r>
          </w:p>
        </w:tc>
        <w:tc>
          <w:tcPr>
            <w:tcW w:w="1322" w:type="dxa"/>
            <w:vAlign w:val="bottom"/>
          </w:tcPr>
          <w:p w14:paraId="62945869" w14:textId="37203892" w:rsidR="00D91523" w:rsidRPr="00707561" w:rsidRDefault="00D91523" w:rsidP="00D91523">
            <w:pPr>
              <w:pStyle w:val="Caption"/>
              <w:spacing w:after="0"/>
              <w:rPr>
                <w:rFonts w:cs="Times New Roman"/>
                <w:szCs w:val="24"/>
                <w:lang w:val="en-US"/>
              </w:rPr>
            </w:pPr>
            <w:r w:rsidRPr="00707561">
              <w:rPr>
                <w:rFonts w:cs="Times New Roman"/>
                <w:color w:val="000000"/>
                <w:szCs w:val="24"/>
              </w:rPr>
              <w:t>92.56</w:t>
            </w:r>
          </w:p>
        </w:tc>
      </w:tr>
      <w:tr w:rsidR="00D91523" w:rsidRPr="00707561" w14:paraId="20A5DCFF" w14:textId="77777777" w:rsidTr="000F20DB">
        <w:tc>
          <w:tcPr>
            <w:tcW w:w="1321" w:type="dxa"/>
          </w:tcPr>
          <w:p w14:paraId="0FA88DD8" w14:textId="6F8F3CEB" w:rsidR="00D91523" w:rsidRPr="00707561" w:rsidRDefault="00D91523" w:rsidP="00C128C7">
            <w:pPr>
              <w:pStyle w:val="Caption"/>
              <w:spacing w:after="0"/>
              <w:jc w:val="center"/>
              <w:rPr>
                <w:rFonts w:cs="Times New Roman"/>
                <w:szCs w:val="24"/>
                <w:lang w:val="en-US"/>
              </w:rPr>
            </w:pPr>
            <w:r w:rsidRPr="00707561">
              <w:rPr>
                <w:rFonts w:cs="Times New Roman"/>
                <w:szCs w:val="24"/>
                <w:lang w:val="en-US"/>
              </w:rPr>
              <w:t>7</w:t>
            </w:r>
          </w:p>
        </w:tc>
        <w:tc>
          <w:tcPr>
            <w:tcW w:w="1321" w:type="dxa"/>
            <w:vAlign w:val="bottom"/>
          </w:tcPr>
          <w:p w14:paraId="50565BCD" w14:textId="6A270816" w:rsidR="00D91523" w:rsidRPr="00707561" w:rsidRDefault="00D91523" w:rsidP="00D91523">
            <w:pPr>
              <w:pStyle w:val="Caption"/>
              <w:spacing w:after="0"/>
              <w:rPr>
                <w:rFonts w:cs="Times New Roman"/>
                <w:szCs w:val="24"/>
                <w:lang w:val="en-US"/>
              </w:rPr>
            </w:pPr>
            <w:r w:rsidRPr="00707561">
              <w:rPr>
                <w:rFonts w:cs="Times New Roman"/>
                <w:color w:val="000000"/>
                <w:szCs w:val="24"/>
              </w:rPr>
              <w:t>94.78</w:t>
            </w:r>
          </w:p>
        </w:tc>
        <w:tc>
          <w:tcPr>
            <w:tcW w:w="1321" w:type="dxa"/>
            <w:vAlign w:val="bottom"/>
          </w:tcPr>
          <w:p w14:paraId="1C0CBA7D" w14:textId="766E2608" w:rsidR="00D91523" w:rsidRPr="00707561" w:rsidRDefault="00D91523" w:rsidP="00D91523">
            <w:pPr>
              <w:pStyle w:val="Caption"/>
              <w:spacing w:after="0"/>
              <w:rPr>
                <w:rFonts w:cs="Times New Roman"/>
                <w:szCs w:val="24"/>
                <w:lang w:val="en-US"/>
              </w:rPr>
            </w:pPr>
            <w:r w:rsidRPr="00707561">
              <w:rPr>
                <w:rFonts w:cs="Times New Roman"/>
                <w:color w:val="000000"/>
                <w:szCs w:val="24"/>
              </w:rPr>
              <w:t>94.68</w:t>
            </w:r>
          </w:p>
        </w:tc>
        <w:tc>
          <w:tcPr>
            <w:tcW w:w="1321" w:type="dxa"/>
            <w:vAlign w:val="bottom"/>
          </w:tcPr>
          <w:p w14:paraId="2F5B2048" w14:textId="7AB5EC46" w:rsidR="00D91523" w:rsidRPr="00707561" w:rsidRDefault="00D91523" w:rsidP="00D91523">
            <w:pPr>
              <w:pStyle w:val="Caption"/>
              <w:spacing w:after="0"/>
              <w:rPr>
                <w:rFonts w:cs="Times New Roman"/>
                <w:szCs w:val="24"/>
                <w:lang w:val="en-US"/>
              </w:rPr>
            </w:pPr>
            <w:r w:rsidRPr="00707561">
              <w:rPr>
                <w:rFonts w:cs="Times New Roman"/>
                <w:color w:val="000000"/>
                <w:szCs w:val="24"/>
              </w:rPr>
              <w:t>94.57</w:t>
            </w:r>
          </w:p>
        </w:tc>
        <w:tc>
          <w:tcPr>
            <w:tcW w:w="1321" w:type="dxa"/>
            <w:vAlign w:val="bottom"/>
          </w:tcPr>
          <w:p w14:paraId="55F23FF3" w14:textId="303644DF" w:rsidR="00D91523" w:rsidRPr="00707561" w:rsidRDefault="00D91523" w:rsidP="00D91523">
            <w:pPr>
              <w:pStyle w:val="Caption"/>
              <w:spacing w:after="0"/>
              <w:rPr>
                <w:rFonts w:cs="Times New Roman"/>
                <w:szCs w:val="24"/>
                <w:lang w:val="en-US"/>
              </w:rPr>
            </w:pPr>
            <w:r w:rsidRPr="00707561">
              <w:rPr>
                <w:rFonts w:cs="Times New Roman"/>
                <w:color w:val="000000"/>
                <w:szCs w:val="24"/>
              </w:rPr>
              <w:t>94.47</w:t>
            </w:r>
          </w:p>
        </w:tc>
        <w:tc>
          <w:tcPr>
            <w:tcW w:w="1322" w:type="dxa"/>
            <w:vAlign w:val="bottom"/>
          </w:tcPr>
          <w:p w14:paraId="498C264B" w14:textId="2CFCFA33" w:rsidR="00D91523" w:rsidRPr="00707561" w:rsidRDefault="00D91523" w:rsidP="00D91523">
            <w:pPr>
              <w:pStyle w:val="Caption"/>
              <w:spacing w:after="0"/>
              <w:rPr>
                <w:rFonts w:cs="Times New Roman"/>
                <w:szCs w:val="24"/>
                <w:lang w:val="en-US"/>
              </w:rPr>
            </w:pPr>
            <w:r w:rsidRPr="00707561">
              <w:rPr>
                <w:rFonts w:cs="Times New Roman"/>
                <w:color w:val="000000"/>
                <w:szCs w:val="24"/>
              </w:rPr>
              <w:t>94.32</w:t>
            </w:r>
          </w:p>
        </w:tc>
      </w:tr>
      <w:tr w:rsidR="00D91523" w:rsidRPr="00707561" w14:paraId="6BA046E6" w14:textId="77777777" w:rsidTr="000F20DB">
        <w:tc>
          <w:tcPr>
            <w:tcW w:w="1321" w:type="dxa"/>
          </w:tcPr>
          <w:p w14:paraId="7BCA44EE" w14:textId="01746087" w:rsidR="00D91523" w:rsidRPr="00707561" w:rsidRDefault="00D91523" w:rsidP="00C128C7">
            <w:pPr>
              <w:pStyle w:val="Caption"/>
              <w:spacing w:after="0"/>
              <w:jc w:val="center"/>
              <w:rPr>
                <w:rFonts w:cs="Times New Roman"/>
                <w:szCs w:val="24"/>
                <w:lang w:val="en-US"/>
              </w:rPr>
            </w:pPr>
            <w:r w:rsidRPr="00707561">
              <w:rPr>
                <w:rFonts w:cs="Times New Roman"/>
                <w:szCs w:val="24"/>
                <w:lang w:val="en-US"/>
              </w:rPr>
              <w:t>8</w:t>
            </w:r>
          </w:p>
        </w:tc>
        <w:tc>
          <w:tcPr>
            <w:tcW w:w="1321" w:type="dxa"/>
            <w:vAlign w:val="bottom"/>
          </w:tcPr>
          <w:p w14:paraId="19C36915" w14:textId="0017528B" w:rsidR="00D91523" w:rsidRPr="00707561" w:rsidRDefault="00D91523" w:rsidP="00D91523">
            <w:pPr>
              <w:pStyle w:val="Caption"/>
              <w:spacing w:after="0"/>
              <w:rPr>
                <w:rFonts w:cs="Times New Roman"/>
                <w:b/>
                <w:bCs/>
                <w:szCs w:val="24"/>
                <w:lang w:val="en-US"/>
              </w:rPr>
            </w:pPr>
            <w:r w:rsidRPr="00707561">
              <w:rPr>
                <w:rFonts w:cs="Times New Roman"/>
                <w:b/>
                <w:bCs/>
                <w:color w:val="000000"/>
                <w:szCs w:val="24"/>
              </w:rPr>
              <w:t>95.05</w:t>
            </w:r>
          </w:p>
        </w:tc>
        <w:tc>
          <w:tcPr>
            <w:tcW w:w="1321" w:type="dxa"/>
            <w:vAlign w:val="bottom"/>
          </w:tcPr>
          <w:p w14:paraId="78A2FF9A" w14:textId="19C65413" w:rsidR="00D91523" w:rsidRPr="00707561" w:rsidRDefault="00D91523" w:rsidP="00D91523">
            <w:pPr>
              <w:pStyle w:val="Caption"/>
              <w:spacing w:after="0"/>
              <w:rPr>
                <w:rFonts w:cs="Times New Roman"/>
                <w:szCs w:val="24"/>
                <w:lang w:val="en-US"/>
              </w:rPr>
            </w:pPr>
            <w:r w:rsidRPr="00707561">
              <w:rPr>
                <w:rFonts w:cs="Times New Roman"/>
                <w:color w:val="000000"/>
                <w:szCs w:val="24"/>
              </w:rPr>
              <w:t>94.84</w:t>
            </w:r>
          </w:p>
        </w:tc>
        <w:tc>
          <w:tcPr>
            <w:tcW w:w="1321" w:type="dxa"/>
            <w:vAlign w:val="bottom"/>
          </w:tcPr>
          <w:p w14:paraId="2034A0E5" w14:textId="68940B82" w:rsidR="00D91523" w:rsidRPr="00707561" w:rsidRDefault="00D91523" w:rsidP="00D91523">
            <w:pPr>
              <w:pStyle w:val="Caption"/>
              <w:spacing w:after="0"/>
              <w:rPr>
                <w:rFonts w:cs="Times New Roman"/>
                <w:szCs w:val="24"/>
                <w:lang w:val="en-US"/>
              </w:rPr>
            </w:pPr>
            <w:r w:rsidRPr="00707561">
              <w:rPr>
                <w:rFonts w:cs="Times New Roman"/>
                <w:color w:val="000000"/>
                <w:szCs w:val="24"/>
              </w:rPr>
              <w:t>94.78</w:t>
            </w:r>
          </w:p>
        </w:tc>
        <w:tc>
          <w:tcPr>
            <w:tcW w:w="1321" w:type="dxa"/>
            <w:vAlign w:val="bottom"/>
          </w:tcPr>
          <w:p w14:paraId="1E0D450A" w14:textId="128A60FA" w:rsidR="00D91523" w:rsidRPr="00707561" w:rsidRDefault="00D91523" w:rsidP="00D91523">
            <w:pPr>
              <w:pStyle w:val="Caption"/>
              <w:spacing w:after="0"/>
              <w:rPr>
                <w:rFonts w:cs="Times New Roman"/>
                <w:szCs w:val="24"/>
                <w:lang w:val="en-US"/>
              </w:rPr>
            </w:pPr>
            <w:r w:rsidRPr="00707561">
              <w:rPr>
                <w:rFonts w:cs="Times New Roman"/>
                <w:color w:val="000000"/>
                <w:szCs w:val="24"/>
              </w:rPr>
              <w:t>94.70</w:t>
            </w:r>
          </w:p>
        </w:tc>
        <w:tc>
          <w:tcPr>
            <w:tcW w:w="1322" w:type="dxa"/>
            <w:vAlign w:val="bottom"/>
          </w:tcPr>
          <w:p w14:paraId="7E1E4DEC" w14:textId="61B7038D" w:rsidR="00D91523" w:rsidRPr="00707561" w:rsidRDefault="00D91523" w:rsidP="00D91523">
            <w:pPr>
              <w:pStyle w:val="Caption"/>
              <w:spacing w:after="0"/>
              <w:rPr>
                <w:rFonts w:cs="Times New Roman"/>
                <w:szCs w:val="24"/>
                <w:lang w:val="en-US"/>
              </w:rPr>
            </w:pPr>
            <w:r w:rsidRPr="00707561">
              <w:rPr>
                <w:rFonts w:cs="Times New Roman"/>
                <w:color w:val="000000"/>
                <w:szCs w:val="24"/>
              </w:rPr>
              <w:t>94.54</w:t>
            </w:r>
          </w:p>
        </w:tc>
      </w:tr>
      <w:tr w:rsidR="00D91523" w:rsidRPr="00707561" w14:paraId="3640332F" w14:textId="77777777" w:rsidTr="000F20DB">
        <w:tc>
          <w:tcPr>
            <w:tcW w:w="1321" w:type="dxa"/>
          </w:tcPr>
          <w:p w14:paraId="618E889C" w14:textId="68A7B963" w:rsidR="00D91523" w:rsidRPr="00707561" w:rsidRDefault="00D91523" w:rsidP="00C128C7">
            <w:pPr>
              <w:pStyle w:val="Caption"/>
              <w:spacing w:after="0"/>
              <w:jc w:val="center"/>
              <w:rPr>
                <w:rFonts w:cs="Times New Roman"/>
                <w:szCs w:val="24"/>
                <w:lang w:val="en-US"/>
              </w:rPr>
            </w:pPr>
            <w:r w:rsidRPr="00707561">
              <w:rPr>
                <w:rFonts w:cs="Times New Roman"/>
                <w:szCs w:val="24"/>
                <w:lang w:val="en-US"/>
              </w:rPr>
              <w:t>9</w:t>
            </w:r>
          </w:p>
        </w:tc>
        <w:tc>
          <w:tcPr>
            <w:tcW w:w="1321" w:type="dxa"/>
            <w:vAlign w:val="bottom"/>
          </w:tcPr>
          <w:p w14:paraId="341BAD00" w14:textId="451022EC" w:rsidR="00D91523" w:rsidRPr="00707561" w:rsidRDefault="00D91523" w:rsidP="00D91523">
            <w:pPr>
              <w:pStyle w:val="Caption"/>
              <w:spacing w:after="0"/>
              <w:rPr>
                <w:rFonts w:cs="Times New Roman"/>
                <w:szCs w:val="24"/>
                <w:lang w:val="en-US"/>
              </w:rPr>
            </w:pPr>
            <w:r w:rsidRPr="00707561">
              <w:rPr>
                <w:rFonts w:cs="Times New Roman"/>
                <w:color w:val="000000"/>
                <w:szCs w:val="24"/>
              </w:rPr>
              <w:t>94.93</w:t>
            </w:r>
          </w:p>
        </w:tc>
        <w:tc>
          <w:tcPr>
            <w:tcW w:w="1321" w:type="dxa"/>
            <w:vAlign w:val="bottom"/>
          </w:tcPr>
          <w:p w14:paraId="24C8BB28" w14:textId="17188464" w:rsidR="00D91523" w:rsidRPr="00707561" w:rsidRDefault="00D91523" w:rsidP="00D91523">
            <w:pPr>
              <w:pStyle w:val="Caption"/>
              <w:spacing w:after="0"/>
              <w:rPr>
                <w:rFonts w:cs="Times New Roman"/>
                <w:szCs w:val="24"/>
                <w:lang w:val="en-US"/>
              </w:rPr>
            </w:pPr>
            <w:r w:rsidRPr="00707561">
              <w:rPr>
                <w:rFonts w:cs="Times New Roman"/>
                <w:color w:val="000000"/>
                <w:szCs w:val="24"/>
              </w:rPr>
              <w:t>94.56</w:t>
            </w:r>
          </w:p>
        </w:tc>
        <w:tc>
          <w:tcPr>
            <w:tcW w:w="1321" w:type="dxa"/>
            <w:vAlign w:val="bottom"/>
          </w:tcPr>
          <w:p w14:paraId="43C0C56C" w14:textId="229B9CD6" w:rsidR="00D91523" w:rsidRPr="00707561" w:rsidRDefault="00D91523" w:rsidP="00D91523">
            <w:pPr>
              <w:pStyle w:val="Caption"/>
              <w:spacing w:after="0"/>
              <w:rPr>
                <w:rFonts w:cs="Times New Roman"/>
                <w:szCs w:val="24"/>
                <w:lang w:val="en-US"/>
              </w:rPr>
            </w:pPr>
            <w:r w:rsidRPr="00707561">
              <w:rPr>
                <w:rFonts w:cs="Times New Roman"/>
                <w:color w:val="000000"/>
                <w:szCs w:val="24"/>
              </w:rPr>
              <w:t>93.76</w:t>
            </w:r>
          </w:p>
        </w:tc>
        <w:tc>
          <w:tcPr>
            <w:tcW w:w="1321" w:type="dxa"/>
            <w:vAlign w:val="bottom"/>
          </w:tcPr>
          <w:p w14:paraId="55629C8C" w14:textId="46DC9389" w:rsidR="00D91523" w:rsidRPr="00707561" w:rsidRDefault="00D91523" w:rsidP="00D91523">
            <w:pPr>
              <w:pStyle w:val="Caption"/>
              <w:spacing w:after="0"/>
              <w:rPr>
                <w:rFonts w:cs="Times New Roman"/>
                <w:szCs w:val="24"/>
                <w:lang w:val="en-US"/>
              </w:rPr>
            </w:pPr>
            <w:r w:rsidRPr="00707561">
              <w:rPr>
                <w:rFonts w:cs="Times New Roman"/>
                <w:color w:val="000000"/>
                <w:szCs w:val="24"/>
              </w:rPr>
              <w:t>93.08</w:t>
            </w:r>
          </w:p>
        </w:tc>
        <w:tc>
          <w:tcPr>
            <w:tcW w:w="1322" w:type="dxa"/>
            <w:vAlign w:val="bottom"/>
          </w:tcPr>
          <w:p w14:paraId="431C784E" w14:textId="1714C7CA" w:rsidR="00D91523" w:rsidRPr="00707561" w:rsidRDefault="00D91523" w:rsidP="00D91523">
            <w:pPr>
              <w:pStyle w:val="Caption"/>
              <w:spacing w:after="0"/>
              <w:rPr>
                <w:rFonts w:cs="Times New Roman"/>
                <w:szCs w:val="24"/>
                <w:lang w:val="en-US"/>
              </w:rPr>
            </w:pPr>
            <w:r w:rsidRPr="00707561">
              <w:rPr>
                <w:rFonts w:cs="Times New Roman"/>
                <w:color w:val="000000"/>
                <w:szCs w:val="24"/>
              </w:rPr>
              <w:t>92.94</w:t>
            </w:r>
          </w:p>
        </w:tc>
      </w:tr>
      <w:tr w:rsidR="00D91523" w:rsidRPr="00707561" w14:paraId="7930DC03" w14:textId="77777777" w:rsidTr="000F20DB">
        <w:tc>
          <w:tcPr>
            <w:tcW w:w="1321" w:type="dxa"/>
          </w:tcPr>
          <w:p w14:paraId="20B0CD16" w14:textId="19B84A99" w:rsidR="00D91523" w:rsidRPr="00707561" w:rsidRDefault="00D91523" w:rsidP="00C128C7">
            <w:pPr>
              <w:pStyle w:val="Caption"/>
              <w:spacing w:after="0"/>
              <w:jc w:val="center"/>
              <w:rPr>
                <w:rFonts w:cs="Times New Roman"/>
                <w:szCs w:val="24"/>
                <w:lang w:val="en-US"/>
              </w:rPr>
            </w:pPr>
            <w:r w:rsidRPr="00707561">
              <w:rPr>
                <w:rFonts w:cs="Times New Roman"/>
                <w:szCs w:val="24"/>
                <w:lang w:val="en-US"/>
              </w:rPr>
              <w:t>10</w:t>
            </w:r>
          </w:p>
        </w:tc>
        <w:tc>
          <w:tcPr>
            <w:tcW w:w="1321" w:type="dxa"/>
            <w:vAlign w:val="bottom"/>
          </w:tcPr>
          <w:p w14:paraId="39B89BAF" w14:textId="13413BC5" w:rsidR="00D91523" w:rsidRPr="00707561" w:rsidRDefault="00D91523" w:rsidP="00D91523">
            <w:pPr>
              <w:pStyle w:val="Caption"/>
              <w:spacing w:after="0"/>
              <w:rPr>
                <w:rFonts w:cs="Times New Roman"/>
                <w:szCs w:val="24"/>
                <w:lang w:val="en-US"/>
              </w:rPr>
            </w:pPr>
            <w:r w:rsidRPr="00707561">
              <w:rPr>
                <w:rFonts w:cs="Times New Roman"/>
                <w:color w:val="000000"/>
                <w:szCs w:val="24"/>
              </w:rPr>
              <w:t>93.78</w:t>
            </w:r>
          </w:p>
        </w:tc>
        <w:tc>
          <w:tcPr>
            <w:tcW w:w="1321" w:type="dxa"/>
            <w:vAlign w:val="bottom"/>
          </w:tcPr>
          <w:p w14:paraId="7A39687B" w14:textId="489EAE90" w:rsidR="00D91523" w:rsidRPr="00707561" w:rsidRDefault="00D91523" w:rsidP="00D91523">
            <w:pPr>
              <w:pStyle w:val="Caption"/>
              <w:spacing w:after="0"/>
              <w:rPr>
                <w:rFonts w:cs="Times New Roman"/>
                <w:szCs w:val="24"/>
                <w:lang w:val="en-US"/>
              </w:rPr>
            </w:pPr>
            <w:r w:rsidRPr="00707561">
              <w:rPr>
                <w:rFonts w:cs="Times New Roman"/>
                <w:color w:val="000000"/>
                <w:szCs w:val="24"/>
              </w:rPr>
              <w:t>93.61</w:t>
            </w:r>
          </w:p>
        </w:tc>
        <w:tc>
          <w:tcPr>
            <w:tcW w:w="1321" w:type="dxa"/>
            <w:vAlign w:val="bottom"/>
          </w:tcPr>
          <w:p w14:paraId="076A23B5" w14:textId="0A9B946C" w:rsidR="00D91523" w:rsidRPr="00707561" w:rsidRDefault="00D91523" w:rsidP="00D91523">
            <w:pPr>
              <w:pStyle w:val="Caption"/>
              <w:spacing w:after="0"/>
              <w:rPr>
                <w:rFonts w:cs="Times New Roman"/>
                <w:szCs w:val="24"/>
                <w:lang w:val="en-US"/>
              </w:rPr>
            </w:pPr>
            <w:r w:rsidRPr="00707561">
              <w:rPr>
                <w:rFonts w:cs="Times New Roman"/>
                <w:color w:val="000000"/>
                <w:szCs w:val="24"/>
              </w:rPr>
              <w:t>93.46</w:t>
            </w:r>
          </w:p>
        </w:tc>
        <w:tc>
          <w:tcPr>
            <w:tcW w:w="1321" w:type="dxa"/>
            <w:vAlign w:val="bottom"/>
          </w:tcPr>
          <w:p w14:paraId="0DE89553" w14:textId="0D999900" w:rsidR="00D91523" w:rsidRPr="00707561" w:rsidRDefault="00D91523" w:rsidP="00D91523">
            <w:pPr>
              <w:pStyle w:val="Caption"/>
              <w:spacing w:after="0"/>
              <w:rPr>
                <w:rFonts w:cs="Times New Roman"/>
                <w:szCs w:val="24"/>
                <w:lang w:val="en-US"/>
              </w:rPr>
            </w:pPr>
            <w:r w:rsidRPr="00707561">
              <w:rPr>
                <w:rFonts w:cs="Times New Roman"/>
                <w:color w:val="000000"/>
                <w:szCs w:val="24"/>
              </w:rPr>
              <w:t>93.08</w:t>
            </w:r>
          </w:p>
        </w:tc>
        <w:tc>
          <w:tcPr>
            <w:tcW w:w="1322" w:type="dxa"/>
            <w:vAlign w:val="bottom"/>
          </w:tcPr>
          <w:p w14:paraId="2EB537F7" w14:textId="588F5D74" w:rsidR="00D91523" w:rsidRPr="00707561" w:rsidRDefault="00D91523" w:rsidP="00D91523">
            <w:pPr>
              <w:pStyle w:val="Caption"/>
              <w:spacing w:after="0"/>
              <w:rPr>
                <w:rFonts w:cs="Times New Roman"/>
                <w:szCs w:val="24"/>
                <w:lang w:val="en-US"/>
              </w:rPr>
            </w:pPr>
            <w:r w:rsidRPr="00707561">
              <w:rPr>
                <w:rFonts w:cs="Times New Roman"/>
                <w:color w:val="000000"/>
                <w:szCs w:val="24"/>
              </w:rPr>
              <w:t>92.94</w:t>
            </w:r>
          </w:p>
        </w:tc>
      </w:tr>
      <w:tr w:rsidR="00D91523" w:rsidRPr="00707561" w14:paraId="0FD11F05" w14:textId="77777777" w:rsidTr="000F20DB">
        <w:tc>
          <w:tcPr>
            <w:tcW w:w="1321" w:type="dxa"/>
          </w:tcPr>
          <w:p w14:paraId="27633ECA" w14:textId="5FED1839" w:rsidR="00D91523" w:rsidRPr="00707561" w:rsidRDefault="00D91523" w:rsidP="00C128C7">
            <w:pPr>
              <w:pStyle w:val="Caption"/>
              <w:spacing w:after="0"/>
              <w:jc w:val="center"/>
              <w:rPr>
                <w:rFonts w:cs="Times New Roman"/>
                <w:szCs w:val="24"/>
                <w:lang w:val="en-US"/>
              </w:rPr>
            </w:pPr>
            <w:r w:rsidRPr="00707561">
              <w:rPr>
                <w:rFonts w:cs="Times New Roman"/>
                <w:szCs w:val="24"/>
                <w:lang w:val="en-US"/>
              </w:rPr>
              <w:t>11</w:t>
            </w:r>
          </w:p>
        </w:tc>
        <w:tc>
          <w:tcPr>
            <w:tcW w:w="1321" w:type="dxa"/>
            <w:vAlign w:val="bottom"/>
          </w:tcPr>
          <w:p w14:paraId="256C89CD" w14:textId="77777777" w:rsidR="00D91523" w:rsidRPr="00707561" w:rsidRDefault="00D91523" w:rsidP="00D91523">
            <w:pPr>
              <w:pStyle w:val="Caption"/>
              <w:spacing w:after="0"/>
              <w:rPr>
                <w:rFonts w:cs="Times New Roman"/>
                <w:szCs w:val="24"/>
                <w:lang w:val="en-US"/>
              </w:rPr>
            </w:pPr>
          </w:p>
        </w:tc>
        <w:tc>
          <w:tcPr>
            <w:tcW w:w="1321" w:type="dxa"/>
            <w:vAlign w:val="bottom"/>
          </w:tcPr>
          <w:p w14:paraId="4FEF3CB6" w14:textId="0F011DC9" w:rsidR="00D91523" w:rsidRPr="00707561" w:rsidRDefault="00D91523" w:rsidP="00D91523">
            <w:pPr>
              <w:pStyle w:val="Caption"/>
              <w:spacing w:after="0"/>
              <w:rPr>
                <w:rFonts w:cs="Times New Roman"/>
                <w:szCs w:val="24"/>
                <w:lang w:val="en-US"/>
              </w:rPr>
            </w:pPr>
            <w:r w:rsidRPr="00707561">
              <w:rPr>
                <w:rFonts w:cs="Times New Roman"/>
                <w:color w:val="000000"/>
                <w:szCs w:val="24"/>
              </w:rPr>
              <w:t>92.40</w:t>
            </w:r>
          </w:p>
        </w:tc>
        <w:tc>
          <w:tcPr>
            <w:tcW w:w="1321" w:type="dxa"/>
            <w:vAlign w:val="bottom"/>
          </w:tcPr>
          <w:p w14:paraId="27F8F7A6" w14:textId="38E0580D" w:rsidR="00D91523" w:rsidRPr="00707561" w:rsidRDefault="00D91523" w:rsidP="00D91523">
            <w:pPr>
              <w:pStyle w:val="Caption"/>
              <w:spacing w:after="0"/>
              <w:rPr>
                <w:rFonts w:cs="Times New Roman"/>
                <w:szCs w:val="24"/>
                <w:lang w:val="en-US"/>
              </w:rPr>
            </w:pPr>
            <w:r w:rsidRPr="00707561">
              <w:rPr>
                <w:rFonts w:cs="Times New Roman"/>
                <w:color w:val="000000"/>
                <w:szCs w:val="24"/>
              </w:rPr>
              <w:t>92.22</w:t>
            </w:r>
          </w:p>
        </w:tc>
        <w:tc>
          <w:tcPr>
            <w:tcW w:w="1321" w:type="dxa"/>
            <w:vAlign w:val="bottom"/>
          </w:tcPr>
          <w:p w14:paraId="15415381" w14:textId="119EAEC3" w:rsidR="00D91523" w:rsidRPr="00707561" w:rsidRDefault="00D91523" w:rsidP="00D91523">
            <w:pPr>
              <w:pStyle w:val="Caption"/>
              <w:spacing w:after="0"/>
              <w:rPr>
                <w:rFonts w:cs="Times New Roman"/>
                <w:szCs w:val="24"/>
                <w:lang w:val="en-US"/>
              </w:rPr>
            </w:pPr>
            <w:r w:rsidRPr="00707561">
              <w:rPr>
                <w:rFonts w:cs="Times New Roman"/>
                <w:color w:val="000000"/>
                <w:szCs w:val="24"/>
              </w:rPr>
              <w:t>92.89</w:t>
            </w:r>
          </w:p>
        </w:tc>
        <w:tc>
          <w:tcPr>
            <w:tcW w:w="1322" w:type="dxa"/>
            <w:vAlign w:val="bottom"/>
          </w:tcPr>
          <w:p w14:paraId="062D382F" w14:textId="77777777" w:rsidR="00D91523" w:rsidRPr="00707561" w:rsidRDefault="00D91523" w:rsidP="00D91523">
            <w:pPr>
              <w:pStyle w:val="Caption"/>
              <w:spacing w:after="0"/>
              <w:rPr>
                <w:rFonts w:cs="Times New Roman"/>
                <w:szCs w:val="24"/>
                <w:lang w:val="en-US"/>
              </w:rPr>
            </w:pPr>
          </w:p>
        </w:tc>
      </w:tr>
      <w:tr w:rsidR="00D91523" w:rsidRPr="00707561" w14:paraId="748320B4" w14:textId="77777777" w:rsidTr="000F20DB">
        <w:tc>
          <w:tcPr>
            <w:tcW w:w="1321" w:type="dxa"/>
          </w:tcPr>
          <w:p w14:paraId="276E5CC0" w14:textId="0FBD7EC8" w:rsidR="00D91523" w:rsidRPr="00707561" w:rsidRDefault="00D91523" w:rsidP="00C128C7">
            <w:pPr>
              <w:pStyle w:val="Caption"/>
              <w:spacing w:after="0"/>
              <w:jc w:val="center"/>
              <w:rPr>
                <w:rFonts w:cs="Times New Roman"/>
                <w:szCs w:val="24"/>
                <w:lang w:val="en-US"/>
              </w:rPr>
            </w:pPr>
            <w:r w:rsidRPr="00707561">
              <w:rPr>
                <w:rFonts w:cs="Times New Roman"/>
                <w:szCs w:val="24"/>
                <w:lang w:val="en-US"/>
              </w:rPr>
              <w:t>12</w:t>
            </w:r>
          </w:p>
        </w:tc>
        <w:tc>
          <w:tcPr>
            <w:tcW w:w="1321" w:type="dxa"/>
            <w:vAlign w:val="bottom"/>
          </w:tcPr>
          <w:p w14:paraId="4FE8E79F" w14:textId="77777777" w:rsidR="00D91523" w:rsidRPr="00707561" w:rsidRDefault="00D91523" w:rsidP="00D91523">
            <w:pPr>
              <w:pStyle w:val="Caption"/>
              <w:spacing w:after="0"/>
              <w:rPr>
                <w:rFonts w:cs="Times New Roman"/>
                <w:szCs w:val="24"/>
                <w:lang w:val="en-US"/>
              </w:rPr>
            </w:pPr>
          </w:p>
        </w:tc>
        <w:tc>
          <w:tcPr>
            <w:tcW w:w="1321" w:type="dxa"/>
            <w:vAlign w:val="bottom"/>
          </w:tcPr>
          <w:p w14:paraId="350AAF9B" w14:textId="77777777" w:rsidR="00D91523" w:rsidRPr="00707561" w:rsidRDefault="00D91523" w:rsidP="00D91523">
            <w:pPr>
              <w:pStyle w:val="Caption"/>
              <w:spacing w:after="0"/>
              <w:rPr>
                <w:rFonts w:cs="Times New Roman"/>
                <w:szCs w:val="24"/>
                <w:lang w:val="en-US"/>
              </w:rPr>
            </w:pPr>
          </w:p>
        </w:tc>
        <w:tc>
          <w:tcPr>
            <w:tcW w:w="1321" w:type="dxa"/>
            <w:vAlign w:val="bottom"/>
          </w:tcPr>
          <w:p w14:paraId="75FF95E9" w14:textId="0FA31F9F" w:rsidR="00D91523" w:rsidRPr="00707561" w:rsidRDefault="00D91523" w:rsidP="00D91523">
            <w:pPr>
              <w:pStyle w:val="Caption"/>
              <w:spacing w:after="0"/>
              <w:rPr>
                <w:rFonts w:cs="Times New Roman"/>
                <w:szCs w:val="24"/>
                <w:lang w:val="en-US"/>
              </w:rPr>
            </w:pPr>
            <w:r w:rsidRPr="00707561">
              <w:rPr>
                <w:rFonts w:cs="Times New Roman"/>
                <w:color w:val="000000"/>
                <w:szCs w:val="24"/>
              </w:rPr>
              <w:t>89.77</w:t>
            </w:r>
          </w:p>
        </w:tc>
        <w:tc>
          <w:tcPr>
            <w:tcW w:w="1321" w:type="dxa"/>
            <w:vAlign w:val="bottom"/>
          </w:tcPr>
          <w:p w14:paraId="69270C38" w14:textId="77777777" w:rsidR="00D91523" w:rsidRPr="00707561" w:rsidRDefault="00D91523" w:rsidP="00D91523">
            <w:pPr>
              <w:pStyle w:val="Caption"/>
              <w:spacing w:after="0"/>
              <w:rPr>
                <w:rFonts w:cs="Times New Roman"/>
                <w:szCs w:val="24"/>
                <w:lang w:val="en-US"/>
              </w:rPr>
            </w:pPr>
          </w:p>
        </w:tc>
        <w:tc>
          <w:tcPr>
            <w:tcW w:w="1322" w:type="dxa"/>
            <w:vAlign w:val="bottom"/>
          </w:tcPr>
          <w:p w14:paraId="1A0CB4DC" w14:textId="77777777" w:rsidR="00D91523" w:rsidRPr="00707561" w:rsidRDefault="00D91523" w:rsidP="00D91523">
            <w:pPr>
              <w:pStyle w:val="Caption"/>
              <w:spacing w:after="0"/>
              <w:rPr>
                <w:rFonts w:cs="Times New Roman"/>
                <w:szCs w:val="24"/>
                <w:lang w:val="en-US"/>
              </w:rPr>
            </w:pPr>
          </w:p>
        </w:tc>
      </w:tr>
    </w:tbl>
    <w:p w14:paraId="79506A5F" w14:textId="13B7E3F8" w:rsidR="001546EC" w:rsidRPr="00707561" w:rsidRDefault="00366D8E" w:rsidP="0076663A">
      <w:pPr>
        <w:pStyle w:val="Caption"/>
        <w:spacing w:after="0"/>
        <w:rPr>
          <w:rFonts w:cs="Times New Roman"/>
          <w:szCs w:val="24"/>
          <w:lang w:val="en-US"/>
        </w:rPr>
      </w:pPr>
      <w:r w:rsidRPr="00707561">
        <w:rPr>
          <w:rFonts w:cs="Times New Roman"/>
          <w:szCs w:val="24"/>
          <w:lang w:val="en-US"/>
        </w:rPr>
        <w:t xml:space="preserve">  </w:t>
      </w:r>
    </w:p>
    <w:p w14:paraId="11FF2498" w14:textId="77777777" w:rsidR="00466FB8" w:rsidRPr="00707561" w:rsidRDefault="00466FB8" w:rsidP="0053353C">
      <w:pPr>
        <w:spacing w:after="0" w:line="480" w:lineRule="auto"/>
        <w:ind w:firstLine="567"/>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Nilai kebisingan yang dihasilkan oleh mesin penggerak alat bantu penarik bubu rajungan menunjukkan bahwa nilai kebisang tertinggi yaitu 95.05 dB dan nilai terendah sebesar 80,69 dB. Perbedaan nilai tertinggi dan terendah adalah 14,36 dB dengan jarak </w:t>
      </w:r>
      <w:r>
        <w:rPr>
          <w:rFonts w:ascii="Times New Roman" w:hAnsi="Times New Roman" w:cs="Times New Roman"/>
          <w:sz w:val="24"/>
          <w:szCs w:val="24"/>
          <w:lang w:val="en-US"/>
        </w:rPr>
        <w:t>delapan</w:t>
      </w:r>
      <w:r w:rsidRPr="00707561">
        <w:rPr>
          <w:rFonts w:ascii="Times New Roman" w:hAnsi="Times New Roman" w:cs="Times New Roman"/>
          <w:sz w:val="24"/>
          <w:szCs w:val="24"/>
          <w:lang w:val="en-US"/>
        </w:rPr>
        <w:t xml:space="preserve"> titik koor</w:t>
      </w:r>
      <w:r>
        <w:rPr>
          <w:rFonts w:ascii="Times New Roman" w:hAnsi="Times New Roman" w:cs="Times New Roman"/>
          <w:sz w:val="24"/>
          <w:szCs w:val="24"/>
          <w:lang w:val="en-US"/>
        </w:rPr>
        <w:t>d</w:t>
      </w:r>
      <w:r w:rsidRPr="00707561">
        <w:rPr>
          <w:rFonts w:ascii="Times New Roman" w:hAnsi="Times New Roman" w:cs="Times New Roman"/>
          <w:sz w:val="24"/>
          <w:szCs w:val="24"/>
          <w:lang w:val="en-US"/>
        </w:rPr>
        <w:t xml:space="preserve">inat sehingga setiap titik koordinat level kenaikan kebisingan </w:t>
      </w:r>
      <w:r>
        <w:rPr>
          <w:rFonts w:ascii="Times New Roman" w:hAnsi="Times New Roman" w:cs="Times New Roman"/>
          <w:sz w:val="24"/>
          <w:szCs w:val="24"/>
          <w:lang w:val="en-US"/>
        </w:rPr>
        <w:t>mencapai</w:t>
      </w:r>
      <w:r w:rsidRPr="0070756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1.79 </w:t>
      </w:r>
      <w:r w:rsidRPr="00707561">
        <w:rPr>
          <w:rFonts w:ascii="Times New Roman" w:hAnsi="Times New Roman" w:cs="Times New Roman"/>
          <w:sz w:val="24"/>
          <w:szCs w:val="24"/>
          <w:lang w:val="en-US"/>
        </w:rPr>
        <w:t>dB. Sebaran kebisingan serta posisi nelayan saat bekerja diatas kapal dapat dilihat pada gambar 8.</w:t>
      </w:r>
    </w:p>
    <w:p w14:paraId="2D2DF94A" w14:textId="04ED4404" w:rsidR="00430165" w:rsidRPr="00707561" w:rsidRDefault="00AA5557" w:rsidP="0053353C">
      <w:pPr>
        <w:spacing w:after="0" w:line="240" w:lineRule="auto"/>
        <w:jc w:val="center"/>
        <w:rPr>
          <w:rFonts w:ascii="Times New Roman" w:hAnsi="Times New Roman" w:cs="Times New Roman"/>
          <w:sz w:val="24"/>
          <w:szCs w:val="24"/>
          <w:lang w:val="en-US"/>
        </w:rPr>
      </w:pPr>
      <w:r w:rsidRPr="00707561">
        <w:rPr>
          <w:rFonts w:ascii="Times New Roman" w:hAnsi="Times New Roman" w:cs="Times New Roman"/>
          <w:sz w:val="24"/>
          <w:szCs w:val="24"/>
          <w:lang w:val="en-US"/>
        </w:rPr>
        <w:drawing>
          <wp:inline distT="0" distB="0" distL="0" distR="0" wp14:anchorId="1D57111E" wp14:editId="4BBDFDE3">
            <wp:extent cx="3509000" cy="1428750"/>
            <wp:effectExtent l="19050" t="19050" r="1587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32122" cy="1438165"/>
                    </a:xfrm>
                    <a:prstGeom prst="rect">
                      <a:avLst/>
                    </a:prstGeom>
                    <a:ln>
                      <a:solidFill>
                        <a:schemeClr val="tx1"/>
                      </a:solidFill>
                    </a:ln>
                  </pic:spPr>
                </pic:pic>
              </a:graphicData>
            </a:graphic>
          </wp:inline>
        </w:drawing>
      </w:r>
    </w:p>
    <w:p w14:paraId="4062D588" w14:textId="2AA68937" w:rsidR="001B68A0" w:rsidRPr="001B68A0" w:rsidRDefault="00972C1E" w:rsidP="001B68A0">
      <w:pPr>
        <w:pStyle w:val="Caption"/>
        <w:spacing w:after="0"/>
        <w:ind w:left="1134" w:hanging="1134"/>
        <w:jc w:val="both"/>
        <w:rPr>
          <w:rFonts w:cs="Times New Roman"/>
          <w:color w:val="000000" w:themeColor="text1"/>
          <w:szCs w:val="24"/>
          <w:shd w:val="clear" w:color="auto" w:fill="FFFFFF"/>
          <w:lang w:val="en-US"/>
        </w:rPr>
      </w:pPr>
      <w:r w:rsidRPr="00707561">
        <w:rPr>
          <w:rFonts w:cs="Times New Roman"/>
          <w:szCs w:val="24"/>
        </w:rPr>
        <w:t xml:space="preserve">Gambar </w:t>
      </w:r>
      <w:r w:rsidRPr="00707561">
        <w:rPr>
          <w:rFonts w:cs="Times New Roman"/>
          <w:szCs w:val="24"/>
        </w:rPr>
        <w:fldChar w:fldCharType="begin"/>
      </w:r>
      <w:r w:rsidRPr="00707561">
        <w:rPr>
          <w:rFonts w:cs="Times New Roman"/>
          <w:szCs w:val="24"/>
        </w:rPr>
        <w:instrText xml:space="preserve"> SEQ Gambar \* ARABIC </w:instrText>
      </w:r>
      <w:r w:rsidRPr="00707561">
        <w:rPr>
          <w:rFonts w:cs="Times New Roman"/>
          <w:szCs w:val="24"/>
        </w:rPr>
        <w:fldChar w:fldCharType="separate"/>
      </w:r>
      <w:r w:rsidR="009B0C5B">
        <w:rPr>
          <w:rFonts w:cs="Times New Roman"/>
          <w:szCs w:val="24"/>
        </w:rPr>
        <w:t>8</w:t>
      </w:r>
      <w:r w:rsidRPr="00707561">
        <w:rPr>
          <w:rFonts w:cs="Times New Roman"/>
          <w:szCs w:val="24"/>
        </w:rPr>
        <w:fldChar w:fldCharType="end"/>
      </w:r>
      <w:r w:rsidRPr="00707561">
        <w:rPr>
          <w:rFonts w:cs="Times New Roman"/>
          <w:szCs w:val="24"/>
          <w:lang w:val="en-US"/>
        </w:rPr>
        <w:t xml:space="preserve">. </w:t>
      </w:r>
      <w:r w:rsidR="0039656F" w:rsidRPr="00707561">
        <w:rPr>
          <w:rFonts w:cs="Times New Roman"/>
          <w:szCs w:val="24"/>
          <w:lang w:val="en-US"/>
        </w:rPr>
        <w:t xml:space="preserve">Gambar kontur kebisingan pada area kerja (diolah dengan perangkat lunak gambar kontur dan </w:t>
      </w:r>
      <w:r w:rsidR="006A1BA1" w:rsidRPr="00707561">
        <w:rPr>
          <w:rFonts w:cs="Times New Roman"/>
          <w:szCs w:val="24"/>
          <w:lang w:val="en-US"/>
        </w:rPr>
        <w:t>sketchup pro 202</w:t>
      </w:r>
      <w:r w:rsidR="00D87DAA" w:rsidRPr="00707561">
        <w:rPr>
          <w:rFonts w:cs="Times New Roman"/>
          <w:szCs w:val="24"/>
          <w:lang w:val="en-US"/>
        </w:rPr>
        <w:t>1</w:t>
      </w:r>
      <w:r w:rsidR="006A1BA1" w:rsidRPr="00707561">
        <w:rPr>
          <w:rFonts w:cs="Times New Roman"/>
          <w:szCs w:val="24"/>
          <w:lang w:val="en-US"/>
        </w:rPr>
        <w:t xml:space="preserve"> </w:t>
      </w:r>
      <w:r w:rsidR="006A1BA1" w:rsidRPr="00707561">
        <w:rPr>
          <w:rFonts w:cs="Times New Roman"/>
          <w:i/>
          <w:iCs w:val="0"/>
          <w:szCs w:val="24"/>
          <w:lang w:val="en-US"/>
        </w:rPr>
        <w:t xml:space="preserve">License </w:t>
      </w:r>
      <w:r w:rsidR="00E40EED" w:rsidRPr="00707561">
        <w:rPr>
          <w:rFonts w:cs="Times New Roman"/>
          <w:i/>
          <w:iCs w:val="0"/>
          <w:szCs w:val="24"/>
          <w:lang w:val="en-US"/>
        </w:rPr>
        <w:t xml:space="preserve">Certificate </w:t>
      </w:r>
      <w:r w:rsidR="00E40EED" w:rsidRPr="00707561">
        <w:rPr>
          <w:rFonts w:cs="Times New Roman"/>
          <w:i/>
          <w:iCs w:val="0"/>
          <w:color w:val="000000" w:themeColor="text1"/>
          <w:szCs w:val="24"/>
          <w:shd w:val="clear" w:color="auto" w:fill="FFFFFF"/>
        </w:rPr>
        <w:t>No. 1528981</w:t>
      </w:r>
      <w:r w:rsidR="001B68A0">
        <w:rPr>
          <w:rFonts w:cs="Times New Roman"/>
          <w:color w:val="000000" w:themeColor="text1"/>
          <w:szCs w:val="24"/>
          <w:shd w:val="clear" w:color="auto" w:fill="FFFFFF"/>
          <w:lang w:val="en-US"/>
        </w:rPr>
        <w:t>)</w:t>
      </w:r>
    </w:p>
    <w:p w14:paraId="1C4616A8" w14:textId="5B8F93F5" w:rsidR="00972C1E" w:rsidRPr="000D06C3" w:rsidRDefault="001B68A0" w:rsidP="001B68A0">
      <w:pPr>
        <w:pStyle w:val="Caption"/>
        <w:spacing w:after="0"/>
        <w:ind w:left="1134" w:hanging="1134"/>
        <w:jc w:val="both"/>
        <w:rPr>
          <w:rFonts w:cs="Times New Roman"/>
          <w:i/>
          <w:iCs w:val="0"/>
          <w:color w:val="000000" w:themeColor="text1"/>
          <w:szCs w:val="24"/>
          <w:shd w:val="clear" w:color="auto" w:fill="FFFFFF"/>
          <w:lang w:val="en-US"/>
        </w:rPr>
      </w:pPr>
      <w:r>
        <w:rPr>
          <w:rFonts w:cs="Times New Roman"/>
          <w:i/>
          <w:iCs w:val="0"/>
          <w:color w:val="000000" w:themeColor="text1"/>
          <w:szCs w:val="24"/>
          <w:shd w:val="clear" w:color="auto" w:fill="FFFFFF"/>
          <w:lang w:val="en-US"/>
        </w:rPr>
        <w:t>Figure 8.</w:t>
      </w:r>
      <w:r w:rsidR="00C0755D">
        <w:rPr>
          <w:rFonts w:cs="Times New Roman"/>
          <w:i/>
          <w:iCs w:val="0"/>
          <w:color w:val="000000" w:themeColor="text1"/>
          <w:szCs w:val="24"/>
          <w:shd w:val="clear" w:color="auto" w:fill="FFFFFF"/>
          <w:lang w:val="en-US"/>
        </w:rPr>
        <w:t xml:space="preserve"> Noise contour in working area </w:t>
      </w:r>
      <w:r w:rsidR="000D06C3">
        <w:rPr>
          <w:rFonts w:cs="Times New Roman"/>
          <w:i/>
          <w:iCs w:val="0"/>
          <w:color w:val="000000" w:themeColor="text1"/>
          <w:szCs w:val="24"/>
          <w:shd w:val="clear" w:color="auto" w:fill="FFFFFF"/>
          <w:lang w:val="en-US"/>
        </w:rPr>
        <w:t xml:space="preserve">(processing by contour software and </w:t>
      </w:r>
      <w:r w:rsidR="00340ADC">
        <w:rPr>
          <w:rFonts w:cs="Times New Roman"/>
          <w:i/>
          <w:iCs w:val="0"/>
          <w:color w:val="000000" w:themeColor="text1"/>
          <w:szCs w:val="24"/>
          <w:shd w:val="clear" w:color="auto" w:fill="FFFFFF"/>
          <w:lang w:val="en-US"/>
        </w:rPr>
        <w:t>sketchup pro 2021 license certificate No. 1528981)</w:t>
      </w:r>
    </w:p>
    <w:p w14:paraId="2C706D4D" w14:textId="77777777" w:rsidR="009D2F38" w:rsidRPr="009D2F38" w:rsidRDefault="009D2F38" w:rsidP="009D2F38">
      <w:pPr>
        <w:rPr>
          <w:lang w:val="en-US"/>
        </w:rPr>
      </w:pPr>
    </w:p>
    <w:p w14:paraId="675C10EA" w14:textId="30B78E8F" w:rsidR="00526FF2" w:rsidRPr="00707561" w:rsidRDefault="007B3851" w:rsidP="0053353C">
      <w:pPr>
        <w:spacing w:after="0" w:line="480" w:lineRule="auto"/>
        <w:ind w:firstLine="567"/>
        <w:jc w:val="both"/>
        <w:rPr>
          <w:rFonts w:ascii="Times New Roman" w:eastAsia="Times New Roman" w:hAnsi="Times New Roman" w:cs="Times New Roman"/>
          <w:sz w:val="24"/>
          <w:szCs w:val="24"/>
        </w:rPr>
      </w:pPr>
      <w:r w:rsidRPr="00707561">
        <w:rPr>
          <w:rFonts w:ascii="Times New Roman" w:hAnsi="Times New Roman" w:cs="Times New Roman"/>
          <w:sz w:val="24"/>
          <w:szCs w:val="24"/>
          <w:lang w:val="en-US"/>
        </w:rPr>
        <w:t xml:space="preserve">Level kebisingan pada gambar 8 </w:t>
      </w:r>
      <w:r w:rsidR="00EC1CE7" w:rsidRPr="00707561">
        <w:rPr>
          <w:rFonts w:ascii="Times New Roman" w:hAnsi="Times New Roman" w:cs="Times New Roman"/>
          <w:sz w:val="24"/>
          <w:szCs w:val="24"/>
          <w:lang w:val="en-US"/>
        </w:rPr>
        <w:t>ditunjukkan dengan perbedaan warna</w:t>
      </w:r>
      <w:r w:rsidR="00901EB1" w:rsidRPr="00707561">
        <w:rPr>
          <w:rFonts w:ascii="Times New Roman" w:hAnsi="Times New Roman" w:cs="Times New Roman"/>
          <w:sz w:val="24"/>
          <w:szCs w:val="24"/>
          <w:lang w:val="en-US"/>
        </w:rPr>
        <w:t xml:space="preserve"> </w:t>
      </w:r>
      <w:r w:rsidR="003819B1" w:rsidRPr="00707561">
        <w:rPr>
          <w:rFonts w:ascii="Times New Roman" w:hAnsi="Times New Roman" w:cs="Times New Roman"/>
          <w:sz w:val="24"/>
          <w:szCs w:val="24"/>
          <w:lang w:val="en-US"/>
        </w:rPr>
        <w:t xml:space="preserve">yang dihasilkan </w:t>
      </w:r>
      <w:r w:rsidR="00901EB1" w:rsidRPr="00707561">
        <w:rPr>
          <w:rFonts w:ascii="Times New Roman" w:hAnsi="Times New Roman" w:cs="Times New Roman"/>
          <w:sz w:val="24"/>
          <w:szCs w:val="24"/>
          <w:lang w:val="en-US"/>
        </w:rPr>
        <w:t xml:space="preserve">pada setiap titik pengukuran, </w:t>
      </w:r>
      <w:r w:rsidR="003819B1" w:rsidRPr="00707561">
        <w:rPr>
          <w:rFonts w:ascii="Times New Roman" w:hAnsi="Times New Roman" w:cs="Times New Roman"/>
          <w:sz w:val="24"/>
          <w:szCs w:val="24"/>
          <w:lang w:val="en-US"/>
        </w:rPr>
        <w:t xml:space="preserve">warna merah adalah level tertinggi sedangkan warna hijau adalah level terendah. </w:t>
      </w:r>
    </w:p>
    <w:p w14:paraId="44E3EC7C" w14:textId="77777777" w:rsidR="00D00843" w:rsidRDefault="00D00843" w:rsidP="00E1481D">
      <w:pPr>
        <w:spacing w:after="0" w:line="240" w:lineRule="auto"/>
        <w:rPr>
          <w:rFonts w:ascii="Times New Roman" w:hAnsi="Times New Roman" w:cs="Times New Roman"/>
          <w:b/>
          <w:bCs/>
          <w:sz w:val="24"/>
          <w:szCs w:val="24"/>
          <w:lang w:val="en-US"/>
        </w:rPr>
      </w:pPr>
    </w:p>
    <w:p w14:paraId="77EA685A" w14:textId="77777777" w:rsidR="00A41A49" w:rsidRDefault="00A41A49" w:rsidP="009862E5">
      <w:pPr>
        <w:spacing w:after="0" w:line="240" w:lineRule="auto"/>
        <w:rPr>
          <w:rFonts w:ascii="Times New Roman" w:hAnsi="Times New Roman" w:cs="Times New Roman"/>
          <w:b/>
          <w:bCs/>
          <w:sz w:val="24"/>
          <w:szCs w:val="24"/>
          <w:lang w:val="en-US"/>
        </w:rPr>
      </w:pPr>
    </w:p>
    <w:p w14:paraId="2C8925A7" w14:textId="77777777" w:rsidR="00A41A49" w:rsidRDefault="00A41A49" w:rsidP="009862E5">
      <w:pPr>
        <w:spacing w:after="0" w:line="240" w:lineRule="auto"/>
        <w:rPr>
          <w:rFonts w:ascii="Times New Roman" w:hAnsi="Times New Roman" w:cs="Times New Roman"/>
          <w:b/>
          <w:bCs/>
          <w:sz w:val="24"/>
          <w:szCs w:val="24"/>
          <w:lang w:val="en-US"/>
        </w:rPr>
      </w:pPr>
    </w:p>
    <w:p w14:paraId="6855CE97" w14:textId="77777777" w:rsidR="00A41A49" w:rsidRDefault="00A41A49" w:rsidP="009862E5">
      <w:pPr>
        <w:spacing w:after="0" w:line="240" w:lineRule="auto"/>
        <w:rPr>
          <w:rFonts w:ascii="Times New Roman" w:hAnsi="Times New Roman" w:cs="Times New Roman"/>
          <w:b/>
          <w:bCs/>
          <w:sz w:val="24"/>
          <w:szCs w:val="24"/>
          <w:lang w:val="en-US"/>
        </w:rPr>
      </w:pPr>
    </w:p>
    <w:p w14:paraId="277CA169" w14:textId="24764585" w:rsidR="00E1481D" w:rsidRPr="00707561" w:rsidRDefault="00E1481D" w:rsidP="00A41A49">
      <w:pPr>
        <w:spacing w:after="0" w:line="480" w:lineRule="auto"/>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lastRenderedPageBreak/>
        <w:t xml:space="preserve">Konsumsi </w:t>
      </w:r>
      <w:r w:rsidR="009C774F" w:rsidRPr="00707561">
        <w:rPr>
          <w:rFonts w:ascii="Times New Roman" w:hAnsi="Times New Roman" w:cs="Times New Roman"/>
          <w:b/>
          <w:bCs/>
          <w:sz w:val="24"/>
          <w:szCs w:val="24"/>
          <w:lang w:val="en-US"/>
        </w:rPr>
        <w:t>bahan bakar mesin penggerak</w:t>
      </w:r>
    </w:p>
    <w:p w14:paraId="61AF91E3" w14:textId="2EA16648" w:rsidR="00E1481D" w:rsidRPr="00707561" w:rsidRDefault="007C23F0" w:rsidP="00A41A49">
      <w:pPr>
        <w:spacing w:after="0" w:line="480" w:lineRule="auto"/>
        <w:jc w:val="both"/>
        <w:rPr>
          <w:rFonts w:ascii="Times New Roman" w:hAnsi="Times New Roman" w:cs="Times New Roman"/>
          <w:sz w:val="24"/>
          <w:szCs w:val="24"/>
          <w:lang w:val="en-US"/>
        </w:rPr>
      </w:pPr>
      <w:r w:rsidRPr="00707561">
        <w:rPr>
          <w:rFonts w:ascii="Times New Roman" w:hAnsi="Times New Roman" w:cs="Times New Roman"/>
          <w:sz w:val="24"/>
          <w:szCs w:val="24"/>
          <w:lang w:val="pt-BR"/>
        </w:rPr>
        <w:t>Pemakaian bahan bakar mesin penggerak alat bantu penangkapan bubu rajungan</w:t>
      </w:r>
      <w:r w:rsidR="00EC3A4E" w:rsidRPr="00707561">
        <w:rPr>
          <w:rFonts w:ascii="Times New Roman" w:hAnsi="Times New Roman" w:cs="Times New Roman"/>
          <w:sz w:val="24"/>
          <w:szCs w:val="24"/>
          <w:lang w:val="pt-BR"/>
        </w:rPr>
        <w:t xml:space="preserve"> </w:t>
      </w:r>
      <w:r w:rsidRPr="00707561">
        <w:rPr>
          <w:rFonts w:ascii="Times New Roman" w:hAnsi="Times New Roman" w:cs="Times New Roman"/>
          <w:sz w:val="24"/>
          <w:szCs w:val="24"/>
          <w:lang w:val="pt-BR"/>
        </w:rPr>
        <w:t>sangat ditentukan oleh putaran</w:t>
      </w:r>
      <w:r w:rsidR="00EC3A4E" w:rsidRPr="00707561">
        <w:rPr>
          <w:rFonts w:ascii="Times New Roman" w:hAnsi="Times New Roman" w:cs="Times New Roman"/>
          <w:sz w:val="24"/>
          <w:szCs w:val="24"/>
          <w:lang w:val="pt-BR"/>
        </w:rPr>
        <w:t xml:space="preserve"> mesin</w:t>
      </w:r>
      <w:r w:rsidRPr="00707561">
        <w:rPr>
          <w:rFonts w:ascii="Times New Roman" w:hAnsi="Times New Roman" w:cs="Times New Roman"/>
          <w:sz w:val="24"/>
          <w:szCs w:val="24"/>
          <w:lang w:val="pt-BR"/>
        </w:rPr>
        <w:t xml:space="preserve"> (</w:t>
      </w:r>
      <w:r w:rsidRPr="00707561">
        <w:rPr>
          <w:rFonts w:ascii="Times New Roman" w:hAnsi="Times New Roman" w:cs="Times New Roman"/>
          <w:sz w:val="24"/>
          <w:szCs w:val="24"/>
        </w:rPr>
        <w:t>R</w:t>
      </w:r>
      <w:r w:rsidRPr="00707561">
        <w:rPr>
          <w:rFonts w:ascii="Times New Roman" w:hAnsi="Times New Roman" w:cs="Times New Roman"/>
          <w:sz w:val="24"/>
          <w:szCs w:val="24"/>
          <w:lang w:val="pt-BR"/>
        </w:rPr>
        <w:t xml:space="preserve">pm) </w:t>
      </w:r>
      <w:r w:rsidR="00EC3A4E" w:rsidRPr="00707561">
        <w:rPr>
          <w:rFonts w:ascii="Times New Roman" w:hAnsi="Times New Roman" w:cs="Times New Roman"/>
          <w:sz w:val="24"/>
          <w:szCs w:val="24"/>
          <w:lang w:val="pt-BR"/>
        </w:rPr>
        <w:t>yang</w:t>
      </w:r>
      <w:r w:rsidRPr="00707561">
        <w:rPr>
          <w:rFonts w:ascii="Times New Roman" w:hAnsi="Times New Roman" w:cs="Times New Roman"/>
          <w:sz w:val="24"/>
          <w:szCs w:val="24"/>
          <w:lang w:val="pt-BR"/>
        </w:rPr>
        <w:t xml:space="preserve"> </w:t>
      </w:r>
      <w:r w:rsidR="00EC3A4E" w:rsidRPr="00707561">
        <w:rPr>
          <w:rFonts w:ascii="Times New Roman" w:hAnsi="Times New Roman" w:cs="Times New Roman"/>
          <w:sz w:val="24"/>
          <w:szCs w:val="24"/>
          <w:lang w:val="pt-BR"/>
        </w:rPr>
        <w:t>di</w:t>
      </w:r>
      <w:r w:rsidRPr="00707561">
        <w:rPr>
          <w:rFonts w:ascii="Times New Roman" w:hAnsi="Times New Roman" w:cs="Times New Roman"/>
          <w:sz w:val="24"/>
          <w:szCs w:val="24"/>
          <w:lang w:val="pt-BR"/>
        </w:rPr>
        <w:t>sesuai</w:t>
      </w:r>
      <w:r w:rsidR="00EC3A4E" w:rsidRPr="00707561">
        <w:rPr>
          <w:rFonts w:ascii="Times New Roman" w:hAnsi="Times New Roman" w:cs="Times New Roman"/>
          <w:sz w:val="24"/>
          <w:szCs w:val="24"/>
          <w:lang w:val="pt-BR"/>
        </w:rPr>
        <w:t xml:space="preserve">kan </w:t>
      </w:r>
      <w:r w:rsidRPr="00707561">
        <w:rPr>
          <w:rFonts w:ascii="Times New Roman" w:hAnsi="Times New Roman" w:cs="Times New Roman"/>
          <w:sz w:val="24"/>
          <w:szCs w:val="24"/>
          <w:lang w:val="pt-BR"/>
        </w:rPr>
        <w:t xml:space="preserve">dengan pengoperasian yang dilakukan </w:t>
      </w:r>
      <w:r w:rsidR="00EC3A4E" w:rsidRPr="00707561">
        <w:rPr>
          <w:rFonts w:ascii="Times New Roman" w:hAnsi="Times New Roman" w:cs="Times New Roman"/>
          <w:sz w:val="24"/>
          <w:szCs w:val="24"/>
          <w:lang w:val="pt-BR"/>
        </w:rPr>
        <w:t>proses penarikan bubu rajungan</w:t>
      </w:r>
      <w:r w:rsidRPr="00707561">
        <w:rPr>
          <w:rFonts w:ascii="Times New Roman" w:hAnsi="Times New Roman" w:cs="Times New Roman"/>
          <w:sz w:val="24"/>
          <w:szCs w:val="24"/>
          <w:lang w:val="pt-BR"/>
        </w:rPr>
        <w:t xml:space="preserve">. </w:t>
      </w:r>
      <w:r w:rsidRPr="00707561">
        <w:rPr>
          <w:rFonts w:ascii="Times New Roman" w:hAnsi="Times New Roman" w:cs="Times New Roman"/>
          <w:sz w:val="24"/>
          <w:szCs w:val="24"/>
          <w:lang w:val="sv-SE"/>
        </w:rPr>
        <w:t>Pemakaian bahan bakar berbanding lurus dengan putaran motor</w:t>
      </w:r>
      <w:r w:rsidRPr="00707561">
        <w:rPr>
          <w:rFonts w:ascii="Times New Roman" w:hAnsi="Times New Roman" w:cs="Times New Roman"/>
          <w:sz w:val="24"/>
          <w:szCs w:val="24"/>
        </w:rPr>
        <w:t xml:space="preserve"> </w:t>
      </w:r>
      <w:r w:rsidRPr="00707561">
        <w:rPr>
          <w:rFonts w:ascii="Times New Roman" w:hAnsi="Times New Roman" w:cs="Times New Roman"/>
          <w:sz w:val="24"/>
          <w:szCs w:val="24"/>
          <w:lang w:val="sv-SE"/>
        </w:rPr>
        <w:t>(</w:t>
      </w:r>
      <w:r w:rsidRPr="00707561">
        <w:rPr>
          <w:rFonts w:ascii="Times New Roman" w:hAnsi="Times New Roman" w:cs="Times New Roman"/>
          <w:sz w:val="24"/>
          <w:szCs w:val="24"/>
        </w:rPr>
        <w:t>R</w:t>
      </w:r>
      <w:r w:rsidRPr="00707561">
        <w:rPr>
          <w:rFonts w:ascii="Times New Roman" w:hAnsi="Times New Roman" w:cs="Times New Roman"/>
          <w:sz w:val="24"/>
          <w:szCs w:val="24"/>
          <w:lang w:val="sv-SE"/>
        </w:rPr>
        <w:t xml:space="preserve">pm) </w:t>
      </w:r>
      <w:r w:rsidR="00EC3A4E" w:rsidRPr="00707561">
        <w:rPr>
          <w:rFonts w:ascii="Times New Roman" w:hAnsi="Times New Roman" w:cs="Times New Roman"/>
          <w:sz w:val="24"/>
          <w:szCs w:val="24"/>
          <w:lang w:val="sv-SE"/>
        </w:rPr>
        <w:t>s</w:t>
      </w:r>
      <w:r w:rsidRPr="00707561">
        <w:rPr>
          <w:rFonts w:ascii="Times New Roman" w:hAnsi="Times New Roman" w:cs="Times New Roman"/>
          <w:sz w:val="24"/>
          <w:szCs w:val="24"/>
          <w:lang w:val="sv-SE"/>
        </w:rPr>
        <w:t xml:space="preserve">emakin tinggi putaran dan maka semakin </w:t>
      </w:r>
      <w:r w:rsidR="00EC3A4E" w:rsidRPr="00707561">
        <w:rPr>
          <w:rFonts w:ascii="Times New Roman" w:hAnsi="Times New Roman" w:cs="Times New Roman"/>
          <w:sz w:val="24"/>
          <w:szCs w:val="24"/>
          <w:lang w:val="sv-SE"/>
        </w:rPr>
        <w:t>besar</w:t>
      </w:r>
      <w:r w:rsidRPr="00707561">
        <w:rPr>
          <w:rFonts w:ascii="Times New Roman" w:hAnsi="Times New Roman" w:cs="Times New Roman"/>
          <w:sz w:val="24"/>
          <w:szCs w:val="24"/>
          <w:lang w:val="sv-SE"/>
        </w:rPr>
        <w:t xml:space="preserve"> pemakaian bahan bakarnya</w:t>
      </w:r>
      <w:r w:rsidR="00EC3A4E" w:rsidRPr="00707561">
        <w:rPr>
          <w:rFonts w:ascii="Times New Roman" w:hAnsi="Times New Roman" w:cs="Times New Roman"/>
          <w:sz w:val="24"/>
          <w:szCs w:val="24"/>
          <w:lang w:val="sv-SE"/>
        </w:rPr>
        <w:t xml:space="preserve">. </w:t>
      </w:r>
      <w:r w:rsidR="001725F1" w:rsidRPr="00707561">
        <w:rPr>
          <w:rFonts w:ascii="Times New Roman" w:hAnsi="Times New Roman" w:cs="Times New Roman"/>
          <w:sz w:val="24"/>
          <w:szCs w:val="24"/>
          <w:lang w:val="sv-SE"/>
        </w:rPr>
        <w:t xml:space="preserve">Nilai pemakaian bahan bakar </w:t>
      </w:r>
      <w:r w:rsidR="00437333" w:rsidRPr="00707561">
        <w:rPr>
          <w:rFonts w:ascii="Times New Roman" w:hAnsi="Times New Roman" w:cs="Times New Roman"/>
          <w:sz w:val="24"/>
          <w:szCs w:val="24"/>
          <w:lang w:val="sv-SE"/>
        </w:rPr>
        <w:t xml:space="preserve">dihitung pada beberapa putaran mesin untuk mesin 8 PK </w:t>
      </w:r>
      <w:r w:rsidR="000B2252" w:rsidRPr="00707561">
        <w:rPr>
          <w:rFonts w:ascii="Times New Roman" w:hAnsi="Times New Roman" w:cs="Times New Roman"/>
          <w:sz w:val="24"/>
          <w:szCs w:val="24"/>
          <w:lang w:val="sv-SE"/>
        </w:rPr>
        <w:t xml:space="preserve">mulai dari 1000 – 2000 Rpm sedangkan untuk daya mesin 12 PK mulai dari 1000 – 2200 Rpm. </w:t>
      </w:r>
      <w:r w:rsidR="00F21E1F" w:rsidRPr="00707561">
        <w:rPr>
          <w:rFonts w:ascii="Times New Roman" w:hAnsi="Times New Roman" w:cs="Times New Roman"/>
          <w:sz w:val="24"/>
          <w:szCs w:val="24"/>
          <w:lang w:val="sv-SE"/>
        </w:rPr>
        <w:t>Durasi</w:t>
      </w:r>
      <w:r w:rsidR="00351ACF" w:rsidRPr="00707561">
        <w:rPr>
          <w:rFonts w:ascii="Times New Roman" w:hAnsi="Times New Roman" w:cs="Times New Roman"/>
          <w:sz w:val="24"/>
          <w:szCs w:val="24"/>
          <w:lang w:val="sv-SE"/>
        </w:rPr>
        <w:t xml:space="preserve"> </w:t>
      </w:r>
      <w:r w:rsidR="00F21E1F" w:rsidRPr="00707561">
        <w:rPr>
          <w:rFonts w:ascii="Times New Roman" w:hAnsi="Times New Roman" w:cs="Times New Roman"/>
          <w:sz w:val="24"/>
          <w:szCs w:val="24"/>
          <w:lang w:val="sv-SE"/>
        </w:rPr>
        <w:t>penarikan bubu rajungan oleh mesin bantu</w:t>
      </w:r>
      <w:r w:rsidR="00D22A28" w:rsidRPr="00707561">
        <w:rPr>
          <w:rFonts w:ascii="Times New Roman" w:hAnsi="Times New Roman" w:cs="Times New Roman"/>
          <w:sz w:val="24"/>
          <w:szCs w:val="24"/>
          <w:lang w:val="sv-SE"/>
        </w:rPr>
        <w:t xml:space="preserve"> </w:t>
      </w:r>
      <w:r w:rsidR="00F21E1F" w:rsidRPr="00707561">
        <w:rPr>
          <w:rFonts w:ascii="Times New Roman" w:hAnsi="Times New Roman" w:cs="Times New Roman"/>
          <w:sz w:val="24"/>
          <w:szCs w:val="24"/>
          <w:lang w:val="sv-SE"/>
        </w:rPr>
        <w:t>minimal  2 jam dan maksimal 4 jam.</w:t>
      </w:r>
    </w:p>
    <w:p w14:paraId="37B768C9" w14:textId="12420EC7" w:rsidR="00D679FA" w:rsidRPr="00707561" w:rsidRDefault="00542F05" w:rsidP="00F21E1F">
      <w:pPr>
        <w:spacing w:after="0" w:line="240" w:lineRule="auto"/>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drawing>
          <wp:inline distT="0" distB="0" distL="0" distR="0" wp14:anchorId="757F6B78" wp14:editId="536CDC08">
            <wp:extent cx="5039995" cy="1828800"/>
            <wp:effectExtent l="19050" t="19050" r="27305" b="1905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15"/>
                    <a:stretch>
                      <a:fillRect/>
                    </a:stretch>
                  </pic:blipFill>
                  <pic:spPr>
                    <a:xfrm>
                      <a:off x="0" y="0"/>
                      <a:ext cx="5039995" cy="1828800"/>
                    </a:xfrm>
                    <a:prstGeom prst="rect">
                      <a:avLst/>
                    </a:prstGeom>
                    <a:ln>
                      <a:solidFill>
                        <a:schemeClr val="tx1"/>
                      </a:solidFill>
                    </a:ln>
                  </pic:spPr>
                </pic:pic>
              </a:graphicData>
            </a:graphic>
          </wp:inline>
        </w:drawing>
      </w:r>
    </w:p>
    <w:p w14:paraId="579560CD" w14:textId="18AF7BD5" w:rsidR="00E73B3D" w:rsidRDefault="00F21E1F" w:rsidP="002415B9">
      <w:pPr>
        <w:pStyle w:val="Caption"/>
        <w:spacing w:after="0"/>
        <w:ind w:left="992" w:hanging="992"/>
        <w:jc w:val="both"/>
        <w:rPr>
          <w:rFonts w:cs="Times New Roman"/>
          <w:szCs w:val="24"/>
          <w:lang w:val="en-US"/>
        </w:rPr>
      </w:pPr>
      <w:r w:rsidRPr="00707561">
        <w:rPr>
          <w:rFonts w:cs="Times New Roman"/>
          <w:szCs w:val="24"/>
        </w:rPr>
        <w:t xml:space="preserve">Gambar </w:t>
      </w:r>
      <w:r w:rsidRPr="00707561">
        <w:rPr>
          <w:rFonts w:cs="Times New Roman"/>
          <w:szCs w:val="24"/>
        </w:rPr>
        <w:fldChar w:fldCharType="begin"/>
      </w:r>
      <w:r w:rsidRPr="00707561">
        <w:rPr>
          <w:rFonts w:cs="Times New Roman"/>
          <w:szCs w:val="24"/>
        </w:rPr>
        <w:instrText xml:space="preserve"> SEQ Gambar \* ARABIC </w:instrText>
      </w:r>
      <w:r w:rsidRPr="00707561">
        <w:rPr>
          <w:rFonts w:cs="Times New Roman"/>
          <w:szCs w:val="24"/>
        </w:rPr>
        <w:fldChar w:fldCharType="separate"/>
      </w:r>
      <w:r w:rsidR="009B0C5B">
        <w:rPr>
          <w:rFonts w:cs="Times New Roman"/>
          <w:szCs w:val="24"/>
        </w:rPr>
        <w:t>9</w:t>
      </w:r>
      <w:r w:rsidRPr="00707561">
        <w:rPr>
          <w:rFonts w:cs="Times New Roman"/>
          <w:szCs w:val="24"/>
        </w:rPr>
        <w:fldChar w:fldCharType="end"/>
      </w:r>
      <w:r w:rsidRPr="00707561">
        <w:rPr>
          <w:rFonts w:cs="Times New Roman"/>
          <w:szCs w:val="24"/>
          <w:lang w:val="en-US"/>
        </w:rPr>
        <w:t xml:space="preserve">. </w:t>
      </w:r>
      <w:r w:rsidR="00D00843">
        <w:rPr>
          <w:rFonts w:cs="Times New Roman"/>
          <w:szCs w:val="24"/>
          <w:lang w:val="en-US"/>
        </w:rPr>
        <w:t xml:space="preserve">Konsumsi bahan bakar mesin penggerak </w:t>
      </w:r>
      <w:r w:rsidR="009B0C5B">
        <w:rPr>
          <w:rFonts w:cs="Times New Roman"/>
          <w:szCs w:val="24"/>
          <w:lang w:val="en-US"/>
        </w:rPr>
        <w:t xml:space="preserve">daya 8 PK </w:t>
      </w:r>
      <w:r w:rsidR="00D00843">
        <w:rPr>
          <w:rFonts w:cs="Times New Roman"/>
          <w:szCs w:val="24"/>
          <w:lang w:val="en-US"/>
        </w:rPr>
        <w:t xml:space="preserve">berdasarkan putaran mesin dan durasi operasi, (a) mesin </w:t>
      </w:r>
      <w:r w:rsidR="00BB79A6">
        <w:rPr>
          <w:rFonts w:cs="Times New Roman"/>
          <w:szCs w:val="24"/>
          <w:lang w:val="en-US"/>
        </w:rPr>
        <w:t xml:space="preserve">penggerak </w:t>
      </w:r>
      <w:r w:rsidR="00D00843">
        <w:rPr>
          <w:rFonts w:cs="Times New Roman"/>
          <w:szCs w:val="24"/>
          <w:lang w:val="en-US"/>
        </w:rPr>
        <w:t xml:space="preserve">pabrikan </w:t>
      </w:r>
      <w:r w:rsidR="00BB79A6">
        <w:rPr>
          <w:rFonts w:cs="Times New Roman"/>
          <w:szCs w:val="24"/>
          <w:lang w:val="en-US"/>
        </w:rPr>
        <w:t>China dan (b) pabrikan Jepang</w:t>
      </w:r>
      <w:r w:rsidR="00E73B3D">
        <w:rPr>
          <w:rFonts w:cs="Times New Roman"/>
          <w:szCs w:val="24"/>
          <w:lang w:val="en-US"/>
        </w:rPr>
        <w:t>.</w:t>
      </w:r>
    </w:p>
    <w:p w14:paraId="0416001C" w14:textId="38554ECB" w:rsidR="00BB79A6" w:rsidRPr="002E53DD" w:rsidRDefault="00E73B3D" w:rsidP="002415B9">
      <w:pPr>
        <w:pStyle w:val="Caption"/>
        <w:spacing w:after="0"/>
        <w:ind w:left="992" w:hanging="992"/>
        <w:jc w:val="both"/>
        <w:rPr>
          <w:rFonts w:cs="Times New Roman"/>
          <w:i/>
          <w:iCs w:val="0"/>
          <w:szCs w:val="24"/>
          <w:lang w:val="en-US"/>
        </w:rPr>
      </w:pPr>
      <w:r>
        <w:rPr>
          <w:rFonts w:cs="Times New Roman"/>
          <w:i/>
          <w:iCs w:val="0"/>
          <w:szCs w:val="24"/>
          <w:lang w:val="en-US"/>
        </w:rPr>
        <w:t>Figure 9</w:t>
      </w:r>
      <w:r w:rsidR="00BB79A6">
        <w:rPr>
          <w:rFonts w:cs="Times New Roman"/>
          <w:szCs w:val="24"/>
          <w:lang w:val="en-US"/>
        </w:rPr>
        <w:t>.</w:t>
      </w:r>
      <w:r>
        <w:rPr>
          <w:rFonts w:cs="Times New Roman"/>
          <w:szCs w:val="24"/>
          <w:lang w:val="en-US"/>
        </w:rPr>
        <w:t xml:space="preserve"> </w:t>
      </w:r>
      <w:r w:rsidR="002E53DD">
        <w:rPr>
          <w:rFonts w:cs="Times New Roman"/>
          <w:i/>
          <w:iCs w:val="0"/>
          <w:szCs w:val="24"/>
          <w:lang w:val="en-US"/>
        </w:rPr>
        <w:t xml:space="preserve">Fuel consumption of 8 HP power based on rotation and </w:t>
      </w:r>
      <w:r w:rsidR="002415B9">
        <w:rPr>
          <w:rFonts w:cs="Times New Roman"/>
          <w:i/>
          <w:iCs w:val="0"/>
          <w:szCs w:val="24"/>
          <w:lang w:val="en-US"/>
        </w:rPr>
        <w:t>time operation, (a) China Manufacturer’s, (b) Japan manufacturer’s</w:t>
      </w:r>
    </w:p>
    <w:p w14:paraId="6FEA9965" w14:textId="77777777" w:rsidR="00E73B3D" w:rsidRPr="00E73B3D" w:rsidRDefault="00E73B3D" w:rsidP="00E73B3D">
      <w:pPr>
        <w:rPr>
          <w:lang w:val="en-US"/>
        </w:rPr>
      </w:pPr>
    </w:p>
    <w:p w14:paraId="1306E853" w14:textId="2E2DDCD0" w:rsidR="004E6255" w:rsidRDefault="004E6255" w:rsidP="0053353C">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Mesin penggerak</w:t>
      </w:r>
      <w:r w:rsidR="00636C61">
        <w:rPr>
          <w:rFonts w:ascii="Times New Roman" w:hAnsi="Times New Roman" w:cs="Times New Roman"/>
          <w:sz w:val="24"/>
          <w:szCs w:val="24"/>
          <w:lang w:val="en-US"/>
        </w:rPr>
        <w:t xml:space="preserve"> dengan daya 8 PK untuk</w:t>
      </w:r>
      <w:r>
        <w:rPr>
          <w:rFonts w:ascii="Times New Roman" w:hAnsi="Times New Roman" w:cs="Times New Roman"/>
          <w:sz w:val="24"/>
          <w:szCs w:val="24"/>
          <w:lang w:val="en-US"/>
        </w:rPr>
        <w:t xml:space="preserve"> pabrikan China </w:t>
      </w:r>
      <w:r w:rsidR="009826C7">
        <w:rPr>
          <w:rFonts w:ascii="Times New Roman" w:hAnsi="Times New Roman" w:cs="Times New Roman"/>
          <w:sz w:val="24"/>
          <w:szCs w:val="24"/>
          <w:lang w:val="en-US"/>
        </w:rPr>
        <w:t xml:space="preserve">memiliki nilai konsumsi bahan bakar </w:t>
      </w:r>
      <w:r w:rsidR="001B67B7">
        <w:rPr>
          <w:rFonts w:ascii="Times New Roman" w:hAnsi="Times New Roman" w:cs="Times New Roman"/>
          <w:sz w:val="24"/>
          <w:szCs w:val="24"/>
          <w:lang w:val="en-US"/>
        </w:rPr>
        <w:t xml:space="preserve">untuk waktu 2 jam </w:t>
      </w:r>
      <w:r w:rsidR="00162D1E">
        <w:rPr>
          <w:rFonts w:ascii="Times New Roman" w:hAnsi="Times New Roman" w:cs="Times New Roman"/>
          <w:sz w:val="24"/>
          <w:szCs w:val="24"/>
          <w:lang w:val="en-US"/>
        </w:rPr>
        <w:t xml:space="preserve">operasi </w:t>
      </w:r>
      <w:r w:rsidR="005E7702">
        <w:rPr>
          <w:rFonts w:ascii="Times New Roman" w:hAnsi="Times New Roman" w:cs="Times New Roman"/>
          <w:sz w:val="24"/>
          <w:szCs w:val="24"/>
          <w:lang w:val="en-US"/>
        </w:rPr>
        <w:t>yaitu</w:t>
      </w:r>
      <w:r w:rsidR="009826C7">
        <w:rPr>
          <w:rFonts w:ascii="Times New Roman" w:hAnsi="Times New Roman" w:cs="Times New Roman"/>
          <w:sz w:val="24"/>
          <w:szCs w:val="24"/>
          <w:lang w:val="en-US"/>
        </w:rPr>
        <w:t xml:space="preserve"> </w:t>
      </w:r>
      <w:r w:rsidR="0034795D">
        <w:rPr>
          <w:rFonts w:ascii="Times New Roman" w:hAnsi="Times New Roman" w:cs="Times New Roman"/>
          <w:sz w:val="24"/>
          <w:szCs w:val="24"/>
          <w:lang w:val="en-US"/>
        </w:rPr>
        <w:t xml:space="preserve">2.38 – </w:t>
      </w:r>
      <w:r w:rsidR="00162D1E">
        <w:rPr>
          <w:rFonts w:ascii="Times New Roman" w:hAnsi="Times New Roman" w:cs="Times New Roman"/>
          <w:sz w:val="24"/>
          <w:szCs w:val="24"/>
          <w:lang w:val="en-US"/>
        </w:rPr>
        <w:t>4.75</w:t>
      </w:r>
      <w:r w:rsidR="0034795D">
        <w:rPr>
          <w:rFonts w:ascii="Times New Roman" w:hAnsi="Times New Roman" w:cs="Times New Roman"/>
          <w:sz w:val="24"/>
          <w:szCs w:val="24"/>
          <w:lang w:val="en-US"/>
        </w:rPr>
        <w:t xml:space="preserve"> liter</w:t>
      </w:r>
      <w:r w:rsidR="00162D1E">
        <w:rPr>
          <w:rFonts w:ascii="Times New Roman" w:hAnsi="Times New Roman" w:cs="Times New Roman"/>
          <w:sz w:val="24"/>
          <w:szCs w:val="24"/>
          <w:lang w:val="en-US"/>
        </w:rPr>
        <w:t xml:space="preserve">, 3 jam operasi </w:t>
      </w:r>
      <w:r w:rsidR="005E7702">
        <w:rPr>
          <w:rFonts w:ascii="Times New Roman" w:hAnsi="Times New Roman" w:cs="Times New Roman"/>
          <w:sz w:val="24"/>
          <w:szCs w:val="24"/>
          <w:lang w:val="en-US"/>
        </w:rPr>
        <w:t xml:space="preserve">3.56 </w:t>
      </w:r>
      <w:r w:rsidR="004019DA">
        <w:rPr>
          <w:rFonts w:ascii="Times New Roman" w:hAnsi="Times New Roman" w:cs="Times New Roman"/>
          <w:sz w:val="24"/>
          <w:szCs w:val="24"/>
          <w:lang w:val="en-US"/>
        </w:rPr>
        <w:t>–</w:t>
      </w:r>
      <w:r w:rsidR="005E7702">
        <w:rPr>
          <w:rFonts w:ascii="Times New Roman" w:hAnsi="Times New Roman" w:cs="Times New Roman"/>
          <w:sz w:val="24"/>
          <w:szCs w:val="24"/>
          <w:lang w:val="en-US"/>
        </w:rPr>
        <w:t xml:space="preserve"> </w:t>
      </w:r>
      <w:r w:rsidR="004019DA">
        <w:rPr>
          <w:rFonts w:ascii="Times New Roman" w:hAnsi="Times New Roman" w:cs="Times New Roman"/>
          <w:sz w:val="24"/>
          <w:szCs w:val="24"/>
          <w:lang w:val="en-US"/>
        </w:rPr>
        <w:t>7.13 liter, dan 4 jam operasi 4.75 – 9.50 liter</w:t>
      </w:r>
      <w:r w:rsidR="005E7702">
        <w:rPr>
          <w:rFonts w:ascii="Times New Roman" w:hAnsi="Times New Roman" w:cs="Times New Roman"/>
          <w:sz w:val="24"/>
          <w:szCs w:val="24"/>
          <w:lang w:val="en-US"/>
        </w:rPr>
        <w:t xml:space="preserve"> </w:t>
      </w:r>
      <w:r w:rsidR="00636C61">
        <w:rPr>
          <w:rFonts w:ascii="Times New Roman" w:hAnsi="Times New Roman" w:cs="Times New Roman"/>
          <w:sz w:val="24"/>
          <w:szCs w:val="24"/>
          <w:lang w:val="en-US"/>
        </w:rPr>
        <w:t>, s</w:t>
      </w:r>
      <w:r w:rsidR="00FE1DD4">
        <w:rPr>
          <w:rFonts w:ascii="Times New Roman" w:hAnsi="Times New Roman" w:cs="Times New Roman"/>
          <w:sz w:val="24"/>
          <w:szCs w:val="24"/>
          <w:lang w:val="en-US"/>
        </w:rPr>
        <w:t xml:space="preserve">edangkan </w:t>
      </w:r>
      <w:r w:rsidR="00636C61">
        <w:rPr>
          <w:rFonts w:ascii="Times New Roman" w:hAnsi="Times New Roman" w:cs="Times New Roman"/>
          <w:sz w:val="24"/>
          <w:szCs w:val="24"/>
          <w:lang w:val="en-US"/>
        </w:rPr>
        <w:t xml:space="preserve">untuk </w:t>
      </w:r>
      <w:r w:rsidR="00FE1DD4">
        <w:rPr>
          <w:rFonts w:ascii="Times New Roman" w:hAnsi="Times New Roman" w:cs="Times New Roman"/>
          <w:sz w:val="24"/>
          <w:szCs w:val="24"/>
          <w:lang w:val="en-US"/>
        </w:rPr>
        <w:t xml:space="preserve">pabrikan Jepang memiliki nilai konsumsi </w:t>
      </w:r>
      <w:r w:rsidR="004019DA">
        <w:rPr>
          <w:rFonts w:ascii="Times New Roman" w:hAnsi="Times New Roman" w:cs="Times New Roman"/>
          <w:sz w:val="24"/>
          <w:szCs w:val="24"/>
          <w:lang w:val="en-US"/>
        </w:rPr>
        <w:t xml:space="preserve">untuk waktu </w:t>
      </w:r>
      <w:r w:rsidR="00133F9F">
        <w:rPr>
          <w:rFonts w:ascii="Times New Roman" w:hAnsi="Times New Roman" w:cs="Times New Roman"/>
          <w:sz w:val="24"/>
          <w:szCs w:val="24"/>
          <w:lang w:val="en-US"/>
        </w:rPr>
        <w:t>2 jam operasi yaitu</w:t>
      </w:r>
      <w:r w:rsidR="00FE1DD4">
        <w:rPr>
          <w:rFonts w:ascii="Times New Roman" w:hAnsi="Times New Roman" w:cs="Times New Roman"/>
          <w:sz w:val="24"/>
          <w:szCs w:val="24"/>
          <w:lang w:val="en-US"/>
        </w:rPr>
        <w:t xml:space="preserve"> 1.48</w:t>
      </w:r>
      <w:r w:rsidR="00133F9F">
        <w:rPr>
          <w:rFonts w:ascii="Times New Roman" w:hAnsi="Times New Roman" w:cs="Times New Roman"/>
          <w:sz w:val="24"/>
          <w:szCs w:val="24"/>
          <w:lang w:val="en-US"/>
        </w:rPr>
        <w:t xml:space="preserve"> – 2.97 liter, 3 jam operasi 2.22 – 4.45 liter, dan 4 jam operasi 2.97 – 5.93 </w:t>
      </w:r>
      <w:r w:rsidR="00636C61">
        <w:rPr>
          <w:rFonts w:ascii="Times New Roman" w:hAnsi="Times New Roman" w:cs="Times New Roman"/>
          <w:sz w:val="24"/>
          <w:szCs w:val="24"/>
          <w:lang w:val="en-US"/>
        </w:rPr>
        <w:t>li</w:t>
      </w:r>
      <w:r w:rsidR="00FE1DD4">
        <w:rPr>
          <w:rFonts w:ascii="Times New Roman" w:hAnsi="Times New Roman" w:cs="Times New Roman"/>
          <w:sz w:val="24"/>
          <w:szCs w:val="24"/>
          <w:lang w:val="en-US"/>
        </w:rPr>
        <w:t>ter</w:t>
      </w:r>
      <w:r w:rsidR="00A10472">
        <w:rPr>
          <w:rFonts w:ascii="Times New Roman" w:hAnsi="Times New Roman" w:cs="Times New Roman"/>
          <w:sz w:val="24"/>
          <w:szCs w:val="24"/>
          <w:lang w:val="en-US"/>
        </w:rPr>
        <w:t>. Mesin penggerak pabrikan Jepang konsumsi bahan bakar lebih irit dibandingkan pabrikan China pada mesin dengan daya yang sama yaitu 8 PK.</w:t>
      </w:r>
    </w:p>
    <w:p w14:paraId="3D19BEE1" w14:textId="61CB4FAF" w:rsidR="00080F9F" w:rsidRDefault="009B0C5B" w:rsidP="009B0C5B">
      <w:pPr>
        <w:spacing w:after="0" w:line="240" w:lineRule="auto"/>
        <w:jc w:val="both"/>
        <w:rPr>
          <w:rFonts w:ascii="Times New Roman" w:hAnsi="Times New Roman" w:cs="Times New Roman"/>
          <w:sz w:val="24"/>
          <w:szCs w:val="24"/>
          <w:lang w:val="en-US"/>
        </w:rPr>
      </w:pPr>
      <w:r w:rsidRPr="009B0C5B">
        <w:rPr>
          <w:rFonts w:ascii="Times New Roman" w:hAnsi="Times New Roman" w:cs="Times New Roman"/>
          <w:sz w:val="24"/>
          <w:szCs w:val="24"/>
          <w:lang w:val="en-US"/>
        </w:rPr>
        <w:lastRenderedPageBreak/>
        <w:drawing>
          <wp:inline distT="0" distB="0" distL="0" distR="0" wp14:anchorId="65AEE3F0" wp14:editId="30A8132E">
            <wp:extent cx="5039995" cy="1870710"/>
            <wp:effectExtent l="19050" t="19050" r="27305" b="1524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a:blip r:embed="rId16"/>
                    <a:stretch>
                      <a:fillRect/>
                    </a:stretch>
                  </pic:blipFill>
                  <pic:spPr>
                    <a:xfrm>
                      <a:off x="0" y="0"/>
                      <a:ext cx="5039995" cy="1870710"/>
                    </a:xfrm>
                    <a:prstGeom prst="rect">
                      <a:avLst/>
                    </a:prstGeom>
                    <a:ln>
                      <a:solidFill>
                        <a:schemeClr val="tx1"/>
                      </a:solidFill>
                    </a:ln>
                  </pic:spPr>
                </pic:pic>
              </a:graphicData>
            </a:graphic>
          </wp:inline>
        </w:drawing>
      </w:r>
    </w:p>
    <w:p w14:paraId="4FBCC4C4" w14:textId="5A0ED07C" w:rsidR="009B0C5B" w:rsidRDefault="009B0C5B" w:rsidP="002415B9">
      <w:pPr>
        <w:pStyle w:val="Caption"/>
        <w:spacing w:after="0"/>
        <w:ind w:left="1276" w:hanging="1276"/>
        <w:jc w:val="both"/>
        <w:rPr>
          <w:rFonts w:cs="Times New Roman"/>
          <w:szCs w:val="24"/>
          <w:lang w:val="en-US"/>
        </w:rPr>
      </w:pPr>
      <w:r w:rsidRPr="009B0C5B">
        <w:t xml:space="preserve">Gambar </w:t>
      </w:r>
      <w:r w:rsidRPr="009B0C5B">
        <w:fldChar w:fldCharType="begin"/>
      </w:r>
      <w:r w:rsidRPr="009B0C5B">
        <w:instrText xml:space="preserve"> SEQ Gambar \* ARABIC </w:instrText>
      </w:r>
      <w:r w:rsidRPr="009B0C5B">
        <w:fldChar w:fldCharType="separate"/>
      </w:r>
      <w:r w:rsidRPr="009B0C5B">
        <w:t>10</w:t>
      </w:r>
      <w:r w:rsidRPr="009B0C5B">
        <w:fldChar w:fldCharType="end"/>
      </w:r>
      <w:r>
        <w:rPr>
          <w:lang w:val="en-US"/>
        </w:rPr>
        <w:t xml:space="preserve">. </w:t>
      </w:r>
      <w:r>
        <w:rPr>
          <w:rFonts w:cs="Times New Roman"/>
          <w:szCs w:val="24"/>
          <w:lang w:val="en-US"/>
        </w:rPr>
        <w:t>Konsumsi bahan bakar mesin penggerak daya 12 PK berdasarkan putaran mesin dan durasi operasi, (a) mesin penggerak pabrikan China dan (b) pabrikan Jepang.</w:t>
      </w:r>
    </w:p>
    <w:p w14:paraId="76780C9D" w14:textId="6000E26C" w:rsidR="002415B9" w:rsidRPr="002E53DD" w:rsidRDefault="002415B9" w:rsidP="002415B9">
      <w:pPr>
        <w:pStyle w:val="Caption"/>
        <w:spacing w:after="0"/>
        <w:ind w:left="992" w:hanging="992"/>
        <w:jc w:val="both"/>
        <w:rPr>
          <w:rFonts w:cs="Times New Roman"/>
          <w:i/>
          <w:iCs w:val="0"/>
          <w:szCs w:val="24"/>
          <w:lang w:val="en-US"/>
        </w:rPr>
      </w:pPr>
      <w:r>
        <w:rPr>
          <w:rFonts w:cs="Times New Roman"/>
          <w:i/>
          <w:iCs w:val="0"/>
          <w:szCs w:val="24"/>
          <w:lang w:val="en-US"/>
        </w:rPr>
        <w:t>Figure 9</w:t>
      </w:r>
      <w:r>
        <w:rPr>
          <w:rFonts w:cs="Times New Roman"/>
          <w:szCs w:val="24"/>
          <w:lang w:val="en-US"/>
        </w:rPr>
        <w:t xml:space="preserve">. </w:t>
      </w:r>
      <w:r>
        <w:rPr>
          <w:rFonts w:cs="Times New Roman"/>
          <w:i/>
          <w:iCs w:val="0"/>
          <w:szCs w:val="24"/>
          <w:lang w:val="en-US"/>
        </w:rPr>
        <w:t>Fuel consumption of 12 HP power based on rotation and time operation, (a) China Manufacturer’s, (b) Japan manufacturer’s</w:t>
      </w:r>
    </w:p>
    <w:p w14:paraId="056107E2" w14:textId="77777777" w:rsidR="002415B9" w:rsidRPr="002415B9" w:rsidRDefault="002415B9" w:rsidP="002415B9">
      <w:pPr>
        <w:rPr>
          <w:lang w:val="en-US"/>
        </w:rPr>
      </w:pPr>
    </w:p>
    <w:p w14:paraId="27F8088C" w14:textId="234434EA" w:rsidR="00E85815" w:rsidRDefault="00E85815" w:rsidP="00E85815">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Mesin penggerak dengan daya 12 PK untuk pabrikan China memiliki nilai konsumsi bahan bakar untuk waktu 2 jam operasi yaitu </w:t>
      </w:r>
      <w:r w:rsidR="00D63B01">
        <w:rPr>
          <w:rFonts w:ascii="Times New Roman" w:hAnsi="Times New Roman" w:cs="Times New Roman"/>
          <w:sz w:val="24"/>
          <w:szCs w:val="24"/>
          <w:lang w:val="en-US"/>
        </w:rPr>
        <w:t>3.36</w:t>
      </w:r>
      <w:r>
        <w:rPr>
          <w:rFonts w:ascii="Times New Roman" w:hAnsi="Times New Roman" w:cs="Times New Roman"/>
          <w:sz w:val="24"/>
          <w:szCs w:val="24"/>
          <w:lang w:val="en-US"/>
        </w:rPr>
        <w:t xml:space="preserve"> – </w:t>
      </w:r>
      <w:r w:rsidR="00D63B01">
        <w:rPr>
          <w:rFonts w:ascii="Times New Roman" w:hAnsi="Times New Roman" w:cs="Times New Roman"/>
          <w:sz w:val="24"/>
          <w:szCs w:val="24"/>
          <w:lang w:val="en-US"/>
        </w:rPr>
        <w:t>7</w:t>
      </w:r>
      <w:r>
        <w:rPr>
          <w:rFonts w:ascii="Times New Roman" w:hAnsi="Times New Roman" w:cs="Times New Roman"/>
          <w:sz w:val="24"/>
          <w:szCs w:val="24"/>
          <w:lang w:val="en-US"/>
        </w:rPr>
        <w:t>.</w:t>
      </w:r>
      <w:r w:rsidR="00D63B01">
        <w:rPr>
          <w:rFonts w:ascii="Times New Roman" w:hAnsi="Times New Roman" w:cs="Times New Roman"/>
          <w:sz w:val="24"/>
          <w:szCs w:val="24"/>
          <w:lang w:val="en-US"/>
        </w:rPr>
        <w:t>3</w:t>
      </w:r>
      <w:r>
        <w:rPr>
          <w:rFonts w:ascii="Times New Roman" w:hAnsi="Times New Roman" w:cs="Times New Roman"/>
          <w:sz w:val="24"/>
          <w:szCs w:val="24"/>
          <w:lang w:val="en-US"/>
        </w:rPr>
        <w:t>7 liter, 3 jam operasi 5</w:t>
      </w:r>
      <w:r w:rsidR="00D63B01">
        <w:rPr>
          <w:rFonts w:ascii="Times New Roman" w:hAnsi="Times New Roman" w:cs="Times New Roman"/>
          <w:sz w:val="24"/>
          <w:szCs w:val="24"/>
          <w:lang w:val="en-US"/>
        </w:rPr>
        <w:t>.03</w:t>
      </w:r>
      <w:r>
        <w:rPr>
          <w:rFonts w:ascii="Times New Roman" w:hAnsi="Times New Roman" w:cs="Times New Roman"/>
          <w:sz w:val="24"/>
          <w:szCs w:val="24"/>
          <w:lang w:val="en-US"/>
        </w:rPr>
        <w:t xml:space="preserve"> – </w:t>
      </w:r>
      <w:r w:rsidR="00D63B01">
        <w:rPr>
          <w:rFonts w:ascii="Times New Roman" w:hAnsi="Times New Roman" w:cs="Times New Roman"/>
          <w:sz w:val="24"/>
          <w:szCs w:val="24"/>
          <w:lang w:val="en-US"/>
        </w:rPr>
        <w:t>11.06</w:t>
      </w:r>
      <w:r>
        <w:rPr>
          <w:rFonts w:ascii="Times New Roman" w:hAnsi="Times New Roman" w:cs="Times New Roman"/>
          <w:sz w:val="24"/>
          <w:szCs w:val="24"/>
          <w:lang w:val="en-US"/>
        </w:rPr>
        <w:t xml:space="preserve"> liter, dan 4 jam operasi </w:t>
      </w:r>
      <w:r w:rsidR="00D63B01">
        <w:rPr>
          <w:rFonts w:ascii="Times New Roman" w:hAnsi="Times New Roman" w:cs="Times New Roman"/>
          <w:sz w:val="24"/>
          <w:szCs w:val="24"/>
          <w:lang w:val="en-US"/>
        </w:rPr>
        <w:t>6</w:t>
      </w:r>
      <w:r>
        <w:rPr>
          <w:rFonts w:ascii="Times New Roman" w:hAnsi="Times New Roman" w:cs="Times New Roman"/>
          <w:sz w:val="24"/>
          <w:szCs w:val="24"/>
          <w:lang w:val="en-US"/>
        </w:rPr>
        <w:t>.7</w:t>
      </w:r>
      <w:r w:rsidR="00D63B01">
        <w:rPr>
          <w:rFonts w:ascii="Times New Roman" w:hAnsi="Times New Roman" w:cs="Times New Roman"/>
          <w:sz w:val="24"/>
          <w:szCs w:val="24"/>
          <w:lang w:val="en-US"/>
        </w:rPr>
        <w:t>1</w:t>
      </w:r>
      <w:r>
        <w:rPr>
          <w:rFonts w:ascii="Times New Roman" w:hAnsi="Times New Roman" w:cs="Times New Roman"/>
          <w:sz w:val="24"/>
          <w:szCs w:val="24"/>
          <w:lang w:val="en-US"/>
        </w:rPr>
        <w:t xml:space="preserve"> – </w:t>
      </w:r>
      <w:r w:rsidR="004A411B">
        <w:rPr>
          <w:rFonts w:ascii="Times New Roman" w:hAnsi="Times New Roman" w:cs="Times New Roman"/>
          <w:sz w:val="24"/>
          <w:szCs w:val="24"/>
          <w:lang w:val="en-US"/>
        </w:rPr>
        <w:t>14.75</w:t>
      </w:r>
      <w:r>
        <w:rPr>
          <w:rFonts w:ascii="Times New Roman" w:hAnsi="Times New Roman" w:cs="Times New Roman"/>
          <w:sz w:val="24"/>
          <w:szCs w:val="24"/>
          <w:lang w:val="en-US"/>
        </w:rPr>
        <w:t xml:space="preserve"> liter , sedangkan untuk pabrikan Jepang memiliki nilai konsumsi untuk waktu 2 jam operasi yaitu </w:t>
      </w:r>
      <w:r w:rsidR="004A411B">
        <w:rPr>
          <w:rFonts w:ascii="Times New Roman" w:hAnsi="Times New Roman" w:cs="Times New Roman"/>
          <w:sz w:val="24"/>
          <w:szCs w:val="24"/>
          <w:lang w:val="en-US"/>
        </w:rPr>
        <w:t>2</w:t>
      </w:r>
      <w:r>
        <w:rPr>
          <w:rFonts w:ascii="Times New Roman" w:hAnsi="Times New Roman" w:cs="Times New Roman"/>
          <w:sz w:val="24"/>
          <w:szCs w:val="24"/>
          <w:lang w:val="en-US"/>
        </w:rPr>
        <w:t>.</w:t>
      </w:r>
      <w:r w:rsidR="004A411B">
        <w:rPr>
          <w:rFonts w:ascii="Times New Roman" w:hAnsi="Times New Roman" w:cs="Times New Roman"/>
          <w:sz w:val="24"/>
          <w:szCs w:val="24"/>
          <w:lang w:val="en-US"/>
        </w:rPr>
        <w:t>35</w:t>
      </w:r>
      <w:r>
        <w:rPr>
          <w:rFonts w:ascii="Times New Roman" w:hAnsi="Times New Roman" w:cs="Times New Roman"/>
          <w:sz w:val="24"/>
          <w:szCs w:val="24"/>
          <w:lang w:val="en-US"/>
        </w:rPr>
        <w:t xml:space="preserve"> – </w:t>
      </w:r>
      <w:r w:rsidR="00F23E25">
        <w:rPr>
          <w:rFonts w:ascii="Times New Roman" w:hAnsi="Times New Roman" w:cs="Times New Roman"/>
          <w:sz w:val="24"/>
          <w:szCs w:val="24"/>
          <w:lang w:val="en-US"/>
        </w:rPr>
        <w:t>5</w:t>
      </w:r>
      <w:r w:rsidR="004A411B">
        <w:rPr>
          <w:rFonts w:ascii="Times New Roman" w:hAnsi="Times New Roman" w:cs="Times New Roman"/>
          <w:sz w:val="24"/>
          <w:szCs w:val="24"/>
          <w:lang w:val="en-US"/>
        </w:rPr>
        <w:t>.</w:t>
      </w:r>
      <w:r w:rsidR="00F23E25">
        <w:rPr>
          <w:rFonts w:ascii="Times New Roman" w:hAnsi="Times New Roman" w:cs="Times New Roman"/>
          <w:sz w:val="24"/>
          <w:szCs w:val="24"/>
          <w:lang w:val="en-US"/>
        </w:rPr>
        <w:t>1</w:t>
      </w:r>
      <w:r w:rsidR="004A411B">
        <w:rPr>
          <w:rFonts w:ascii="Times New Roman" w:hAnsi="Times New Roman" w:cs="Times New Roman"/>
          <w:sz w:val="24"/>
          <w:szCs w:val="24"/>
          <w:lang w:val="en-US"/>
        </w:rPr>
        <w:t>7</w:t>
      </w:r>
      <w:r>
        <w:rPr>
          <w:rFonts w:ascii="Times New Roman" w:hAnsi="Times New Roman" w:cs="Times New Roman"/>
          <w:sz w:val="24"/>
          <w:szCs w:val="24"/>
          <w:lang w:val="en-US"/>
        </w:rPr>
        <w:t xml:space="preserve"> liter, 3 jam operasi </w:t>
      </w:r>
      <w:r w:rsidR="004A411B">
        <w:rPr>
          <w:rFonts w:ascii="Times New Roman" w:hAnsi="Times New Roman" w:cs="Times New Roman"/>
          <w:sz w:val="24"/>
          <w:szCs w:val="24"/>
          <w:lang w:val="en-US"/>
        </w:rPr>
        <w:t>3</w:t>
      </w:r>
      <w:r>
        <w:rPr>
          <w:rFonts w:ascii="Times New Roman" w:hAnsi="Times New Roman" w:cs="Times New Roman"/>
          <w:sz w:val="24"/>
          <w:szCs w:val="24"/>
          <w:lang w:val="en-US"/>
        </w:rPr>
        <w:t>.</w:t>
      </w:r>
      <w:r w:rsidR="004A411B">
        <w:rPr>
          <w:rFonts w:ascii="Times New Roman" w:hAnsi="Times New Roman" w:cs="Times New Roman"/>
          <w:sz w:val="24"/>
          <w:szCs w:val="24"/>
          <w:lang w:val="en-US"/>
        </w:rPr>
        <w:t>53</w:t>
      </w:r>
      <w:r>
        <w:rPr>
          <w:rFonts w:ascii="Times New Roman" w:hAnsi="Times New Roman" w:cs="Times New Roman"/>
          <w:sz w:val="24"/>
          <w:szCs w:val="24"/>
          <w:lang w:val="en-US"/>
        </w:rPr>
        <w:t xml:space="preserve"> – </w:t>
      </w:r>
      <w:r w:rsidR="004A411B">
        <w:rPr>
          <w:rFonts w:ascii="Times New Roman" w:hAnsi="Times New Roman" w:cs="Times New Roman"/>
          <w:sz w:val="24"/>
          <w:szCs w:val="24"/>
          <w:lang w:val="en-US"/>
        </w:rPr>
        <w:t>7.</w:t>
      </w:r>
      <w:r w:rsidR="00F23E25">
        <w:rPr>
          <w:rFonts w:ascii="Times New Roman" w:hAnsi="Times New Roman" w:cs="Times New Roman"/>
          <w:sz w:val="24"/>
          <w:szCs w:val="24"/>
          <w:lang w:val="en-US"/>
        </w:rPr>
        <w:t>76</w:t>
      </w:r>
      <w:r>
        <w:rPr>
          <w:rFonts w:ascii="Times New Roman" w:hAnsi="Times New Roman" w:cs="Times New Roman"/>
          <w:sz w:val="24"/>
          <w:szCs w:val="24"/>
          <w:lang w:val="en-US"/>
        </w:rPr>
        <w:t xml:space="preserve"> liter, dan 4 jam operasi</w:t>
      </w:r>
      <w:r w:rsidR="00F23E25">
        <w:rPr>
          <w:rFonts w:ascii="Times New Roman" w:hAnsi="Times New Roman" w:cs="Times New Roman"/>
          <w:sz w:val="24"/>
          <w:szCs w:val="24"/>
          <w:lang w:val="en-US"/>
        </w:rPr>
        <w:t xml:space="preserve"> 4</w:t>
      </w:r>
      <w:r>
        <w:rPr>
          <w:rFonts w:ascii="Times New Roman" w:hAnsi="Times New Roman" w:cs="Times New Roman"/>
          <w:sz w:val="24"/>
          <w:szCs w:val="24"/>
          <w:lang w:val="en-US"/>
        </w:rPr>
        <w:t>.7</w:t>
      </w:r>
      <w:r w:rsidR="00F23E25">
        <w:rPr>
          <w:rFonts w:ascii="Times New Roman" w:hAnsi="Times New Roman" w:cs="Times New Roman"/>
          <w:sz w:val="24"/>
          <w:szCs w:val="24"/>
          <w:lang w:val="en-US"/>
        </w:rPr>
        <w:t>1</w:t>
      </w:r>
      <w:r>
        <w:rPr>
          <w:rFonts w:ascii="Times New Roman" w:hAnsi="Times New Roman" w:cs="Times New Roman"/>
          <w:sz w:val="24"/>
          <w:szCs w:val="24"/>
          <w:lang w:val="en-US"/>
        </w:rPr>
        <w:t xml:space="preserve"> – </w:t>
      </w:r>
      <w:r w:rsidR="00F23E25">
        <w:rPr>
          <w:rFonts w:ascii="Times New Roman" w:hAnsi="Times New Roman" w:cs="Times New Roman"/>
          <w:sz w:val="24"/>
          <w:szCs w:val="24"/>
          <w:lang w:val="en-US"/>
        </w:rPr>
        <w:t>10</w:t>
      </w:r>
      <w:r>
        <w:rPr>
          <w:rFonts w:ascii="Times New Roman" w:hAnsi="Times New Roman" w:cs="Times New Roman"/>
          <w:sz w:val="24"/>
          <w:szCs w:val="24"/>
          <w:lang w:val="en-US"/>
        </w:rPr>
        <w:t>.3</w:t>
      </w:r>
      <w:r w:rsidR="00F23E25">
        <w:rPr>
          <w:rFonts w:ascii="Times New Roman" w:hAnsi="Times New Roman" w:cs="Times New Roman"/>
          <w:sz w:val="24"/>
          <w:szCs w:val="24"/>
          <w:lang w:val="en-US"/>
        </w:rPr>
        <w:t>5</w:t>
      </w:r>
      <w:r>
        <w:rPr>
          <w:rFonts w:ascii="Times New Roman" w:hAnsi="Times New Roman" w:cs="Times New Roman"/>
          <w:sz w:val="24"/>
          <w:szCs w:val="24"/>
          <w:lang w:val="en-US"/>
        </w:rPr>
        <w:t xml:space="preserve"> liter. Mesin penggerak pabrikan Jepang konsumsi bahan bakar lebih irit dibandingkan pabrikan China pada mesin dengan daya yang sama yaitu 12 PK.</w:t>
      </w:r>
    </w:p>
    <w:p w14:paraId="7BD7AC2E" w14:textId="462E9737" w:rsidR="001546EC" w:rsidRDefault="00697210" w:rsidP="008925FD">
      <w:pPr>
        <w:spacing w:after="0" w:line="480" w:lineRule="auto"/>
        <w:rPr>
          <w:rFonts w:ascii="Times New Roman" w:hAnsi="Times New Roman" w:cs="Times New Roman"/>
          <w:b/>
          <w:bCs/>
          <w:sz w:val="24"/>
          <w:szCs w:val="24"/>
          <w:lang w:val="en-US"/>
        </w:rPr>
      </w:pPr>
      <w:r w:rsidRPr="00697210">
        <w:rPr>
          <w:rFonts w:ascii="Times New Roman" w:hAnsi="Times New Roman" w:cs="Times New Roman"/>
          <w:b/>
          <w:bCs/>
          <w:sz w:val="24"/>
          <w:szCs w:val="24"/>
          <w:lang w:val="en-US"/>
        </w:rPr>
        <w:t>Bahasan</w:t>
      </w:r>
    </w:p>
    <w:p w14:paraId="1F66A45F" w14:textId="77777777" w:rsidR="00697210" w:rsidRPr="00707561" w:rsidRDefault="00697210" w:rsidP="008925FD">
      <w:pPr>
        <w:pStyle w:val="Heading2"/>
        <w:numPr>
          <w:ilvl w:val="0"/>
          <w:numId w:val="0"/>
        </w:numPr>
        <w:spacing w:before="0" w:line="480" w:lineRule="auto"/>
        <w:rPr>
          <w:rFonts w:ascii="Times New Roman" w:hAnsi="Times New Roman" w:cs="Times New Roman"/>
          <w:b/>
          <w:bCs/>
          <w:color w:val="auto"/>
          <w:sz w:val="24"/>
          <w:szCs w:val="24"/>
          <w:lang w:val="en-US"/>
        </w:rPr>
      </w:pPr>
      <w:r>
        <w:rPr>
          <w:rFonts w:ascii="Times New Roman" w:hAnsi="Times New Roman" w:cs="Times New Roman"/>
          <w:b/>
          <w:bCs/>
          <w:color w:val="auto"/>
          <w:sz w:val="24"/>
          <w:szCs w:val="24"/>
          <w:lang w:val="en-US"/>
        </w:rPr>
        <w:t>Spesifikasi teknis a</w:t>
      </w:r>
      <w:r w:rsidRPr="00707561">
        <w:rPr>
          <w:rFonts w:ascii="Times New Roman" w:hAnsi="Times New Roman" w:cs="Times New Roman"/>
          <w:b/>
          <w:bCs/>
          <w:color w:val="auto"/>
          <w:sz w:val="24"/>
          <w:szCs w:val="24"/>
          <w:lang w:val="en-US"/>
        </w:rPr>
        <w:t>lat penarik bubu rajungan eksisting</w:t>
      </w:r>
    </w:p>
    <w:p w14:paraId="15661280" w14:textId="45595FB8" w:rsidR="00B20001" w:rsidRPr="00707561" w:rsidRDefault="00697210" w:rsidP="00B20001">
      <w:pPr>
        <w:pStyle w:val="Caption"/>
        <w:spacing w:before="120" w:after="0" w:line="480" w:lineRule="auto"/>
        <w:jc w:val="both"/>
        <w:rPr>
          <w:rFonts w:cs="Times New Roman"/>
          <w:szCs w:val="24"/>
          <w:lang w:val="en-US"/>
        </w:rPr>
      </w:pPr>
      <w:r>
        <w:rPr>
          <w:rFonts w:cs="Times New Roman"/>
          <w:szCs w:val="24"/>
          <w:lang w:val="en-US"/>
        </w:rPr>
        <w:t>Rangka</w:t>
      </w:r>
      <w:r w:rsidR="00EA258D">
        <w:rPr>
          <w:rFonts w:cs="Times New Roman"/>
          <w:szCs w:val="24"/>
          <w:lang w:val="en-US"/>
        </w:rPr>
        <w:t xml:space="preserve"> </w:t>
      </w:r>
      <w:r w:rsidR="00EA258D" w:rsidRPr="00707561">
        <w:rPr>
          <w:rFonts w:cs="Times New Roman"/>
          <w:szCs w:val="24"/>
          <w:lang w:val="en-US"/>
        </w:rPr>
        <w:t>Rangka alat bantu penarik bubu rajungan harus dibuat kokoh karena digunakan sebagai tempat peletakkan roda penarik tali, mesin penggerak dan pereduksi putaran. Peletakkan bagian mesin penggerak selalu dibuat lebih kuat karena komponen ini mengeluarkan getaran yang cukup kuat</w:t>
      </w:r>
      <w:r w:rsidR="004C5A56">
        <w:rPr>
          <w:rFonts w:cs="Times New Roman"/>
          <w:szCs w:val="24"/>
          <w:lang w:val="en-US"/>
        </w:rPr>
        <w:t>.</w:t>
      </w:r>
      <w:r w:rsidR="00B20001">
        <w:rPr>
          <w:rFonts w:cs="Times New Roman"/>
          <w:szCs w:val="24"/>
          <w:lang w:val="en-US"/>
        </w:rPr>
        <w:t xml:space="preserve"> Untuk mesin penggerak</w:t>
      </w:r>
      <w:r w:rsidR="004C5A56">
        <w:rPr>
          <w:rFonts w:cs="Times New Roman"/>
          <w:szCs w:val="24"/>
          <w:lang w:val="en-US"/>
        </w:rPr>
        <w:t xml:space="preserve"> </w:t>
      </w:r>
      <w:r w:rsidR="00B20001">
        <w:rPr>
          <w:rFonts w:cs="Times New Roman"/>
          <w:szCs w:val="24"/>
          <w:lang w:val="en-US"/>
        </w:rPr>
        <w:t>dengan daya</w:t>
      </w:r>
      <w:r w:rsidR="00271AF3">
        <w:rPr>
          <w:rFonts w:cs="Times New Roman"/>
          <w:szCs w:val="24"/>
          <w:lang w:val="en-US"/>
        </w:rPr>
        <w:t xml:space="preserve"> </w:t>
      </w:r>
      <w:r w:rsidR="00271AF3" w:rsidRPr="00707561">
        <w:rPr>
          <w:rFonts w:cs="Times New Roman"/>
          <w:szCs w:val="24"/>
          <w:lang w:val="en-US"/>
        </w:rPr>
        <w:t xml:space="preserve">8 </w:t>
      </w:r>
      <w:r w:rsidR="00271AF3">
        <w:rPr>
          <w:rFonts w:cs="Times New Roman"/>
          <w:szCs w:val="24"/>
          <w:lang w:val="en-US"/>
        </w:rPr>
        <w:t xml:space="preserve">HP </w:t>
      </w:r>
      <w:r w:rsidR="00271AF3" w:rsidRPr="00707561">
        <w:rPr>
          <w:rFonts w:cs="Times New Roman"/>
          <w:szCs w:val="24"/>
          <w:lang w:val="en-US"/>
        </w:rPr>
        <w:t xml:space="preserve">banyak dijumpai pada kapal-kapal bubu rajungan dengan </w:t>
      </w:r>
      <w:r w:rsidR="00271AF3">
        <w:rPr>
          <w:rFonts w:cs="Times New Roman"/>
          <w:szCs w:val="24"/>
          <w:lang w:val="en-US"/>
        </w:rPr>
        <w:t>jumlah bubu 1200 – 1600 unit</w:t>
      </w:r>
      <w:r w:rsidR="00271AF3" w:rsidRPr="00707561">
        <w:rPr>
          <w:rFonts w:cs="Times New Roman"/>
          <w:szCs w:val="24"/>
          <w:lang w:val="en-US"/>
        </w:rPr>
        <w:t xml:space="preserve">, sedangkan untuk daya mesin 12 </w:t>
      </w:r>
      <w:r w:rsidR="00271AF3">
        <w:rPr>
          <w:rFonts w:cs="Times New Roman"/>
          <w:szCs w:val="24"/>
          <w:lang w:val="en-US"/>
        </w:rPr>
        <w:t>HP</w:t>
      </w:r>
      <w:r w:rsidR="00271AF3" w:rsidRPr="00707561">
        <w:rPr>
          <w:rFonts w:cs="Times New Roman"/>
          <w:szCs w:val="24"/>
          <w:lang w:val="en-US"/>
        </w:rPr>
        <w:t xml:space="preserve"> banyak </w:t>
      </w:r>
      <w:r w:rsidR="00271AF3" w:rsidRPr="00707561">
        <w:rPr>
          <w:rFonts w:cs="Times New Roman"/>
          <w:szCs w:val="24"/>
          <w:lang w:val="en-US"/>
        </w:rPr>
        <w:lastRenderedPageBreak/>
        <w:t xml:space="preserve">dipakai pada kapal-kapal bubu rajungan dengan </w:t>
      </w:r>
      <w:r w:rsidR="00271AF3">
        <w:rPr>
          <w:rFonts w:cs="Times New Roman"/>
          <w:szCs w:val="24"/>
          <w:lang w:val="en-US"/>
        </w:rPr>
        <w:t>jumlah bubu lebih dari 1600 sampai 2000 unit</w:t>
      </w:r>
      <w:r w:rsidR="00271AF3" w:rsidRPr="00707561">
        <w:rPr>
          <w:rFonts w:cs="Times New Roman"/>
          <w:szCs w:val="24"/>
          <w:lang w:val="en-US"/>
        </w:rPr>
        <w:t>.</w:t>
      </w:r>
      <w:r w:rsidR="00B20001">
        <w:rPr>
          <w:rFonts w:cs="Times New Roman"/>
          <w:szCs w:val="24"/>
          <w:lang w:val="en-US"/>
        </w:rPr>
        <w:t xml:space="preserve"> </w:t>
      </w:r>
      <w:r w:rsidR="00B20001" w:rsidRPr="00707561">
        <w:rPr>
          <w:rFonts w:cs="Times New Roman"/>
          <w:szCs w:val="24"/>
          <w:lang w:val="en-US"/>
        </w:rPr>
        <w:t xml:space="preserve">Penggunaan penggerak dengan mesin diesel untuk mesin bantu penarik bubu rajungan terdapat beberapa kekurangan jika ditinjau dari aspek teknis maupun non-teknis </w:t>
      </w:r>
      <w:r w:rsidR="00B20001" w:rsidRPr="00707561">
        <w:rPr>
          <w:rFonts w:cs="Times New Roman"/>
          <w:szCs w:val="24"/>
          <w:lang w:val="en-US"/>
        </w:rPr>
        <w:fldChar w:fldCharType="begin" w:fldLock="1"/>
      </w:r>
      <w:r w:rsidR="00B20001" w:rsidRPr="00707561">
        <w:rPr>
          <w:rFonts w:cs="Times New Roman"/>
          <w:szCs w:val="24"/>
          <w:lang w:val="en-US"/>
        </w:rPr>
        <w:instrText>ADDIN CSL_CITATION {"citationItems":[{"id":"ITEM-1","itemData":{"DOI":"10.3389/fmech.2019.00064","ISSN":"22973079","abstract":"The pros and the cons of lean-burn, compression ignition (CI), direct injection (DI) internal combustion engines (ICE) are reviewed for transport applications. Fueling options considered include diesel only and dual-fuel applications with diesel and a gaseous fuel (CNG, LNG, and LPG). CIDI ICEs have higher fuel conversion efficiencies than stoichiometric, spark ignition (SI) ICEs, whether DI or port fuel injected (PFI). However, diesel-fueled CIDI ICEs have higher particulate matter (PM) and NOx engine-out emissions. The tail-pipe NOx emissions in real-world driving of diesel-powered vehicles have been, in the past, above the limits requested over the simplified cold start driving cycles used for certification. This issue has recently been resolved. The newest diesel-powered vehicles are now compliant with new laboratory test cycles and real-world-driving schedules and have no disadvantages in terms of criteria air pollutants compared to older diesel vehicles, while delivering improvements in fuel economy and CO2 emissions. Dual-fuel CIDI ICEs offer the opportunity for enhanced environmental friendliness. Dual-fuel CIDI ICEs have lower engine-out NOx and PM emissions compared to diesel-only CIDI ICEs. The latest diesel-only vehicles and vehicles with dual-fuel ICEs deliver dramatic reductions in tail-pipe PM emissions compared to older diesel-only vehicles. Moreover, they deliver tail-pipe PM emissions well below the ambient conditions in most city areas that are highly polluted, thereby helping to clean the air. The diesel-fueled CIDI ICEs may be further improved to deliver better fuel economy and further reduced tail-pipe emissions. The dual-fuel CIDI ICE has more room for improvement to produce similar or better steady state and transient performance in terms of torque, power output and fuel conversion efficiency compared to diesel-fueled CIDI ICEs, while drastically reducing CO2 and PM tail-pipe emissions, and improving NOx tail-pipe emissions. This is due to the ability to modulate the premixed and diffusion phases of combustion with a second fuel that is much easier to vaporize and is less prone to auto-ignition. Further development of the fuel injection system for the second fuel will lead to novel dual-fuel CIDI ICE designs with better performance.","author":[{"dropping-particle":"","family":"Boretti","given":"Alberto","non-dropping-particle":"","parse-names":false,"suffix":""}],"container-title":"Frontiers in Mechanical Engineering","id":"ITEM-1","issue":"December","issued":{"date-parts":[["2019"]]},"page":"1-15","title":"Advantages and Disadvantages of Diesel Single and Dual-Fuel Engines","type":"article-journal","volume":"5"},"uris":["http://www.mendeley.com/documents/?uuid=551b9ab9-ac56-4ee9-b5c4-b6a2c7edb58c"]}],"mendeley":{"formattedCitation":"(Boretti, 2019)","plainTextFormattedCitation":"(Boretti, 2019)","previouslyFormattedCitation":"(Boretti, 2019)"},"properties":{"noteIndex":0},"schema":"https://github.com/citation-style-language/schema/raw/master/csl-citation.json"}</w:instrText>
      </w:r>
      <w:r w:rsidR="00B20001" w:rsidRPr="00707561">
        <w:rPr>
          <w:rFonts w:cs="Times New Roman"/>
          <w:szCs w:val="24"/>
          <w:lang w:val="en-US"/>
        </w:rPr>
        <w:fldChar w:fldCharType="separate"/>
      </w:r>
      <w:r w:rsidR="00B20001" w:rsidRPr="00707561">
        <w:rPr>
          <w:rFonts w:cs="Times New Roman"/>
          <w:szCs w:val="24"/>
          <w:lang w:val="en-US"/>
        </w:rPr>
        <w:t>(Boretti, 2019)</w:t>
      </w:r>
      <w:r w:rsidR="00B20001" w:rsidRPr="00707561">
        <w:rPr>
          <w:rFonts w:cs="Times New Roman"/>
          <w:szCs w:val="24"/>
          <w:lang w:val="en-US"/>
        </w:rPr>
        <w:fldChar w:fldCharType="end"/>
      </w:r>
      <w:r w:rsidR="00B20001" w:rsidRPr="00707561">
        <w:rPr>
          <w:rFonts w:cs="Times New Roman"/>
          <w:szCs w:val="24"/>
          <w:lang w:val="en-US"/>
        </w:rPr>
        <w:t>:</w:t>
      </w:r>
    </w:p>
    <w:p w14:paraId="07E081EF" w14:textId="77777777" w:rsidR="00B20001" w:rsidRPr="00707561" w:rsidRDefault="00B20001" w:rsidP="00B20001">
      <w:pPr>
        <w:pStyle w:val="ListParagraph"/>
        <w:numPr>
          <w:ilvl w:val="3"/>
          <w:numId w:val="4"/>
        </w:numPr>
        <w:spacing w:after="0" w:line="480" w:lineRule="auto"/>
        <w:ind w:left="426"/>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Menggunakan bahan bakar fosil;</w:t>
      </w:r>
    </w:p>
    <w:p w14:paraId="4AE56199" w14:textId="77777777" w:rsidR="00B20001" w:rsidRPr="00707561" w:rsidRDefault="00B20001" w:rsidP="00B20001">
      <w:pPr>
        <w:pStyle w:val="ListParagraph"/>
        <w:numPr>
          <w:ilvl w:val="3"/>
          <w:numId w:val="4"/>
        </w:numPr>
        <w:spacing w:line="480" w:lineRule="auto"/>
        <w:ind w:left="426"/>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Menghasilkan polusi pada lingkungan;</w:t>
      </w:r>
    </w:p>
    <w:p w14:paraId="5CDE1820" w14:textId="77777777" w:rsidR="00B20001" w:rsidRPr="00707561" w:rsidRDefault="00B20001" w:rsidP="00B20001">
      <w:pPr>
        <w:pStyle w:val="ListParagraph"/>
        <w:numPr>
          <w:ilvl w:val="3"/>
          <w:numId w:val="4"/>
        </w:numPr>
        <w:spacing w:line="480" w:lineRule="auto"/>
        <w:ind w:left="426"/>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Menghasilkan suara dan getaran yang kuat; </w:t>
      </w:r>
    </w:p>
    <w:p w14:paraId="4F5072E5" w14:textId="77777777" w:rsidR="00B20001" w:rsidRPr="00707561" w:rsidRDefault="00B20001" w:rsidP="00B20001">
      <w:pPr>
        <w:pStyle w:val="ListParagraph"/>
        <w:numPr>
          <w:ilvl w:val="3"/>
          <w:numId w:val="4"/>
        </w:numPr>
        <w:spacing w:line="480" w:lineRule="auto"/>
        <w:ind w:left="426"/>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Bobot mesin; dan</w:t>
      </w:r>
    </w:p>
    <w:p w14:paraId="6B991D55" w14:textId="77777777" w:rsidR="004A3CF1" w:rsidRDefault="00B20001" w:rsidP="00B20001">
      <w:pPr>
        <w:pStyle w:val="ListParagraph"/>
        <w:numPr>
          <w:ilvl w:val="3"/>
          <w:numId w:val="4"/>
        </w:numPr>
        <w:spacing w:line="480" w:lineRule="auto"/>
        <w:ind w:left="426"/>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Memakan ruang kerja diatas dek kapal</w:t>
      </w:r>
      <w:r w:rsidR="004A3CF1">
        <w:rPr>
          <w:rFonts w:ascii="Times New Roman" w:hAnsi="Times New Roman" w:cs="Times New Roman"/>
          <w:sz w:val="24"/>
          <w:szCs w:val="24"/>
          <w:lang w:val="en-US"/>
        </w:rPr>
        <w:t>.</w:t>
      </w:r>
    </w:p>
    <w:p w14:paraId="497F0C92" w14:textId="77777777" w:rsidR="007A336D" w:rsidRDefault="004A3CF1" w:rsidP="007A336D">
      <w:pPr>
        <w:spacing w:after="0" w:line="480" w:lineRule="auto"/>
        <w:ind w:left="66"/>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Roda penarik (</w:t>
      </w:r>
      <w:r w:rsidRPr="0053353C">
        <w:rPr>
          <w:rFonts w:ascii="Times New Roman" w:hAnsi="Times New Roman" w:cs="Times New Roman"/>
          <w:i/>
          <w:color w:val="000000" w:themeColor="text1"/>
          <w:sz w:val="24"/>
          <w:szCs w:val="28"/>
          <w:lang w:val="en-US"/>
        </w:rPr>
        <w:t>Line spool plate</w:t>
      </w:r>
      <w:r w:rsidRPr="00707561">
        <w:rPr>
          <w:rFonts w:ascii="Times New Roman" w:hAnsi="Times New Roman" w:cs="Times New Roman"/>
          <w:sz w:val="24"/>
          <w:szCs w:val="24"/>
          <w:lang w:val="en-US"/>
        </w:rPr>
        <w:t xml:space="preserve">) berputar secara terus menerus dengan kecepatan </w:t>
      </w:r>
      <w:r>
        <w:rPr>
          <w:rFonts w:ascii="Times New Roman" w:hAnsi="Times New Roman" w:cs="Times New Roman"/>
          <w:sz w:val="24"/>
          <w:szCs w:val="24"/>
          <w:lang w:val="en-US"/>
        </w:rPr>
        <w:t>disesuaikan pada keadaan penarikan</w:t>
      </w:r>
      <w:r w:rsidRPr="00707561">
        <w:rPr>
          <w:rFonts w:ascii="Times New Roman" w:hAnsi="Times New Roman" w:cs="Times New Roman"/>
          <w:sz w:val="24"/>
          <w:szCs w:val="24"/>
          <w:lang w:val="en-US"/>
        </w:rPr>
        <w:t>,</w:t>
      </w:r>
      <w:r>
        <w:rPr>
          <w:rFonts w:ascii="Times New Roman" w:hAnsi="Times New Roman" w:cs="Times New Roman"/>
          <w:sz w:val="24"/>
          <w:szCs w:val="24"/>
          <w:lang w:val="en-US"/>
        </w:rPr>
        <w:t xml:space="preserve"> untuk kondisi</w:t>
      </w:r>
      <w:r w:rsidRPr="00707561">
        <w:rPr>
          <w:rFonts w:ascii="Times New Roman" w:hAnsi="Times New Roman" w:cs="Times New Roman"/>
          <w:sz w:val="24"/>
          <w:szCs w:val="24"/>
          <w:lang w:val="en-US"/>
        </w:rPr>
        <w:t xml:space="preserve"> tali utama </w:t>
      </w:r>
      <w:r>
        <w:rPr>
          <w:rFonts w:ascii="Times New Roman" w:hAnsi="Times New Roman" w:cs="Times New Roman"/>
          <w:sz w:val="24"/>
          <w:szCs w:val="24"/>
          <w:lang w:val="en-US"/>
        </w:rPr>
        <w:t xml:space="preserve">selalu </w:t>
      </w:r>
      <w:r w:rsidRPr="00707561">
        <w:rPr>
          <w:rFonts w:ascii="Times New Roman" w:hAnsi="Times New Roman" w:cs="Times New Roman"/>
          <w:sz w:val="24"/>
          <w:szCs w:val="24"/>
          <w:lang w:val="en-US"/>
        </w:rPr>
        <w:t xml:space="preserve">basah sehingga pada bagian tali ini </w:t>
      </w:r>
      <w:r>
        <w:rPr>
          <w:rFonts w:ascii="Times New Roman" w:hAnsi="Times New Roman" w:cs="Times New Roman"/>
          <w:sz w:val="24"/>
          <w:szCs w:val="24"/>
          <w:lang w:val="en-US"/>
        </w:rPr>
        <w:t>(</w:t>
      </w:r>
      <w:r>
        <w:rPr>
          <w:rFonts w:ascii="Times New Roman" w:hAnsi="Times New Roman" w:cs="Times New Roman"/>
          <w:i/>
          <w:iCs/>
          <w:sz w:val="24"/>
          <w:szCs w:val="24"/>
          <w:lang w:val="en-US"/>
        </w:rPr>
        <w:t>Line spool plate</w:t>
      </w:r>
      <w:r>
        <w:rPr>
          <w:rFonts w:ascii="Times New Roman" w:hAnsi="Times New Roman" w:cs="Times New Roman"/>
          <w:sz w:val="24"/>
          <w:szCs w:val="24"/>
          <w:lang w:val="en-US"/>
        </w:rPr>
        <w:t>)</w:t>
      </w:r>
      <w:r>
        <w:rPr>
          <w:rFonts w:ascii="Times New Roman" w:hAnsi="Times New Roman" w:cs="Times New Roman"/>
          <w:i/>
          <w:iCs/>
          <w:sz w:val="24"/>
          <w:szCs w:val="24"/>
          <w:lang w:val="en-US"/>
        </w:rPr>
        <w:t xml:space="preserve"> </w:t>
      </w:r>
      <w:r w:rsidRPr="00707561">
        <w:rPr>
          <w:rFonts w:ascii="Times New Roman" w:hAnsi="Times New Roman" w:cs="Times New Roman"/>
          <w:i/>
          <w:iCs/>
          <w:sz w:val="24"/>
          <w:szCs w:val="24"/>
          <w:lang w:val="en-US"/>
        </w:rPr>
        <w:t xml:space="preserve"> </w:t>
      </w:r>
      <w:r w:rsidRPr="00707561">
        <w:rPr>
          <w:rFonts w:ascii="Times New Roman" w:hAnsi="Times New Roman" w:cs="Times New Roman"/>
          <w:sz w:val="24"/>
          <w:szCs w:val="24"/>
          <w:lang w:val="en-US"/>
        </w:rPr>
        <w:t>dilapisi oleh karet ban agar tali tidak mudah slip. Pada roda penarik (</w:t>
      </w:r>
      <w:r>
        <w:rPr>
          <w:rFonts w:ascii="Times New Roman" w:hAnsi="Times New Roman" w:cs="Times New Roman"/>
          <w:i/>
          <w:iCs/>
          <w:sz w:val="24"/>
          <w:szCs w:val="24"/>
          <w:lang w:val="en-US"/>
        </w:rPr>
        <w:t xml:space="preserve">Line spool plate </w:t>
      </w:r>
      <w:r w:rsidRPr="00707561">
        <w:rPr>
          <w:rFonts w:ascii="Times New Roman" w:hAnsi="Times New Roman" w:cs="Times New Roman"/>
          <w:sz w:val="24"/>
          <w:szCs w:val="24"/>
          <w:lang w:val="en-US"/>
        </w:rPr>
        <w:t xml:space="preserve">) terdapat penekan tali pada bagian bawah salah satu sisi roda penarik tujuannya adalah agar tali utama yang ditarik tidak lepas serta mudah diatur di dek kapal. Bahan material </w:t>
      </w:r>
      <w:r>
        <w:rPr>
          <w:rFonts w:ascii="Times New Roman" w:hAnsi="Times New Roman" w:cs="Times New Roman"/>
          <w:sz w:val="24"/>
          <w:szCs w:val="24"/>
          <w:lang w:val="en-US"/>
        </w:rPr>
        <w:t>(</w:t>
      </w:r>
      <w:r>
        <w:rPr>
          <w:rFonts w:ascii="Times New Roman" w:hAnsi="Times New Roman" w:cs="Times New Roman"/>
          <w:i/>
          <w:iCs/>
          <w:sz w:val="24"/>
          <w:szCs w:val="24"/>
          <w:lang w:val="en-US"/>
        </w:rPr>
        <w:t>Line spool plate</w:t>
      </w:r>
      <w:r>
        <w:rPr>
          <w:rFonts w:ascii="Times New Roman" w:hAnsi="Times New Roman" w:cs="Times New Roman"/>
          <w:sz w:val="24"/>
          <w:szCs w:val="24"/>
          <w:lang w:val="en-US"/>
        </w:rPr>
        <w:t>)</w:t>
      </w:r>
      <w:r>
        <w:rPr>
          <w:rFonts w:ascii="Times New Roman" w:hAnsi="Times New Roman" w:cs="Times New Roman"/>
          <w:i/>
          <w:iCs/>
          <w:sz w:val="24"/>
          <w:szCs w:val="24"/>
          <w:lang w:val="en-US"/>
        </w:rPr>
        <w:t xml:space="preserve"> </w:t>
      </w:r>
      <w:r w:rsidRPr="00707561">
        <w:rPr>
          <w:rFonts w:ascii="Times New Roman" w:hAnsi="Times New Roman" w:cs="Times New Roman"/>
          <w:i/>
          <w:iCs/>
          <w:sz w:val="24"/>
          <w:szCs w:val="24"/>
          <w:lang w:val="en-US"/>
        </w:rPr>
        <w:t xml:space="preserve"> </w:t>
      </w:r>
      <w:r w:rsidRPr="00707561">
        <w:rPr>
          <w:rFonts w:ascii="Times New Roman" w:hAnsi="Times New Roman" w:cs="Times New Roman"/>
          <w:sz w:val="24"/>
          <w:szCs w:val="24"/>
          <w:lang w:val="en-US"/>
        </w:rPr>
        <w:t>terbuat dari besi plat</w:t>
      </w:r>
      <w:r>
        <w:rPr>
          <w:rFonts w:ascii="Times New Roman" w:hAnsi="Times New Roman" w:cs="Times New Roman"/>
          <w:sz w:val="24"/>
          <w:szCs w:val="24"/>
          <w:lang w:val="en-US"/>
        </w:rPr>
        <w:t xml:space="preserve"> </w:t>
      </w:r>
      <w:r w:rsidRPr="0053353C">
        <w:rPr>
          <w:rFonts w:ascii="Times New Roman" w:hAnsi="Times New Roman" w:cs="Times New Roman"/>
          <w:i/>
          <w:iCs/>
          <w:sz w:val="24"/>
          <w:szCs w:val="24"/>
          <w:lang w:val="en-US"/>
        </w:rPr>
        <w:t>bordes</w:t>
      </w:r>
      <w:r w:rsidRPr="00707561">
        <w:rPr>
          <w:rFonts w:ascii="Times New Roman" w:hAnsi="Times New Roman" w:cs="Times New Roman"/>
          <w:sz w:val="24"/>
          <w:szCs w:val="24"/>
          <w:lang w:val="en-US"/>
        </w:rPr>
        <w:t xml:space="preserve"> sehingga menyebabkan roda penarik (</w:t>
      </w:r>
      <w:r>
        <w:rPr>
          <w:rFonts w:ascii="Times New Roman" w:hAnsi="Times New Roman" w:cs="Times New Roman"/>
          <w:i/>
          <w:iCs/>
          <w:sz w:val="24"/>
          <w:szCs w:val="24"/>
          <w:lang w:val="en-US"/>
        </w:rPr>
        <w:t xml:space="preserve">Line spool plate </w:t>
      </w:r>
      <w:r w:rsidRPr="00707561">
        <w:rPr>
          <w:rFonts w:ascii="Times New Roman" w:hAnsi="Times New Roman" w:cs="Times New Roman"/>
          <w:sz w:val="24"/>
          <w:szCs w:val="24"/>
          <w:lang w:val="en-US"/>
        </w:rPr>
        <w:t>)</w:t>
      </w:r>
      <w:r w:rsidRPr="00707561">
        <w:rPr>
          <w:rFonts w:ascii="Times New Roman" w:hAnsi="Times New Roman" w:cs="Times New Roman"/>
          <w:i/>
          <w:iCs/>
          <w:sz w:val="24"/>
          <w:szCs w:val="24"/>
          <w:lang w:val="en-US"/>
        </w:rPr>
        <w:t xml:space="preserve"> </w:t>
      </w:r>
      <w:r w:rsidRPr="00707561">
        <w:rPr>
          <w:rFonts w:ascii="Times New Roman" w:hAnsi="Times New Roman" w:cs="Times New Roman"/>
          <w:sz w:val="24"/>
          <w:szCs w:val="24"/>
          <w:lang w:val="en-US"/>
        </w:rPr>
        <w:t>mudah korosi (berkarat) karena pengaruh lingkungan pemakaian.</w:t>
      </w:r>
    </w:p>
    <w:p w14:paraId="7CCC0E96" w14:textId="480B04AB" w:rsidR="007A336D" w:rsidRPr="00707561" w:rsidRDefault="007A336D" w:rsidP="007A336D">
      <w:pPr>
        <w:spacing w:after="0" w:line="480" w:lineRule="auto"/>
        <w:jc w:val="both"/>
        <w:rPr>
          <w:rFonts w:ascii="Times New Roman" w:hAnsi="Times New Roman" w:cs="Times New Roman"/>
          <w:color w:val="000000" w:themeColor="text1"/>
          <w:kern w:val="24"/>
          <w:sz w:val="24"/>
          <w:szCs w:val="24"/>
          <w:lang w:val="en-US"/>
        </w:rPr>
      </w:pPr>
      <w:r w:rsidRPr="00707561">
        <w:rPr>
          <w:rFonts w:ascii="Times New Roman" w:hAnsi="Times New Roman" w:cs="Times New Roman"/>
          <w:sz w:val="24"/>
          <w:szCs w:val="24"/>
          <w:lang w:val="en-US"/>
        </w:rPr>
        <w:t>Pereduksi dan pengubah arah putaran (</w:t>
      </w:r>
      <w:r w:rsidRPr="00707561">
        <w:rPr>
          <w:rFonts w:ascii="Times New Roman" w:hAnsi="Times New Roman" w:cs="Times New Roman"/>
          <w:i/>
          <w:iCs/>
          <w:sz w:val="24"/>
          <w:szCs w:val="24"/>
          <w:lang w:val="en-US"/>
        </w:rPr>
        <w:t>gearbox</w:t>
      </w:r>
      <w:r w:rsidRPr="00707561">
        <w:rPr>
          <w:rFonts w:ascii="Times New Roman" w:hAnsi="Times New Roman" w:cs="Times New Roman"/>
          <w:sz w:val="24"/>
          <w:szCs w:val="24"/>
          <w:lang w:val="en-US"/>
        </w:rPr>
        <w:t xml:space="preserve">) </w:t>
      </w:r>
      <w:r w:rsidRPr="00707561">
        <w:rPr>
          <w:rFonts w:ascii="Times New Roman" w:hAnsi="Times New Roman" w:cs="Times New Roman"/>
          <w:color w:val="000000" w:themeColor="text1"/>
          <w:kern w:val="24"/>
          <w:sz w:val="24"/>
          <w:szCs w:val="24"/>
          <w:lang w:val="en-US"/>
        </w:rPr>
        <w:t>Hasil pengamatan dilapangan terdapat beberapa perebedaan jenis pada nelayan bubu rajungan, mereka menggunakan kotak roda gigi cacing (</w:t>
      </w:r>
      <w:r w:rsidRPr="00707561">
        <w:rPr>
          <w:rFonts w:ascii="Times New Roman" w:hAnsi="Times New Roman" w:cs="Times New Roman"/>
          <w:i/>
          <w:iCs/>
          <w:color w:val="000000" w:themeColor="text1"/>
          <w:kern w:val="24"/>
          <w:sz w:val="24"/>
          <w:szCs w:val="24"/>
          <w:lang w:val="en-US"/>
        </w:rPr>
        <w:t>worm gearset</w:t>
      </w:r>
      <w:r w:rsidRPr="00707561">
        <w:rPr>
          <w:rFonts w:ascii="Times New Roman" w:hAnsi="Times New Roman" w:cs="Times New Roman"/>
          <w:color w:val="000000" w:themeColor="text1"/>
          <w:kern w:val="24"/>
          <w:sz w:val="24"/>
          <w:szCs w:val="24"/>
          <w:lang w:val="en-US"/>
        </w:rPr>
        <w:t>) dan gardan mobil (</w:t>
      </w:r>
      <w:r w:rsidRPr="00707561">
        <w:rPr>
          <w:rFonts w:ascii="Times New Roman" w:hAnsi="Times New Roman" w:cs="Times New Roman"/>
          <w:i/>
          <w:iCs/>
          <w:color w:val="000000" w:themeColor="text1"/>
          <w:kern w:val="24"/>
          <w:sz w:val="24"/>
          <w:szCs w:val="24"/>
          <w:lang w:val="en-US"/>
        </w:rPr>
        <w:t>defrential gearbox</w:t>
      </w:r>
      <w:r w:rsidRPr="00707561">
        <w:rPr>
          <w:rFonts w:ascii="Times New Roman" w:hAnsi="Times New Roman" w:cs="Times New Roman"/>
          <w:color w:val="000000" w:themeColor="text1"/>
          <w:kern w:val="24"/>
          <w:sz w:val="24"/>
          <w:szCs w:val="24"/>
          <w:lang w:val="en-US"/>
        </w:rPr>
        <w:t xml:space="preserve">).  Pemilihan dilakukan karena faktor pertimbangan biaya dan ketersedian komponen dipasaran, untuk jenis </w:t>
      </w:r>
      <w:r w:rsidRPr="00707561">
        <w:rPr>
          <w:rFonts w:ascii="Times New Roman" w:hAnsi="Times New Roman" w:cs="Times New Roman"/>
          <w:i/>
          <w:iCs/>
          <w:color w:val="000000" w:themeColor="text1"/>
          <w:kern w:val="24"/>
          <w:sz w:val="24"/>
          <w:szCs w:val="24"/>
          <w:lang w:val="en-US"/>
        </w:rPr>
        <w:t xml:space="preserve">worm gear set </w:t>
      </w:r>
      <w:r w:rsidRPr="00707561">
        <w:rPr>
          <w:rFonts w:ascii="Times New Roman" w:hAnsi="Times New Roman" w:cs="Times New Roman"/>
          <w:color w:val="000000" w:themeColor="text1"/>
          <w:kern w:val="24"/>
          <w:sz w:val="24"/>
          <w:szCs w:val="24"/>
          <w:lang w:val="en-US"/>
        </w:rPr>
        <w:t xml:space="preserve">digunakan komponen baru sedangkan untuk gardan biasanya bekas pakai kendaraan. Keuntungan dan kerugian penggunaan kedua komponen tersebut dapat dilihar pada tabel </w:t>
      </w:r>
      <w:r>
        <w:rPr>
          <w:rFonts w:ascii="Times New Roman" w:hAnsi="Times New Roman" w:cs="Times New Roman"/>
          <w:color w:val="000000" w:themeColor="text1"/>
          <w:kern w:val="24"/>
          <w:sz w:val="24"/>
          <w:szCs w:val="24"/>
          <w:lang w:val="en-US"/>
        </w:rPr>
        <w:t>6</w:t>
      </w:r>
      <w:r w:rsidRPr="00707561">
        <w:rPr>
          <w:rFonts w:ascii="Times New Roman" w:hAnsi="Times New Roman" w:cs="Times New Roman"/>
          <w:color w:val="000000" w:themeColor="text1"/>
          <w:kern w:val="24"/>
          <w:sz w:val="24"/>
          <w:szCs w:val="24"/>
          <w:lang w:val="en-US"/>
        </w:rPr>
        <w:t>.</w:t>
      </w:r>
    </w:p>
    <w:p w14:paraId="3B588D40" w14:textId="4F6D58DE" w:rsidR="007A336D" w:rsidRDefault="007A336D" w:rsidP="007A336D">
      <w:pPr>
        <w:pStyle w:val="Caption"/>
        <w:rPr>
          <w:rFonts w:cs="Times New Roman"/>
          <w:iCs w:val="0"/>
          <w:color w:val="000000" w:themeColor="text1"/>
          <w:szCs w:val="24"/>
          <w:lang w:val="en-US"/>
        </w:rPr>
      </w:pPr>
      <w:r>
        <w:lastRenderedPageBreak/>
        <w:t xml:space="preserve">Tabel </w:t>
      </w:r>
      <w:r>
        <w:fldChar w:fldCharType="begin"/>
      </w:r>
      <w:r>
        <w:instrText xml:space="preserve"> SEQ Tabel \* ARABIC </w:instrText>
      </w:r>
      <w:r>
        <w:fldChar w:fldCharType="separate"/>
      </w:r>
      <w:r>
        <w:t>6</w:t>
      </w:r>
      <w:r>
        <w:fldChar w:fldCharType="end"/>
      </w:r>
      <w:r w:rsidRPr="00707561">
        <w:rPr>
          <w:rFonts w:cs="Times New Roman"/>
          <w:szCs w:val="24"/>
          <w:lang w:val="en-US"/>
        </w:rPr>
        <w:t>.</w:t>
      </w:r>
      <w:r w:rsidRPr="00707561">
        <w:rPr>
          <w:rFonts w:cs="Times New Roman"/>
          <w:iCs w:val="0"/>
          <w:color w:val="000000" w:themeColor="text1"/>
          <w:szCs w:val="24"/>
          <w:lang w:val="en-US"/>
        </w:rPr>
        <w:t xml:space="preserve"> Perbedaan </w:t>
      </w:r>
      <w:r w:rsidRPr="00707561">
        <w:rPr>
          <w:rFonts w:cs="Times New Roman"/>
          <w:i/>
          <w:color w:val="000000" w:themeColor="text1"/>
          <w:szCs w:val="24"/>
          <w:lang w:val="en-US"/>
        </w:rPr>
        <w:t>worm gearset</w:t>
      </w:r>
      <w:r w:rsidRPr="00707561">
        <w:rPr>
          <w:rFonts w:cs="Times New Roman"/>
          <w:iCs w:val="0"/>
          <w:color w:val="000000" w:themeColor="text1"/>
          <w:szCs w:val="24"/>
          <w:lang w:val="en-US"/>
        </w:rPr>
        <w:t xml:space="preserve"> dan gardan</w:t>
      </w:r>
      <w:r>
        <w:rPr>
          <w:rFonts w:cs="Times New Roman"/>
          <w:iCs w:val="0"/>
          <w:color w:val="000000" w:themeColor="text1"/>
          <w:szCs w:val="24"/>
          <w:lang w:val="en-US"/>
        </w:rPr>
        <w:t xml:space="preserve"> bekas</w:t>
      </w:r>
      <w:r w:rsidRPr="00707561">
        <w:rPr>
          <w:rFonts w:cs="Times New Roman"/>
          <w:iCs w:val="0"/>
          <w:color w:val="000000" w:themeColor="text1"/>
          <w:szCs w:val="24"/>
          <w:lang w:val="en-US"/>
        </w:rPr>
        <w:t xml:space="preserve"> yang digunakan nelaya</w:t>
      </w:r>
      <w:r>
        <w:rPr>
          <w:rFonts w:cs="Times New Roman"/>
          <w:iCs w:val="0"/>
          <w:color w:val="000000" w:themeColor="text1"/>
          <w:szCs w:val="24"/>
          <w:lang w:val="en-US"/>
        </w:rPr>
        <w:t>n</w:t>
      </w:r>
    </w:p>
    <w:p w14:paraId="4F2F945C" w14:textId="1312407B" w:rsidR="007A336D" w:rsidRPr="0053353C" w:rsidRDefault="007A336D" w:rsidP="007A336D">
      <w:pPr>
        <w:pStyle w:val="Caption"/>
        <w:spacing w:after="0"/>
        <w:rPr>
          <w:rFonts w:cs="Times New Roman"/>
          <w:iCs w:val="0"/>
          <w:color w:val="000000" w:themeColor="text1"/>
          <w:szCs w:val="24"/>
          <w:lang w:val="en-US"/>
        </w:rPr>
      </w:pPr>
      <w:r>
        <w:rPr>
          <w:rFonts w:cs="Times New Roman"/>
          <w:i/>
          <w:color w:val="000000" w:themeColor="text1"/>
          <w:szCs w:val="24"/>
          <w:lang w:val="en-US"/>
        </w:rPr>
        <w:t xml:space="preserve">Table 6. Distinction of  worm gear set and secondhand axle </w:t>
      </w:r>
    </w:p>
    <w:tbl>
      <w:tblPr>
        <w:tblStyle w:val="TableGrid"/>
        <w:tblW w:w="751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266"/>
        <w:gridCol w:w="3690"/>
      </w:tblGrid>
      <w:tr w:rsidR="007A336D" w:rsidRPr="00707561" w14:paraId="67DC5356" w14:textId="77777777" w:rsidTr="00DD3BEB">
        <w:trPr>
          <w:tblHeader/>
        </w:trPr>
        <w:tc>
          <w:tcPr>
            <w:tcW w:w="562" w:type="dxa"/>
            <w:tcBorders>
              <w:top w:val="single" w:sz="4" w:space="0" w:color="auto"/>
              <w:bottom w:val="single" w:sz="4" w:space="0" w:color="auto"/>
            </w:tcBorders>
          </w:tcPr>
          <w:p w14:paraId="6F5B6B87" w14:textId="77777777" w:rsidR="007A336D" w:rsidRPr="00707561" w:rsidRDefault="007A336D" w:rsidP="00DD3BEB">
            <w:pPr>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No</w:t>
            </w:r>
          </w:p>
        </w:tc>
        <w:tc>
          <w:tcPr>
            <w:tcW w:w="3266" w:type="dxa"/>
            <w:tcBorders>
              <w:top w:val="single" w:sz="4" w:space="0" w:color="auto"/>
              <w:bottom w:val="single" w:sz="4" w:space="0" w:color="auto"/>
            </w:tcBorders>
          </w:tcPr>
          <w:p w14:paraId="21391FA4" w14:textId="77777777" w:rsidR="007A336D" w:rsidRPr="00707561" w:rsidRDefault="007A336D" w:rsidP="00DD3BEB">
            <w:pPr>
              <w:jc w:val="center"/>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Gardan</w:t>
            </w:r>
          </w:p>
        </w:tc>
        <w:tc>
          <w:tcPr>
            <w:tcW w:w="3690" w:type="dxa"/>
            <w:tcBorders>
              <w:top w:val="single" w:sz="4" w:space="0" w:color="auto"/>
              <w:bottom w:val="single" w:sz="4" w:space="0" w:color="auto"/>
            </w:tcBorders>
          </w:tcPr>
          <w:p w14:paraId="277FAB53" w14:textId="77777777" w:rsidR="007A336D" w:rsidRPr="00707561" w:rsidRDefault="007A336D" w:rsidP="00DD3BEB">
            <w:pPr>
              <w:jc w:val="center"/>
              <w:rPr>
                <w:rFonts w:ascii="Times New Roman" w:hAnsi="Times New Roman" w:cs="Times New Roman"/>
                <w:b/>
                <w:bCs/>
                <w:i/>
                <w:iCs/>
                <w:sz w:val="24"/>
                <w:szCs w:val="24"/>
                <w:lang w:val="en-US"/>
              </w:rPr>
            </w:pPr>
            <w:r w:rsidRPr="00707561">
              <w:rPr>
                <w:rFonts w:ascii="Times New Roman" w:hAnsi="Times New Roman" w:cs="Times New Roman"/>
                <w:b/>
                <w:bCs/>
                <w:i/>
                <w:iCs/>
                <w:sz w:val="24"/>
                <w:szCs w:val="24"/>
                <w:lang w:val="en-US"/>
              </w:rPr>
              <w:t>Worm Gearset</w:t>
            </w:r>
          </w:p>
        </w:tc>
      </w:tr>
      <w:tr w:rsidR="007A336D" w:rsidRPr="00707561" w14:paraId="6730BC69" w14:textId="77777777" w:rsidTr="00DD3BEB">
        <w:tc>
          <w:tcPr>
            <w:tcW w:w="562" w:type="dxa"/>
            <w:tcBorders>
              <w:top w:val="single" w:sz="4" w:space="0" w:color="auto"/>
              <w:bottom w:val="single" w:sz="4" w:space="0" w:color="auto"/>
            </w:tcBorders>
          </w:tcPr>
          <w:p w14:paraId="0A75EF53"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1</w:t>
            </w:r>
          </w:p>
        </w:tc>
        <w:tc>
          <w:tcPr>
            <w:tcW w:w="3266" w:type="dxa"/>
            <w:tcBorders>
              <w:top w:val="single" w:sz="4" w:space="0" w:color="auto"/>
              <w:bottom w:val="single" w:sz="4" w:space="0" w:color="auto"/>
            </w:tcBorders>
          </w:tcPr>
          <w:p w14:paraId="696AF7E6"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Kondisi bekas pakai mobil</w:t>
            </w:r>
          </w:p>
          <w:p w14:paraId="47B52DF6"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drawing>
                <wp:inline distT="0" distB="0" distL="0" distR="0" wp14:anchorId="3CA1F328" wp14:editId="2BFA139C">
                  <wp:extent cx="1440180" cy="691515"/>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0727" t="11976" b="57785"/>
                          <a:stretch/>
                        </pic:blipFill>
                        <pic:spPr bwMode="auto">
                          <a:xfrm>
                            <a:off x="0" y="0"/>
                            <a:ext cx="1462818" cy="702385"/>
                          </a:xfrm>
                          <a:prstGeom prst="rect">
                            <a:avLst/>
                          </a:prstGeom>
                          <a:ln>
                            <a:noFill/>
                          </a:ln>
                          <a:extLst>
                            <a:ext uri="{53640926-AAD7-44D8-BBD7-CCE9431645EC}">
                              <a14:shadowObscured xmlns:a14="http://schemas.microsoft.com/office/drawing/2010/main"/>
                            </a:ext>
                          </a:extLst>
                        </pic:spPr>
                      </pic:pic>
                    </a:graphicData>
                  </a:graphic>
                </wp:inline>
              </w:drawing>
            </w:r>
          </w:p>
        </w:tc>
        <w:tc>
          <w:tcPr>
            <w:tcW w:w="3690" w:type="dxa"/>
            <w:tcBorders>
              <w:top w:val="single" w:sz="4" w:space="0" w:color="auto"/>
              <w:bottom w:val="single" w:sz="4" w:space="0" w:color="auto"/>
            </w:tcBorders>
          </w:tcPr>
          <w:p w14:paraId="0CB1166E"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Kondisi baru </w:t>
            </w:r>
          </w:p>
          <w:p w14:paraId="00B62832"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drawing>
                <wp:inline distT="0" distB="0" distL="0" distR="0" wp14:anchorId="33CF057D" wp14:editId="281260A2">
                  <wp:extent cx="617846" cy="6934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5807" cy="713578"/>
                          </a:xfrm>
                          <a:prstGeom prst="rect">
                            <a:avLst/>
                          </a:prstGeom>
                        </pic:spPr>
                      </pic:pic>
                    </a:graphicData>
                  </a:graphic>
                </wp:inline>
              </w:drawing>
            </w:r>
          </w:p>
        </w:tc>
      </w:tr>
      <w:tr w:rsidR="007A336D" w:rsidRPr="00707561" w14:paraId="3DA143AA" w14:textId="77777777" w:rsidTr="00DD3BEB">
        <w:tc>
          <w:tcPr>
            <w:tcW w:w="562" w:type="dxa"/>
            <w:tcBorders>
              <w:top w:val="single" w:sz="4" w:space="0" w:color="auto"/>
              <w:bottom w:val="single" w:sz="4" w:space="0" w:color="auto"/>
            </w:tcBorders>
          </w:tcPr>
          <w:p w14:paraId="53B8F577"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2</w:t>
            </w:r>
          </w:p>
        </w:tc>
        <w:tc>
          <w:tcPr>
            <w:tcW w:w="3266" w:type="dxa"/>
            <w:tcBorders>
              <w:top w:val="single" w:sz="4" w:space="0" w:color="auto"/>
              <w:bottom w:val="single" w:sz="4" w:space="0" w:color="auto"/>
            </w:tcBorders>
          </w:tcPr>
          <w:p w14:paraId="79ADBC0E"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Membutuhkan ruang besar</w:t>
            </w:r>
          </w:p>
        </w:tc>
        <w:tc>
          <w:tcPr>
            <w:tcW w:w="3690" w:type="dxa"/>
            <w:tcBorders>
              <w:top w:val="single" w:sz="4" w:space="0" w:color="auto"/>
              <w:bottom w:val="single" w:sz="4" w:space="0" w:color="auto"/>
            </w:tcBorders>
          </w:tcPr>
          <w:p w14:paraId="19145F85"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Lebih ringkas</w:t>
            </w:r>
          </w:p>
        </w:tc>
      </w:tr>
      <w:tr w:rsidR="007A336D" w:rsidRPr="00707561" w14:paraId="786E8152" w14:textId="77777777" w:rsidTr="00DD3BEB">
        <w:tc>
          <w:tcPr>
            <w:tcW w:w="562" w:type="dxa"/>
            <w:tcBorders>
              <w:top w:val="single" w:sz="4" w:space="0" w:color="auto"/>
              <w:bottom w:val="single" w:sz="4" w:space="0" w:color="auto"/>
            </w:tcBorders>
          </w:tcPr>
          <w:p w14:paraId="6EAD9C22"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3</w:t>
            </w:r>
          </w:p>
        </w:tc>
        <w:tc>
          <w:tcPr>
            <w:tcW w:w="3266" w:type="dxa"/>
            <w:tcBorders>
              <w:top w:val="single" w:sz="4" w:space="0" w:color="auto"/>
              <w:bottom w:val="single" w:sz="4" w:space="0" w:color="auto"/>
            </w:tcBorders>
          </w:tcPr>
          <w:p w14:paraId="154BBA37"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Pelumas lebih banyak</w:t>
            </w:r>
          </w:p>
        </w:tc>
        <w:tc>
          <w:tcPr>
            <w:tcW w:w="3690" w:type="dxa"/>
            <w:tcBorders>
              <w:top w:val="single" w:sz="4" w:space="0" w:color="auto"/>
              <w:bottom w:val="single" w:sz="4" w:space="0" w:color="auto"/>
            </w:tcBorders>
          </w:tcPr>
          <w:p w14:paraId="15339F2F"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Pelumas Lebih Sedikit</w:t>
            </w:r>
          </w:p>
        </w:tc>
      </w:tr>
      <w:tr w:rsidR="007A336D" w:rsidRPr="00707561" w14:paraId="732FB198" w14:textId="77777777" w:rsidTr="00DD3BEB">
        <w:tc>
          <w:tcPr>
            <w:tcW w:w="562" w:type="dxa"/>
            <w:tcBorders>
              <w:top w:val="single" w:sz="4" w:space="0" w:color="auto"/>
              <w:bottom w:val="single" w:sz="4" w:space="0" w:color="auto"/>
            </w:tcBorders>
          </w:tcPr>
          <w:p w14:paraId="42643048"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4</w:t>
            </w:r>
          </w:p>
        </w:tc>
        <w:tc>
          <w:tcPr>
            <w:tcW w:w="3266" w:type="dxa"/>
            <w:tcBorders>
              <w:top w:val="single" w:sz="4" w:space="0" w:color="auto"/>
              <w:bottom w:val="single" w:sz="4" w:space="0" w:color="auto"/>
            </w:tcBorders>
          </w:tcPr>
          <w:p w14:paraId="189D1FFD"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Rasio putaran tetap</w:t>
            </w:r>
          </w:p>
        </w:tc>
        <w:tc>
          <w:tcPr>
            <w:tcW w:w="3690" w:type="dxa"/>
            <w:tcBorders>
              <w:top w:val="single" w:sz="4" w:space="0" w:color="auto"/>
              <w:bottom w:val="single" w:sz="4" w:space="0" w:color="auto"/>
            </w:tcBorders>
          </w:tcPr>
          <w:p w14:paraId="5EE0DA9D"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Rasio putaran tetap</w:t>
            </w:r>
          </w:p>
        </w:tc>
      </w:tr>
      <w:tr w:rsidR="007A336D" w:rsidRPr="00707561" w14:paraId="37DC4503" w14:textId="77777777" w:rsidTr="00DD3BEB">
        <w:tc>
          <w:tcPr>
            <w:tcW w:w="562" w:type="dxa"/>
            <w:tcBorders>
              <w:top w:val="single" w:sz="4" w:space="0" w:color="auto"/>
              <w:bottom w:val="single" w:sz="4" w:space="0" w:color="auto"/>
            </w:tcBorders>
          </w:tcPr>
          <w:p w14:paraId="07BCF807"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5</w:t>
            </w:r>
          </w:p>
        </w:tc>
        <w:tc>
          <w:tcPr>
            <w:tcW w:w="3266" w:type="dxa"/>
            <w:tcBorders>
              <w:top w:val="single" w:sz="4" w:space="0" w:color="auto"/>
              <w:bottom w:val="single" w:sz="4" w:space="0" w:color="auto"/>
            </w:tcBorders>
          </w:tcPr>
          <w:p w14:paraId="7783D5EB"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Perawatan lebih rumit</w:t>
            </w:r>
          </w:p>
        </w:tc>
        <w:tc>
          <w:tcPr>
            <w:tcW w:w="3690" w:type="dxa"/>
            <w:tcBorders>
              <w:top w:val="single" w:sz="4" w:space="0" w:color="auto"/>
              <w:bottom w:val="single" w:sz="4" w:space="0" w:color="auto"/>
            </w:tcBorders>
          </w:tcPr>
          <w:p w14:paraId="17B28D1D"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Perawatan lebih mudah</w:t>
            </w:r>
          </w:p>
        </w:tc>
      </w:tr>
      <w:tr w:rsidR="007A336D" w:rsidRPr="00707561" w14:paraId="44CCDB26" w14:textId="77777777" w:rsidTr="00DD3BEB">
        <w:tc>
          <w:tcPr>
            <w:tcW w:w="562" w:type="dxa"/>
            <w:tcBorders>
              <w:top w:val="single" w:sz="4" w:space="0" w:color="auto"/>
              <w:bottom w:val="single" w:sz="4" w:space="0" w:color="auto"/>
            </w:tcBorders>
          </w:tcPr>
          <w:p w14:paraId="185055C4"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6</w:t>
            </w:r>
          </w:p>
        </w:tc>
        <w:tc>
          <w:tcPr>
            <w:tcW w:w="3266" w:type="dxa"/>
            <w:tcBorders>
              <w:top w:val="single" w:sz="4" w:space="0" w:color="auto"/>
              <w:bottom w:val="single" w:sz="4" w:space="0" w:color="auto"/>
            </w:tcBorders>
          </w:tcPr>
          <w:p w14:paraId="5CF6F33A"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Konstruksi lebih rumit </w:t>
            </w:r>
          </w:p>
        </w:tc>
        <w:tc>
          <w:tcPr>
            <w:tcW w:w="3690" w:type="dxa"/>
            <w:tcBorders>
              <w:top w:val="single" w:sz="4" w:space="0" w:color="auto"/>
              <w:bottom w:val="single" w:sz="4" w:space="0" w:color="auto"/>
            </w:tcBorders>
          </w:tcPr>
          <w:p w14:paraId="08DDECAA"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Konstruksi lebih sederhana</w:t>
            </w:r>
          </w:p>
        </w:tc>
      </w:tr>
      <w:tr w:rsidR="007A336D" w:rsidRPr="00707561" w14:paraId="44D7CA50" w14:textId="77777777" w:rsidTr="00DD3BEB">
        <w:tc>
          <w:tcPr>
            <w:tcW w:w="562" w:type="dxa"/>
            <w:tcBorders>
              <w:top w:val="single" w:sz="4" w:space="0" w:color="auto"/>
              <w:bottom w:val="single" w:sz="4" w:space="0" w:color="auto"/>
            </w:tcBorders>
          </w:tcPr>
          <w:p w14:paraId="02000CC9"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7</w:t>
            </w:r>
          </w:p>
        </w:tc>
        <w:tc>
          <w:tcPr>
            <w:tcW w:w="3266" w:type="dxa"/>
            <w:tcBorders>
              <w:top w:val="single" w:sz="4" w:space="0" w:color="auto"/>
              <w:bottom w:val="single" w:sz="4" w:space="0" w:color="auto"/>
            </w:tcBorders>
          </w:tcPr>
          <w:p w14:paraId="56F7358A"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Panas yang dihasilkan lebih rendah</w:t>
            </w:r>
          </w:p>
        </w:tc>
        <w:tc>
          <w:tcPr>
            <w:tcW w:w="3690" w:type="dxa"/>
            <w:tcBorders>
              <w:top w:val="single" w:sz="4" w:space="0" w:color="auto"/>
              <w:bottom w:val="single" w:sz="4" w:space="0" w:color="auto"/>
            </w:tcBorders>
          </w:tcPr>
          <w:p w14:paraId="64CDC3A7"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 xml:space="preserve">Panas yang dihasilkan lebih tinggi </w:t>
            </w:r>
          </w:p>
        </w:tc>
      </w:tr>
      <w:tr w:rsidR="007A336D" w:rsidRPr="00707561" w14:paraId="00399774" w14:textId="77777777" w:rsidTr="00DD3BEB">
        <w:tc>
          <w:tcPr>
            <w:tcW w:w="562" w:type="dxa"/>
            <w:tcBorders>
              <w:top w:val="single" w:sz="4" w:space="0" w:color="auto"/>
              <w:bottom w:val="single" w:sz="4" w:space="0" w:color="auto"/>
            </w:tcBorders>
          </w:tcPr>
          <w:p w14:paraId="25794771"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8</w:t>
            </w:r>
          </w:p>
        </w:tc>
        <w:tc>
          <w:tcPr>
            <w:tcW w:w="3266" w:type="dxa"/>
            <w:tcBorders>
              <w:top w:val="single" w:sz="4" w:space="0" w:color="auto"/>
              <w:bottom w:val="single" w:sz="4" w:space="0" w:color="auto"/>
            </w:tcBorders>
          </w:tcPr>
          <w:p w14:paraId="38B66E80" w14:textId="77777777" w:rsidR="007A336D" w:rsidRPr="00707561" w:rsidRDefault="007A336D" w:rsidP="00DD3BEB">
            <w:pPr>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Membutuhkan lebih dari satu orang dalam pemasangan</w:t>
            </w:r>
          </w:p>
        </w:tc>
        <w:tc>
          <w:tcPr>
            <w:tcW w:w="3690" w:type="dxa"/>
            <w:tcBorders>
              <w:top w:val="single" w:sz="4" w:space="0" w:color="auto"/>
              <w:bottom w:val="single" w:sz="4" w:space="0" w:color="auto"/>
            </w:tcBorders>
          </w:tcPr>
          <w:p w14:paraId="49BA0409" w14:textId="77777777" w:rsidR="007A336D" w:rsidRPr="00707561" w:rsidRDefault="007A336D" w:rsidP="00DD3BEB">
            <w:pPr>
              <w:rPr>
                <w:rFonts w:ascii="Times New Roman" w:hAnsi="Times New Roman" w:cs="Times New Roman"/>
                <w:sz w:val="24"/>
                <w:szCs w:val="24"/>
                <w:lang w:val="en-US"/>
              </w:rPr>
            </w:pPr>
            <w:r w:rsidRPr="00707561">
              <w:rPr>
                <w:rFonts w:ascii="Times New Roman" w:hAnsi="Times New Roman" w:cs="Times New Roman"/>
                <w:sz w:val="24"/>
                <w:szCs w:val="24"/>
                <w:lang w:val="en-US"/>
              </w:rPr>
              <w:t>Dapat dilakukan oleh satu orang dalam pemasangan</w:t>
            </w:r>
          </w:p>
        </w:tc>
      </w:tr>
    </w:tbl>
    <w:p w14:paraId="146AA89D" w14:textId="77777777" w:rsidR="00770BB8" w:rsidRDefault="00770BB8" w:rsidP="00CC2501">
      <w:pPr>
        <w:spacing w:after="0" w:line="480" w:lineRule="auto"/>
        <w:jc w:val="both"/>
        <w:rPr>
          <w:rFonts w:ascii="Times New Roman" w:hAnsi="Times New Roman" w:cs="Times New Roman"/>
          <w:b/>
          <w:bCs/>
          <w:sz w:val="24"/>
          <w:szCs w:val="24"/>
          <w:lang w:val="en-US"/>
        </w:rPr>
      </w:pPr>
    </w:p>
    <w:p w14:paraId="7BB7BF52" w14:textId="36A288E6" w:rsidR="009C631C" w:rsidRDefault="00CD718E" w:rsidP="00CC2501">
      <w:pPr>
        <w:spacing w:after="0"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Kebisingan mesin penggerak</w:t>
      </w:r>
    </w:p>
    <w:p w14:paraId="72B72AB2" w14:textId="1F65284E" w:rsidR="00133F9F" w:rsidRDefault="005663F0" w:rsidP="00133F9F">
      <w:pPr>
        <w:spacing w:after="0" w:line="48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lang w:val="en-US"/>
        </w:rPr>
        <w:t xml:space="preserve">Mengacu </w:t>
      </w:r>
      <w:r w:rsidRPr="00707561">
        <w:rPr>
          <w:rFonts w:ascii="Times New Roman" w:hAnsi="Times New Roman" w:cs="Times New Roman"/>
          <w:sz w:val="24"/>
          <w:szCs w:val="24"/>
          <w:lang w:val="en-US"/>
        </w:rPr>
        <w:t>pada</w:t>
      </w:r>
      <w:r>
        <w:rPr>
          <w:rFonts w:ascii="Times New Roman" w:hAnsi="Times New Roman" w:cs="Times New Roman"/>
          <w:sz w:val="24"/>
          <w:szCs w:val="24"/>
          <w:lang w:val="en-US"/>
        </w:rPr>
        <w:t xml:space="preserve"> peraturan yang berlaku yaitu</w:t>
      </w:r>
      <w:r w:rsidRPr="00707561">
        <w:rPr>
          <w:rFonts w:ascii="Times New Roman" w:hAnsi="Times New Roman" w:cs="Times New Roman"/>
          <w:sz w:val="24"/>
          <w:szCs w:val="24"/>
          <w:lang w:val="en-US"/>
        </w:rPr>
        <w:t xml:space="preserve"> Keputusan Menteri Tenaga Kerja dan Transmigrasi RI</w:t>
      </w:r>
      <w:r>
        <w:rPr>
          <w:rFonts w:ascii="Times New Roman" w:hAnsi="Times New Roman" w:cs="Times New Roman"/>
          <w:sz w:val="24"/>
          <w:szCs w:val="24"/>
          <w:lang w:val="en-US"/>
        </w:rPr>
        <w:t xml:space="preserve"> No. 5 Tahun 2018</w:t>
      </w:r>
      <w:r w:rsidRPr="00707561">
        <w:rPr>
          <w:rFonts w:ascii="Times New Roman" w:hAnsi="Times New Roman" w:cs="Times New Roman"/>
          <w:sz w:val="24"/>
          <w:szCs w:val="24"/>
          <w:lang w:val="en-US"/>
        </w:rPr>
        <w:t xml:space="preserve"> </w:t>
      </w:r>
      <w:r w:rsidRPr="00707561">
        <w:rPr>
          <w:rFonts w:ascii="Times New Roman" w:hAnsi="Times New Roman" w:cs="Times New Roman"/>
          <w:sz w:val="24"/>
          <w:szCs w:val="24"/>
          <w:lang w:val="en-US"/>
        </w:rPr>
        <w:fldChar w:fldCharType="begin" w:fldLock="1"/>
      </w:r>
      <w:r w:rsidRPr="00707561">
        <w:rPr>
          <w:rFonts w:ascii="Times New Roman" w:hAnsi="Times New Roman" w:cs="Times New Roman"/>
          <w:sz w:val="24"/>
          <w:szCs w:val="24"/>
          <w:lang w:val="en-US"/>
        </w:rPr>
        <w:instrText>ADDIN CSL_CITATION {"citationItems":[{"id":"ITEM-1","itemData":{"ISBN":"1537592717003","ISSN":"0016-2361","abstract":"PERANAN DAN AKTIVITAS PRAMUSAJI DI PAVILION RESTORAN JW MARRIOTT HOTEL SURABAYA (The role and activity of the waiter in the Pavilion Restaurant JW Marriott Hotel Surabaya)","author":[{"dropping-particle":"","family":"Permenaker","given":"","non-dropping-particle":"","parse-names":false,"suffix":""}],"container-title":"Peraturan menteri Tenaga Kerja No 5 Tahun 2018","id":"ITEM-1","issued":{"date-parts":[["2018"]]},"page":"11","title":"Peraturan Menteri Ketenagakerjaan Republik Indonesia Nomor 5 Tahun 2018 Tentang Keselamatan dan Kesehatan Kerja Lingkungan Kerja","type":"article-journal","volume":"5"},"uris":["http://www.mendeley.com/documents/?uuid=479680dd-f892-4014-a68f-5b0f30702e64"]}],"mendeley":{"formattedCitation":"(Permenaker, 2018)","plainTextFormattedCitation":"(Permenaker, 2018)","previouslyFormattedCitation":"(Permenaker, 2018)"},"properties":{"noteIndex":0},"schema":"https://github.com/citation-style-language/schema/raw/master/csl-citation.json"}</w:instrText>
      </w:r>
      <w:r w:rsidRPr="00707561">
        <w:rPr>
          <w:rFonts w:ascii="Times New Roman" w:hAnsi="Times New Roman" w:cs="Times New Roman"/>
          <w:sz w:val="24"/>
          <w:szCs w:val="24"/>
          <w:lang w:val="en-US"/>
        </w:rPr>
        <w:fldChar w:fldCharType="separate"/>
      </w:r>
      <w:r w:rsidRPr="00707561">
        <w:rPr>
          <w:rFonts w:ascii="Times New Roman" w:hAnsi="Times New Roman" w:cs="Times New Roman"/>
          <w:sz w:val="24"/>
          <w:szCs w:val="24"/>
          <w:lang w:val="en-US"/>
        </w:rPr>
        <w:t>(Permenaker, 2018)</w:t>
      </w:r>
      <w:r w:rsidRPr="00707561">
        <w:rPr>
          <w:rFonts w:ascii="Times New Roman" w:hAnsi="Times New Roman" w:cs="Times New Roman"/>
          <w:sz w:val="24"/>
          <w:szCs w:val="24"/>
          <w:lang w:val="en-US"/>
        </w:rPr>
        <w:fldChar w:fldCharType="end"/>
      </w:r>
      <w:r w:rsidRPr="00707561">
        <w:rPr>
          <w:rFonts w:ascii="Times New Roman" w:hAnsi="Times New Roman" w:cs="Times New Roman"/>
          <w:sz w:val="24"/>
          <w:szCs w:val="24"/>
          <w:lang w:val="en-US"/>
        </w:rPr>
        <w:t xml:space="preserve"> bahwa nilai ambang batas (NAB) paparan kebisingan yang tertuang dalam peraturan tersebut adalah waktu paparan dan besarnya suara yang terjadi. </w:t>
      </w:r>
      <w:r w:rsidR="00CC0189">
        <w:rPr>
          <w:rFonts w:ascii="Times New Roman" w:hAnsi="Times New Roman" w:cs="Times New Roman"/>
          <w:sz w:val="24"/>
          <w:szCs w:val="24"/>
          <w:lang w:val="en-US"/>
        </w:rPr>
        <w:t>Durasi atau lama waktu</w:t>
      </w:r>
      <w:r w:rsidR="00CC0189" w:rsidRPr="00707561">
        <w:rPr>
          <w:rFonts w:ascii="Times New Roman" w:hAnsi="Times New Roman" w:cs="Times New Roman"/>
          <w:sz w:val="24"/>
          <w:szCs w:val="24"/>
          <w:lang w:val="en-US"/>
        </w:rPr>
        <w:t xml:space="preserve"> proses penarikan bubu rajungan yang umum pada nelayan </w:t>
      </w:r>
      <w:r w:rsidR="00CC0189">
        <w:rPr>
          <w:rFonts w:ascii="Times New Roman" w:hAnsi="Times New Roman" w:cs="Times New Roman"/>
          <w:sz w:val="24"/>
          <w:szCs w:val="24"/>
          <w:lang w:val="en-US"/>
        </w:rPr>
        <w:t xml:space="preserve">bubu rajungan </w:t>
      </w:r>
      <w:r w:rsidR="00CC0189" w:rsidRPr="00707561">
        <w:rPr>
          <w:rFonts w:ascii="Times New Roman" w:hAnsi="Times New Roman" w:cs="Times New Roman"/>
          <w:sz w:val="24"/>
          <w:szCs w:val="24"/>
          <w:lang w:val="en-US"/>
        </w:rPr>
        <w:t xml:space="preserve">adalah selama 2 – 4 jam, jika merujuk pada NAB yang berlaku di Indonesia untuk waktu paparan 2-4 jam tidak melebihi 90 dB. Pada </w:t>
      </w:r>
      <w:r w:rsidR="006E3ABF">
        <w:rPr>
          <w:rFonts w:ascii="Times New Roman" w:hAnsi="Times New Roman" w:cs="Times New Roman"/>
          <w:sz w:val="24"/>
          <w:szCs w:val="24"/>
          <w:lang w:val="en-US"/>
        </w:rPr>
        <w:t>area kerja yaitu di sekitar alat penarik bubu rajungan</w:t>
      </w:r>
      <w:r w:rsidR="00CC0189" w:rsidRPr="00707561">
        <w:rPr>
          <w:rFonts w:ascii="Times New Roman" w:hAnsi="Times New Roman" w:cs="Times New Roman"/>
          <w:sz w:val="24"/>
          <w:szCs w:val="24"/>
          <w:lang w:val="en-US"/>
        </w:rPr>
        <w:t xml:space="preserve"> terdapat dua nelayan yang posisi kerjanya tidak berpindah-pindah selama proses penarikan dan terkena paparan melebihi 90 dB sehingga berpeluang terpapar kebisingan mel</w:t>
      </w:r>
      <w:r w:rsidR="00CC0189">
        <w:rPr>
          <w:rFonts w:ascii="Times New Roman" w:hAnsi="Times New Roman" w:cs="Times New Roman"/>
          <w:sz w:val="24"/>
          <w:szCs w:val="24"/>
          <w:lang w:val="en-US"/>
        </w:rPr>
        <w:t>e</w:t>
      </w:r>
      <w:r w:rsidR="00CC0189" w:rsidRPr="00707561">
        <w:rPr>
          <w:rFonts w:ascii="Times New Roman" w:hAnsi="Times New Roman" w:cs="Times New Roman"/>
          <w:sz w:val="24"/>
          <w:szCs w:val="24"/>
          <w:lang w:val="en-US"/>
        </w:rPr>
        <w:t xml:space="preserve">bihi NAB yang ditetapkan. Dampak jangka panjang </w:t>
      </w:r>
      <w:r w:rsidR="00CC0189" w:rsidRPr="00707561">
        <w:rPr>
          <w:rFonts w:ascii="Times New Roman" w:eastAsia="Times New Roman" w:hAnsi="Times New Roman" w:cs="Times New Roman"/>
          <w:sz w:val="24"/>
          <w:szCs w:val="24"/>
        </w:rPr>
        <w:t xml:space="preserve">akibat terpapar </w:t>
      </w:r>
      <w:r w:rsidR="005D6BD5">
        <w:rPr>
          <w:rFonts w:ascii="Times New Roman" w:eastAsia="Times New Roman" w:hAnsi="Times New Roman" w:cs="Times New Roman"/>
          <w:sz w:val="24"/>
          <w:szCs w:val="24"/>
          <w:lang w:val="en-US"/>
        </w:rPr>
        <w:t xml:space="preserve">suara </w:t>
      </w:r>
      <w:r w:rsidR="00CC0189" w:rsidRPr="00707561">
        <w:rPr>
          <w:rFonts w:ascii="Times New Roman" w:eastAsia="Times New Roman" w:hAnsi="Times New Roman" w:cs="Times New Roman"/>
          <w:sz w:val="24"/>
          <w:szCs w:val="24"/>
        </w:rPr>
        <w:t>bising</w:t>
      </w:r>
      <w:r w:rsidR="005D6BD5">
        <w:rPr>
          <w:rFonts w:ascii="Times New Roman" w:eastAsia="Times New Roman" w:hAnsi="Times New Roman" w:cs="Times New Roman"/>
          <w:sz w:val="24"/>
          <w:szCs w:val="24"/>
          <w:lang w:val="en-US"/>
        </w:rPr>
        <w:t xml:space="preserve"> mesin penggerak</w:t>
      </w:r>
      <w:r w:rsidR="00CC0189" w:rsidRPr="00707561">
        <w:rPr>
          <w:rFonts w:ascii="Times New Roman" w:eastAsia="Times New Roman" w:hAnsi="Times New Roman" w:cs="Times New Roman"/>
          <w:sz w:val="24"/>
          <w:szCs w:val="24"/>
        </w:rPr>
        <w:t xml:space="preserve"> </w:t>
      </w:r>
      <w:r w:rsidR="00CC0189" w:rsidRPr="00707561">
        <w:rPr>
          <w:rFonts w:ascii="Times New Roman" w:eastAsia="Times New Roman" w:hAnsi="Times New Roman" w:cs="Times New Roman"/>
          <w:sz w:val="24"/>
          <w:szCs w:val="24"/>
          <w:lang w:val="en-US"/>
        </w:rPr>
        <w:t>melebihi NAB pada pendengaran manusia</w:t>
      </w:r>
      <w:r w:rsidR="00CC0189" w:rsidRPr="00707561">
        <w:rPr>
          <w:rFonts w:ascii="Times New Roman" w:eastAsia="Times New Roman" w:hAnsi="Times New Roman" w:cs="Times New Roman"/>
          <w:sz w:val="24"/>
          <w:szCs w:val="24"/>
        </w:rPr>
        <w:t xml:space="preserve"> ialah tuli sensorineural koklea </w:t>
      </w:r>
      <w:r w:rsidR="00CC0189" w:rsidRPr="00707561">
        <w:rPr>
          <w:rFonts w:ascii="Times New Roman" w:eastAsia="Times New Roman" w:hAnsi="Times New Roman" w:cs="Times New Roman"/>
          <w:sz w:val="24"/>
          <w:szCs w:val="24"/>
          <w:lang w:val="en-US"/>
        </w:rPr>
        <w:fldChar w:fldCharType="begin" w:fldLock="1"/>
      </w:r>
      <w:r w:rsidR="00CC0189" w:rsidRPr="00707561">
        <w:rPr>
          <w:rFonts w:ascii="Times New Roman" w:eastAsia="Times New Roman" w:hAnsi="Times New Roman" w:cs="Times New Roman"/>
          <w:sz w:val="24"/>
          <w:szCs w:val="24"/>
          <w:lang w:val="en-US"/>
        </w:rPr>
        <w:instrText>ADDIN CSL_CITATION {"citationItems":[{"id":"ITEM-1","itemData":{"ISSN":"09758542","abstract":"Noise pollution is type of air pollution, it is unwanted sounds that reduce quality of person life via effect on normal activity like. It can disturb sleep, cause cardiovascular and psychophysiological effects, Material and method level of noise measured in five types of regions in hilla city during each season of year in two reading (morning and evening) with outside and inside building, then comparative the results with international and local level of sounds, in addition to estimate effect it on human healthy. This work is down by using a precision sound level meter digital instrument as noise meter. Result this study showed that some selected regions of hilla city were over normal level of sounds which make this regions suffered of noise pollution Conclusion this noise may be pollution lead to effects on physiological and psychological state of human.","author":[{"dropping-particle":"","family":"Kadhim","given":"Haydder Radhi","non-dropping-particle":"","parse-names":false,"suffix":""},{"dropping-particle":"","family":"Kadhim","given":"Khalid Raheem","non-dropping-particle":"","parse-names":false,"suffix":""},{"dropping-particle":"","family":"Shaker","given":"Maha Mahmoud","non-dropping-particle":"","parse-names":false,"suffix":""}],"container-title":"Journal of Global Pharma Technology","id":"ITEM-1","issue":"7","issued":{"date-parts":[["2019"]]},"page":"709-714","title":"Assessment of noise pollution and its impact on human health in Hilla city","type":"article-journal","volume":"11"},"uris":["http://www.mendeley.com/documents/?uuid=f65db14c-5268-4bc2-912f-bd5e3eec5464"]},{"id":"ITEM-2","itemData":{"DOI":"10.35790/ebm.3.3.2015.9366","ISSN":"2337-330X","abstract":"Abstract: Noise is one of the unavoidable problems as a result of technological development. Hearing loss due to noise is called sensorineural hearing loss, which is oftenly not realized because it does not disturb daily conversation. Risk factors of hearing loss are inter alia noise intensity, length of employment, length of noise exposure in a day, and the usage of Ear Protective Equipment (EPE). This study aimed to determine the relationship between noise and hearing function among ship engine technicians in Bitung Port. This was an analytical study using a cross-sectional design. Samples consisted of 20 respondents. Noise measurement obtained noise intensities of 87 dB and 93 dB. Of 20 respondents, there were 7 exposed to over a predetermined noise. The audiometric examination showed 3 of 20 respondents (15%) with hearing loss. The bivariate analysis showed a significant relationship between hearing loss and noise intensity (p = 0.008). Conclusion: There was a significant relationship between noise and hearing function among ship engine technicians in Bitung port.Keywords: noise, ship engines technician, hearingAbstrak: Kebisingan merupakan salah satu masalah yang tidak dapat dihindari akibat kemajuan teknologi. Gangguan pendengaran akibat bising ialah tuli sensorineural, yang pada awalnya tidak disadari, karena belum mengganggu percakapan sehari-hari. Faktor resiko terjadinya tuli ialah antara lain intensitas bising, lama masa kerja, lama terpajan bising dalam sehari, ketaatan pemakaian Alat Pelindung Telinga (APT). Penelitian ini bertujuan untuk menentukan adanya hubungan antara bising dan fungsi pendengaran pada teknisi mesin kapal yang bersandar di Pelabuhan Bitung. Penelitian ini menggunakan metode analitik dengan rancangan potong lintang. Sampel berjumlah 20 orang. Hasil pengukuran kebisingan mendapatkan intensitas bising 87 dB dan 93 dB. Dari 20 petugas hanya 7 orang yang bekerja melebihi NAB kebisingan yang telah ditetapkan. Hasil pemeriksaan dengan audiometri mendapatkan 3 orang (15%) yang menderita tuli dan 17 orang (85%) normal. Analisis bivariat menunjukkan terdapat hubungan bermakna antara gangguan pendengaran dan intensitas bising (p=0,008). Simpulan: Terdapat hubungan bermakna antara bising dan fungsi pendengaran pada teknisi mesin kapal di pelabuhan Bitung.Kata kunci: bising, teknisi mesin kapal, fungsi pendengaran","author":[{"dropping-particle":"","family":"Lumonang","given":"Nina P.","non-dropping-particle":"","parse-names":false,"suffix":""},{"dropping-particle":"","family":"Moningka","given":"Maya","non-dropping-particle":"","parse-names":false,"suffix":""},{"dropping-particle":"","family":"Danes","given":"Vennetia R.","non-dropping-particle":"","parse-names":false,"suffix":""}],"container-title":"Jurnal e-Biomedik","id":"ITEM-2","issue":"3","issued":{"date-parts":[["2015"]]},"page":"1-5","title":"Hubungan Bising Dan Fungsi Pendengaran Pada Teknisi Mesin Kapal Yang Bersandar Di Pelabuhan Bitung","type":"article-journal","volume":"3"},"uris":["http://www.mendeley.com/documents/?uuid=0330fc2a-5f05-4018-bb01-acc39619f44d"]}],"mendeley":{"formattedCitation":"(Kadhim et al., 2019; Lumonang et al., 2015)","plainTextFormattedCitation":"(Kadhim et al., 2019; Lumonang et al., 2015)","previouslyFormattedCitation":"(Kadhim et al., 2019; Lumonang et al., 2015)"},"properties":{"noteIndex":0},"schema":"https://github.com/citation-style-language/schema/raw/master/csl-citation.json"}</w:instrText>
      </w:r>
      <w:r w:rsidR="00CC0189" w:rsidRPr="00707561">
        <w:rPr>
          <w:rFonts w:ascii="Times New Roman" w:eastAsia="Times New Roman" w:hAnsi="Times New Roman" w:cs="Times New Roman"/>
          <w:sz w:val="24"/>
          <w:szCs w:val="24"/>
          <w:lang w:val="en-US"/>
        </w:rPr>
        <w:fldChar w:fldCharType="separate"/>
      </w:r>
      <w:r w:rsidR="00CC0189" w:rsidRPr="00707561">
        <w:rPr>
          <w:rFonts w:ascii="Times New Roman" w:eastAsia="Times New Roman" w:hAnsi="Times New Roman" w:cs="Times New Roman"/>
          <w:sz w:val="24"/>
          <w:szCs w:val="24"/>
          <w:lang w:val="en-US"/>
        </w:rPr>
        <w:t>(Kadhim et al., 2019; Lumonang et al., 2015)</w:t>
      </w:r>
      <w:r w:rsidR="00CC0189" w:rsidRPr="00707561">
        <w:rPr>
          <w:rFonts w:ascii="Times New Roman" w:eastAsia="Times New Roman" w:hAnsi="Times New Roman" w:cs="Times New Roman"/>
          <w:sz w:val="24"/>
          <w:szCs w:val="24"/>
          <w:lang w:val="en-US"/>
        </w:rPr>
        <w:fldChar w:fldCharType="end"/>
      </w:r>
      <w:r w:rsidR="00CC0189" w:rsidRPr="00707561">
        <w:rPr>
          <w:rFonts w:ascii="Times New Roman" w:eastAsia="Times New Roman" w:hAnsi="Times New Roman" w:cs="Times New Roman"/>
          <w:sz w:val="24"/>
          <w:szCs w:val="24"/>
        </w:rPr>
        <w:t xml:space="preserve">. </w:t>
      </w:r>
    </w:p>
    <w:p w14:paraId="763E06AA" w14:textId="77777777" w:rsidR="00770BB8" w:rsidRDefault="00770BB8" w:rsidP="00133F9F">
      <w:pPr>
        <w:spacing w:after="0" w:line="480" w:lineRule="auto"/>
        <w:jc w:val="both"/>
        <w:rPr>
          <w:rFonts w:ascii="Times New Roman" w:hAnsi="Times New Roman" w:cs="Times New Roman"/>
          <w:b/>
          <w:bCs/>
          <w:sz w:val="24"/>
          <w:szCs w:val="24"/>
          <w:lang w:val="en-US"/>
        </w:rPr>
      </w:pPr>
    </w:p>
    <w:p w14:paraId="762891B0" w14:textId="5AD34655" w:rsidR="006D5264" w:rsidRPr="00133F9F" w:rsidRDefault="003B2CA1" w:rsidP="00133F9F">
      <w:pPr>
        <w:spacing w:after="0" w:line="480" w:lineRule="auto"/>
        <w:jc w:val="both"/>
        <w:rPr>
          <w:rFonts w:ascii="Times New Roman" w:eastAsia="Times New Roman" w:hAnsi="Times New Roman" w:cs="Times New Roman"/>
          <w:sz w:val="24"/>
          <w:szCs w:val="24"/>
        </w:rPr>
      </w:pPr>
      <w:r>
        <w:rPr>
          <w:rFonts w:ascii="Times New Roman" w:hAnsi="Times New Roman" w:cs="Times New Roman"/>
          <w:b/>
          <w:bCs/>
          <w:sz w:val="24"/>
          <w:szCs w:val="24"/>
          <w:lang w:val="en-US"/>
        </w:rPr>
        <w:lastRenderedPageBreak/>
        <w:t>Konsumsi bahan bakar</w:t>
      </w:r>
    </w:p>
    <w:p w14:paraId="6F63AC32" w14:textId="2C27FFD4" w:rsidR="00E85815" w:rsidRDefault="00133F9F" w:rsidP="00E85815">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Mesin penggerak dengan daya 8 PK untuk pabrikan China memiliki nilai konsumsi bahan bakar untuk waktu 2,3 dan 4 jam operasi minimal 2.38 liter sampai dengan maksimal 9.50 liter. Sedangkan untuk pabrikan Jepang memiliki nilai konsumsi untuk waktu 2</w:t>
      </w:r>
      <w:r w:rsidR="00E1483E">
        <w:rPr>
          <w:rFonts w:ascii="Times New Roman" w:hAnsi="Times New Roman" w:cs="Times New Roman"/>
          <w:sz w:val="24"/>
          <w:szCs w:val="24"/>
          <w:lang w:val="en-US"/>
        </w:rPr>
        <w:t>,3, dan 4</w:t>
      </w:r>
      <w:r>
        <w:rPr>
          <w:rFonts w:ascii="Times New Roman" w:hAnsi="Times New Roman" w:cs="Times New Roman"/>
          <w:sz w:val="24"/>
          <w:szCs w:val="24"/>
          <w:lang w:val="en-US"/>
        </w:rPr>
        <w:t xml:space="preserve"> jam operasi </w:t>
      </w:r>
      <w:r w:rsidR="00E1483E">
        <w:rPr>
          <w:rFonts w:ascii="Times New Roman" w:hAnsi="Times New Roman" w:cs="Times New Roman"/>
          <w:sz w:val="24"/>
          <w:szCs w:val="24"/>
          <w:lang w:val="en-US"/>
        </w:rPr>
        <w:t xml:space="preserve">minimal </w:t>
      </w:r>
      <w:r>
        <w:rPr>
          <w:rFonts w:ascii="Times New Roman" w:hAnsi="Times New Roman" w:cs="Times New Roman"/>
          <w:sz w:val="24"/>
          <w:szCs w:val="24"/>
          <w:lang w:val="en-US"/>
        </w:rPr>
        <w:t xml:space="preserve">1.48 </w:t>
      </w:r>
      <w:r w:rsidR="00E1483E">
        <w:rPr>
          <w:rFonts w:ascii="Times New Roman" w:hAnsi="Times New Roman" w:cs="Times New Roman"/>
          <w:sz w:val="24"/>
          <w:szCs w:val="24"/>
          <w:lang w:val="en-US"/>
        </w:rPr>
        <w:t>sampai dengan maksimal</w:t>
      </w:r>
      <w:r>
        <w:rPr>
          <w:rFonts w:ascii="Times New Roman" w:hAnsi="Times New Roman" w:cs="Times New Roman"/>
          <w:sz w:val="24"/>
          <w:szCs w:val="24"/>
          <w:lang w:val="en-US"/>
        </w:rPr>
        <w:t xml:space="preserve"> 5.93 liter. Mesin penggerak pabrikan Jepang </w:t>
      </w:r>
      <w:r w:rsidR="00E85815">
        <w:rPr>
          <w:rFonts w:ascii="Times New Roman" w:hAnsi="Times New Roman" w:cs="Times New Roman"/>
          <w:sz w:val="24"/>
          <w:szCs w:val="24"/>
          <w:lang w:val="en-US"/>
        </w:rPr>
        <w:t xml:space="preserve">secara teoritis </w:t>
      </w:r>
      <w:r>
        <w:rPr>
          <w:rFonts w:ascii="Times New Roman" w:hAnsi="Times New Roman" w:cs="Times New Roman"/>
          <w:sz w:val="24"/>
          <w:szCs w:val="24"/>
          <w:lang w:val="en-US"/>
        </w:rPr>
        <w:t>konsumsi bahan bakar</w:t>
      </w:r>
      <w:r w:rsidR="00E85815">
        <w:rPr>
          <w:rFonts w:ascii="Times New Roman" w:hAnsi="Times New Roman" w:cs="Times New Roman"/>
          <w:sz w:val="24"/>
          <w:szCs w:val="24"/>
          <w:lang w:val="en-US"/>
        </w:rPr>
        <w:t>nya</w:t>
      </w:r>
      <w:r>
        <w:rPr>
          <w:rFonts w:ascii="Times New Roman" w:hAnsi="Times New Roman" w:cs="Times New Roman"/>
          <w:sz w:val="24"/>
          <w:szCs w:val="24"/>
          <w:lang w:val="en-US"/>
        </w:rPr>
        <w:t xml:space="preserve"> lebih irit dibandingkan pabrikan China pada mesin dengan daya yang sama yaitu 8 PK</w:t>
      </w:r>
      <w:r w:rsidR="00E85815">
        <w:rPr>
          <w:rFonts w:ascii="Times New Roman" w:hAnsi="Times New Roman" w:cs="Times New Roman"/>
          <w:sz w:val="24"/>
          <w:szCs w:val="24"/>
          <w:lang w:val="en-US"/>
        </w:rPr>
        <w:t xml:space="preserve">.  Mesin penggerak dengan daya 12 PK untuk pabrikan China memiliki nilai konsumsi bahan bakar untuk waktu 2,3 dan 4 jam operasi minimal </w:t>
      </w:r>
      <w:r w:rsidR="00E31067">
        <w:rPr>
          <w:rFonts w:ascii="Times New Roman" w:hAnsi="Times New Roman" w:cs="Times New Roman"/>
          <w:sz w:val="24"/>
          <w:szCs w:val="24"/>
          <w:lang w:val="en-US"/>
        </w:rPr>
        <w:t>3</w:t>
      </w:r>
      <w:r w:rsidR="00E85815">
        <w:rPr>
          <w:rFonts w:ascii="Times New Roman" w:hAnsi="Times New Roman" w:cs="Times New Roman"/>
          <w:sz w:val="24"/>
          <w:szCs w:val="24"/>
          <w:lang w:val="en-US"/>
        </w:rPr>
        <w:t>.3</w:t>
      </w:r>
      <w:r w:rsidR="00E31067">
        <w:rPr>
          <w:rFonts w:ascii="Times New Roman" w:hAnsi="Times New Roman" w:cs="Times New Roman"/>
          <w:sz w:val="24"/>
          <w:szCs w:val="24"/>
          <w:lang w:val="en-US"/>
        </w:rPr>
        <w:t>6</w:t>
      </w:r>
      <w:r w:rsidR="00E85815">
        <w:rPr>
          <w:rFonts w:ascii="Times New Roman" w:hAnsi="Times New Roman" w:cs="Times New Roman"/>
          <w:sz w:val="24"/>
          <w:szCs w:val="24"/>
          <w:lang w:val="en-US"/>
        </w:rPr>
        <w:t xml:space="preserve"> liter sampai dengan maksimal </w:t>
      </w:r>
      <w:r w:rsidR="00E31067">
        <w:rPr>
          <w:rFonts w:ascii="Times New Roman" w:hAnsi="Times New Roman" w:cs="Times New Roman"/>
          <w:sz w:val="24"/>
          <w:szCs w:val="24"/>
          <w:lang w:val="en-US"/>
        </w:rPr>
        <w:t>14</w:t>
      </w:r>
      <w:r w:rsidR="00E85815">
        <w:rPr>
          <w:rFonts w:ascii="Times New Roman" w:hAnsi="Times New Roman" w:cs="Times New Roman"/>
          <w:sz w:val="24"/>
          <w:szCs w:val="24"/>
          <w:lang w:val="en-US"/>
        </w:rPr>
        <w:t>.</w:t>
      </w:r>
      <w:r w:rsidR="00E31067">
        <w:rPr>
          <w:rFonts w:ascii="Times New Roman" w:hAnsi="Times New Roman" w:cs="Times New Roman"/>
          <w:sz w:val="24"/>
          <w:szCs w:val="24"/>
          <w:lang w:val="en-US"/>
        </w:rPr>
        <w:t>7</w:t>
      </w:r>
      <w:r w:rsidR="00E85815">
        <w:rPr>
          <w:rFonts w:ascii="Times New Roman" w:hAnsi="Times New Roman" w:cs="Times New Roman"/>
          <w:sz w:val="24"/>
          <w:szCs w:val="24"/>
          <w:lang w:val="en-US"/>
        </w:rPr>
        <w:t xml:space="preserve">5 liter. Sedangkan untuk pabrikan Jepang memiliki nilai konsumsi untuk waktu 2,3, dan 4 jam operasi minimal </w:t>
      </w:r>
      <w:r w:rsidR="00E31067">
        <w:rPr>
          <w:rFonts w:ascii="Times New Roman" w:hAnsi="Times New Roman" w:cs="Times New Roman"/>
          <w:sz w:val="24"/>
          <w:szCs w:val="24"/>
          <w:lang w:val="en-US"/>
        </w:rPr>
        <w:t>2</w:t>
      </w:r>
      <w:r w:rsidR="00E85815">
        <w:rPr>
          <w:rFonts w:ascii="Times New Roman" w:hAnsi="Times New Roman" w:cs="Times New Roman"/>
          <w:sz w:val="24"/>
          <w:szCs w:val="24"/>
          <w:lang w:val="en-US"/>
        </w:rPr>
        <w:t>.</w:t>
      </w:r>
      <w:r w:rsidR="00E31067">
        <w:rPr>
          <w:rFonts w:ascii="Times New Roman" w:hAnsi="Times New Roman" w:cs="Times New Roman"/>
          <w:sz w:val="24"/>
          <w:szCs w:val="24"/>
          <w:lang w:val="en-US"/>
        </w:rPr>
        <w:t>35</w:t>
      </w:r>
      <w:r w:rsidR="00E85815">
        <w:rPr>
          <w:rFonts w:ascii="Times New Roman" w:hAnsi="Times New Roman" w:cs="Times New Roman"/>
          <w:sz w:val="24"/>
          <w:szCs w:val="24"/>
          <w:lang w:val="en-US"/>
        </w:rPr>
        <w:t xml:space="preserve"> sampai dengan maksimal </w:t>
      </w:r>
      <w:r w:rsidR="00660351">
        <w:rPr>
          <w:rFonts w:ascii="Times New Roman" w:hAnsi="Times New Roman" w:cs="Times New Roman"/>
          <w:sz w:val="24"/>
          <w:szCs w:val="24"/>
          <w:lang w:val="en-US"/>
        </w:rPr>
        <w:t>10</w:t>
      </w:r>
      <w:r w:rsidR="00E85815">
        <w:rPr>
          <w:rFonts w:ascii="Times New Roman" w:hAnsi="Times New Roman" w:cs="Times New Roman"/>
          <w:sz w:val="24"/>
          <w:szCs w:val="24"/>
          <w:lang w:val="en-US"/>
        </w:rPr>
        <w:t>.3</w:t>
      </w:r>
      <w:r w:rsidR="00660351">
        <w:rPr>
          <w:rFonts w:ascii="Times New Roman" w:hAnsi="Times New Roman" w:cs="Times New Roman"/>
          <w:sz w:val="24"/>
          <w:szCs w:val="24"/>
          <w:lang w:val="en-US"/>
        </w:rPr>
        <w:t>5</w:t>
      </w:r>
      <w:r w:rsidR="00E85815">
        <w:rPr>
          <w:rFonts w:ascii="Times New Roman" w:hAnsi="Times New Roman" w:cs="Times New Roman"/>
          <w:sz w:val="24"/>
          <w:szCs w:val="24"/>
          <w:lang w:val="en-US"/>
        </w:rPr>
        <w:t xml:space="preserve"> liter. Mesin penggerak pabrikan Jepang secara teoritis konsumsi bahan bakarnya lebih irit dibandingkan pabrikan China pada mesin dengan daya yang sama yaitu 12 PK. </w:t>
      </w:r>
    </w:p>
    <w:p w14:paraId="2DF439C4" w14:textId="2DE56AE1" w:rsidR="00960E96" w:rsidRPr="00660351" w:rsidRDefault="00D25331" w:rsidP="00660351">
      <w:pPr>
        <w:spacing w:after="0" w:line="240" w:lineRule="auto"/>
        <w:jc w:val="both"/>
        <w:rPr>
          <w:rFonts w:ascii="Times New Roman" w:hAnsi="Times New Roman" w:cs="Times New Roman"/>
          <w:b/>
          <w:bCs/>
          <w:sz w:val="24"/>
          <w:szCs w:val="24"/>
          <w:lang w:val="en-US"/>
        </w:rPr>
      </w:pPr>
      <w:r w:rsidRPr="00660351">
        <w:rPr>
          <w:rFonts w:ascii="Times New Roman" w:hAnsi="Times New Roman" w:cs="Times New Roman"/>
          <w:b/>
          <w:bCs/>
          <w:sz w:val="24"/>
          <w:szCs w:val="24"/>
          <w:lang w:val="en-US"/>
        </w:rPr>
        <w:t>KESIMPULAN DAN SARAN</w:t>
      </w:r>
    </w:p>
    <w:p w14:paraId="51E60FBE" w14:textId="1D485B1B" w:rsidR="00385B42" w:rsidRPr="00707561" w:rsidRDefault="00385B42" w:rsidP="00385B42">
      <w:pPr>
        <w:spacing w:after="0" w:line="240" w:lineRule="auto"/>
        <w:jc w:val="both"/>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Kesimpulan</w:t>
      </w:r>
    </w:p>
    <w:p w14:paraId="7C4BDCE1" w14:textId="504ACEBA" w:rsidR="001F2060" w:rsidRPr="00707561" w:rsidRDefault="001F2060" w:rsidP="0053353C">
      <w:pPr>
        <w:spacing w:after="0" w:line="480" w:lineRule="auto"/>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Alat bantu pena</w:t>
      </w:r>
      <w:r w:rsidR="007A291E" w:rsidRPr="00707561">
        <w:rPr>
          <w:rFonts w:ascii="Times New Roman" w:hAnsi="Times New Roman" w:cs="Times New Roman"/>
          <w:sz w:val="24"/>
          <w:szCs w:val="24"/>
          <w:lang w:val="en-US"/>
        </w:rPr>
        <w:t xml:space="preserve">rik bubu pada </w:t>
      </w:r>
      <w:r w:rsidR="006B7879" w:rsidRPr="00707561">
        <w:rPr>
          <w:rFonts w:ascii="Times New Roman" w:hAnsi="Times New Roman" w:cs="Times New Roman"/>
          <w:sz w:val="24"/>
          <w:szCs w:val="24"/>
          <w:lang w:val="en-US"/>
        </w:rPr>
        <w:t xml:space="preserve">pesisir kabupaten Karawang memeiliki </w:t>
      </w:r>
      <w:r w:rsidR="00780E4A" w:rsidRPr="00707561">
        <w:rPr>
          <w:rFonts w:ascii="Times New Roman" w:hAnsi="Times New Roman" w:cs="Times New Roman"/>
          <w:sz w:val="24"/>
          <w:szCs w:val="24"/>
          <w:lang w:val="en-US"/>
        </w:rPr>
        <w:t>perbedaan pada pengubah putaran (</w:t>
      </w:r>
      <w:r w:rsidR="00780E4A" w:rsidRPr="00707561">
        <w:rPr>
          <w:rFonts w:ascii="Times New Roman" w:hAnsi="Times New Roman" w:cs="Times New Roman"/>
          <w:i/>
          <w:iCs/>
          <w:sz w:val="24"/>
          <w:szCs w:val="24"/>
          <w:lang w:val="en-US"/>
        </w:rPr>
        <w:t>gear box</w:t>
      </w:r>
      <w:r w:rsidR="00780E4A" w:rsidRPr="00707561">
        <w:rPr>
          <w:rFonts w:ascii="Times New Roman" w:hAnsi="Times New Roman" w:cs="Times New Roman"/>
          <w:sz w:val="24"/>
          <w:szCs w:val="24"/>
          <w:lang w:val="en-US"/>
        </w:rPr>
        <w:t>)</w:t>
      </w:r>
      <w:r w:rsidR="00780E4A" w:rsidRPr="00707561">
        <w:rPr>
          <w:rFonts w:ascii="Times New Roman" w:hAnsi="Times New Roman" w:cs="Times New Roman"/>
          <w:i/>
          <w:iCs/>
          <w:sz w:val="24"/>
          <w:szCs w:val="24"/>
          <w:lang w:val="en-US"/>
        </w:rPr>
        <w:t>.</w:t>
      </w:r>
      <w:r w:rsidR="00246CB5" w:rsidRPr="00707561">
        <w:rPr>
          <w:rFonts w:ascii="Times New Roman" w:hAnsi="Times New Roman" w:cs="Times New Roman"/>
          <w:sz w:val="24"/>
          <w:szCs w:val="24"/>
          <w:lang w:val="en-US"/>
        </w:rPr>
        <w:t xml:space="preserve"> </w:t>
      </w:r>
      <w:r w:rsidR="003607F2" w:rsidRPr="00707561">
        <w:rPr>
          <w:rFonts w:ascii="Times New Roman" w:hAnsi="Times New Roman" w:cs="Times New Roman"/>
          <w:sz w:val="24"/>
          <w:szCs w:val="24"/>
          <w:lang w:val="en-US"/>
        </w:rPr>
        <w:t>Mesin penggeraknya menggunakan mesin diesel dengan daya 8 – 12PK</w:t>
      </w:r>
      <w:r w:rsidR="002A74CB" w:rsidRPr="00707561">
        <w:rPr>
          <w:rFonts w:ascii="Times New Roman" w:hAnsi="Times New Roman" w:cs="Times New Roman"/>
          <w:sz w:val="24"/>
          <w:szCs w:val="24"/>
          <w:lang w:val="en-US"/>
        </w:rPr>
        <w:t xml:space="preserve"> asal pabrikan Jepang dan China, roda penarik</w:t>
      </w:r>
      <w:r w:rsidR="00061746" w:rsidRPr="00707561">
        <w:rPr>
          <w:rFonts w:ascii="Times New Roman" w:hAnsi="Times New Roman" w:cs="Times New Roman"/>
          <w:sz w:val="24"/>
          <w:szCs w:val="24"/>
          <w:lang w:val="en-US"/>
        </w:rPr>
        <w:t xml:space="preserve"> (</w:t>
      </w:r>
      <w:r w:rsidR="0053353C">
        <w:rPr>
          <w:rFonts w:ascii="Times New Roman" w:hAnsi="Times New Roman" w:cs="Times New Roman"/>
          <w:i/>
          <w:iCs/>
          <w:sz w:val="24"/>
          <w:szCs w:val="24"/>
          <w:lang w:val="en-US"/>
        </w:rPr>
        <w:t xml:space="preserve">Line spool plate </w:t>
      </w:r>
      <w:r w:rsidR="00061746" w:rsidRPr="00707561">
        <w:rPr>
          <w:rFonts w:ascii="Times New Roman" w:hAnsi="Times New Roman" w:cs="Times New Roman"/>
          <w:sz w:val="24"/>
          <w:szCs w:val="24"/>
          <w:lang w:val="en-US"/>
        </w:rPr>
        <w:t>)</w:t>
      </w:r>
      <w:r w:rsidR="00C05352" w:rsidRPr="00707561">
        <w:rPr>
          <w:rFonts w:ascii="Times New Roman" w:hAnsi="Times New Roman" w:cs="Times New Roman"/>
          <w:sz w:val="24"/>
          <w:szCs w:val="24"/>
          <w:lang w:val="en-US"/>
        </w:rPr>
        <w:t xml:space="preserve"> terbuat dari bahan besi plat dan kayu </w:t>
      </w:r>
      <w:r w:rsidR="00844C42" w:rsidRPr="00707561">
        <w:rPr>
          <w:rFonts w:ascii="Times New Roman" w:hAnsi="Times New Roman" w:cs="Times New Roman"/>
          <w:sz w:val="24"/>
          <w:szCs w:val="24"/>
          <w:lang w:val="en-US"/>
        </w:rPr>
        <w:t>serta karet sebagai pelapis dengan diameter 30 – 50 cm</w:t>
      </w:r>
      <w:r w:rsidR="00061746" w:rsidRPr="00707561">
        <w:rPr>
          <w:rFonts w:ascii="Times New Roman" w:hAnsi="Times New Roman" w:cs="Times New Roman"/>
          <w:sz w:val="24"/>
          <w:szCs w:val="24"/>
          <w:lang w:val="en-US"/>
        </w:rPr>
        <w:t xml:space="preserve"> (beravariasi). Pereduksi dan perubahan arah putaran (</w:t>
      </w:r>
      <w:r w:rsidR="00061746" w:rsidRPr="00707561">
        <w:rPr>
          <w:rFonts w:ascii="Times New Roman" w:hAnsi="Times New Roman" w:cs="Times New Roman"/>
          <w:i/>
          <w:iCs/>
          <w:sz w:val="24"/>
          <w:szCs w:val="24"/>
          <w:lang w:val="en-US"/>
        </w:rPr>
        <w:t>Gear box</w:t>
      </w:r>
      <w:r w:rsidR="00061746" w:rsidRPr="00707561">
        <w:rPr>
          <w:rFonts w:ascii="Times New Roman" w:hAnsi="Times New Roman" w:cs="Times New Roman"/>
          <w:sz w:val="24"/>
          <w:szCs w:val="24"/>
          <w:lang w:val="en-US"/>
        </w:rPr>
        <w:t xml:space="preserve">) </w:t>
      </w:r>
      <w:r w:rsidR="00CF5012" w:rsidRPr="00707561">
        <w:rPr>
          <w:rFonts w:ascii="Times New Roman" w:hAnsi="Times New Roman" w:cs="Times New Roman"/>
          <w:sz w:val="24"/>
          <w:szCs w:val="24"/>
          <w:lang w:val="en-US"/>
        </w:rPr>
        <w:t xml:space="preserve">menggunakan gardan bekas dan </w:t>
      </w:r>
      <w:r w:rsidR="00CF5012" w:rsidRPr="00707561">
        <w:rPr>
          <w:rFonts w:ascii="Times New Roman" w:hAnsi="Times New Roman" w:cs="Times New Roman"/>
          <w:i/>
          <w:iCs/>
          <w:sz w:val="24"/>
          <w:szCs w:val="24"/>
          <w:lang w:val="en-US"/>
        </w:rPr>
        <w:t>worm gear set</w:t>
      </w:r>
      <w:r w:rsidR="00460973" w:rsidRPr="00707561">
        <w:rPr>
          <w:rFonts w:ascii="Times New Roman" w:hAnsi="Times New Roman" w:cs="Times New Roman"/>
          <w:sz w:val="24"/>
          <w:szCs w:val="24"/>
          <w:lang w:val="en-US"/>
        </w:rPr>
        <w:t>.</w:t>
      </w:r>
      <w:r w:rsidR="00EF41CC" w:rsidRPr="00707561">
        <w:rPr>
          <w:rFonts w:ascii="Times New Roman" w:hAnsi="Times New Roman" w:cs="Times New Roman"/>
          <w:sz w:val="24"/>
          <w:szCs w:val="24"/>
          <w:lang w:val="en-US"/>
        </w:rPr>
        <w:t xml:space="preserve"> </w:t>
      </w:r>
      <w:r w:rsidR="00C6210A" w:rsidRPr="00707561">
        <w:rPr>
          <w:rFonts w:ascii="Times New Roman" w:hAnsi="Times New Roman" w:cs="Times New Roman"/>
          <w:sz w:val="24"/>
          <w:szCs w:val="24"/>
          <w:lang w:val="en-US"/>
        </w:rPr>
        <w:t xml:space="preserve">Nilai kebisingan </w:t>
      </w:r>
      <w:r w:rsidR="00231169" w:rsidRPr="00707561">
        <w:rPr>
          <w:rFonts w:ascii="Times New Roman" w:hAnsi="Times New Roman" w:cs="Times New Roman"/>
          <w:sz w:val="24"/>
          <w:szCs w:val="24"/>
          <w:lang w:val="en-US"/>
        </w:rPr>
        <w:t xml:space="preserve">yang dihasilkan oleh </w:t>
      </w:r>
      <w:r w:rsidR="00C6210A" w:rsidRPr="00707561">
        <w:rPr>
          <w:rFonts w:ascii="Times New Roman" w:hAnsi="Times New Roman" w:cs="Times New Roman"/>
          <w:sz w:val="24"/>
          <w:szCs w:val="24"/>
          <w:lang w:val="en-US"/>
        </w:rPr>
        <w:t xml:space="preserve">mesin penggerak </w:t>
      </w:r>
      <w:r w:rsidR="00330DFF" w:rsidRPr="00707561">
        <w:rPr>
          <w:rFonts w:ascii="Times New Roman" w:hAnsi="Times New Roman" w:cs="Times New Roman"/>
          <w:sz w:val="24"/>
          <w:szCs w:val="24"/>
          <w:lang w:val="en-US"/>
        </w:rPr>
        <w:t xml:space="preserve">alat bantu saat proses penarikan bubu rajungan </w:t>
      </w:r>
      <w:r w:rsidR="00C6210A" w:rsidRPr="00707561">
        <w:rPr>
          <w:rFonts w:ascii="Times New Roman" w:hAnsi="Times New Roman" w:cs="Times New Roman"/>
          <w:sz w:val="24"/>
          <w:szCs w:val="24"/>
          <w:lang w:val="en-US"/>
        </w:rPr>
        <w:t xml:space="preserve">melebihi </w:t>
      </w:r>
      <w:r w:rsidR="00827760" w:rsidRPr="00707561">
        <w:rPr>
          <w:rFonts w:ascii="Times New Roman" w:hAnsi="Times New Roman" w:cs="Times New Roman"/>
          <w:sz w:val="24"/>
          <w:szCs w:val="24"/>
          <w:lang w:val="en-US"/>
        </w:rPr>
        <w:t xml:space="preserve">nilai </w:t>
      </w:r>
      <w:r w:rsidR="00C6210A" w:rsidRPr="00707561">
        <w:rPr>
          <w:rFonts w:ascii="Times New Roman" w:hAnsi="Times New Roman" w:cs="Times New Roman"/>
          <w:sz w:val="24"/>
          <w:szCs w:val="24"/>
          <w:lang w:val="en-US"/>
        </w:rPr>
        <w:t>ambang batas</w:t>
      </w:r>
      <w:r w:rsidR="00363AED" w:rsidRPr="00707561">
        <w:rPr>
          <w:rFonts w:ascii="Times New Roman" w:hAnsi="Times New Roman" w:cs="Times New Roman"/>
          <w:sz w:val="24"/>
          <w:szCs w:val="24"/>
          <w:lang w:val="en-US"/>
        </w:rPr>
        <w:t xml:space="preserve"> yang ditetapkan</w:t>
      </w:r>
      <w:r w:rsidR="00C6210A" w:rsidRPr="00707561">
        <w:rPr>
          <w:rFonts w:ascii="Times New Roman" w:hAnsi="Times New Roman" w:cs="Times New Roman"/>
          <w:sz w:val="24"/>
          <w:szCs w:val="24"/>
          <w:lang w:val="en-US"/>
        </w:rPr>
        <w:t xml:space="preserve"> yaitu</w:t>
      </w:r>
      <w:r w:rsidR="00827760" w:rsidRPr="00707561">
        <w:rPr>
          <w:rFonts w:ascii="Times New Roman" w:hAnsi="Times New Roman" w:cs="Times New Roman"/>
          <w:sz w:val="24"/>
          <w:szCs w:val="24"/>
          <w:lang w:val="en-US"/>
        </w:rPr>
        <w:t xml:space="preserve"> 91 dB selama 2-4 jam</w:t>
      </w:r>
      <w:r w:rsidR="00AA395C">
        <w:rPr>
          <w:rFonts w:ascii="Times New Roman" w:hAnsi="Times New Roman" w:cs="Times New Roman"/>
          <w:sz w:val="24"/>
          <w:szCs w:val="24"/>
          <w:lang w:val="en-US"/>
        </w:rPr>
        <w:t xml:space="preserve"> sehingga dapat menyebabkan gangguan pendengaran yaitu tuli sens</w:t>
      </w:r>
      <w:r w:rsidR="009B4A90">
        <w:rPr>
          <w:rFonts w:ascii="Times New Roman" w:hAnsi="Times New Roman" w:cs="Times New Roman"/>
          <w:sz w:val="24"/>
          <w:szCs w:val="24"/>
          <w:lang w:val="en-US"/>
        </w:rPr>
        <w:t>orineural koklea</w:t>
      </w:r>
      <w:r w:rsidR="00AA395C" w:rsidRPr="00AA395C">
        <w:rPr>
          <w:rFonts w:ascii="Times New Roman" w:hAnsi="Times New Roman" w:cs="Times New Roman"/>
          <w:color w:val="000000" w:themeColor="text1"/>
          <w:sz w:val="24"/>
          <w:szCs w:val="24"/>
          <w:lang w:val="en-US"/>
        </w:rPr>
        <w:t>.</w:t>
      </w:r>
      <w:r w:rsidR="00AA395C">
        <w:rPr>
          <w:rFonts w:ascii="Times New Roman" w:hAnsi="Times New Roman" w:cs="Times New Roman"/>
          <w:sz w:val="24"/>
          <w:szCs w:val="24"/>
          <w:lang w:val="en-US"/>
        </w:rPr>
        <w:t xml:space="preserve"> N</w:t>
      </w:r>
      <w:r w:rsidR="00363AED" w:rsidRPr="00FE3DF8">
        <w:rPr>
          <w:rFonts w:ascii="Times New Roman" w:hAnsi="Times New Roman" w:cs="Times New Roman"/>
          <w:sz w:val="24"/>
          <w:szCs w:val="24"/>
          <w:lang w:val="en-US"/>
        </w:rPr>
        <w:t xml:space="preserve">ilai </w:t>
      </w:r>
      <w:r w:rsidR="00C6210A" w:rsidRPr="00FE3DF8">
        <w:rPr>
          <w:rFonts w:ascii="Times New Roman" w:hAnsi="Times New Roman" w:cs="Times New Roman"/>
          <w:sz w:val="24"/>
          <w:szCs w:val="24"/>
          <w:lang w:val="en-US"/>
        </w:rPr>
        <w:lastRenderedPageBreak/>
        <w:t xml:space="preserve">konsumsi bahan bakar </w:t>
      </w:r>
      <w:r w:rsidR="00363AED" w:rsidRPr="00FE3DF8">
        <w:rPr>
          <w:rFonts w:ascii="Times New Roman" w:hAnsi="Times New Roman" w:cs="Times New Roman"/>
          <w:sz w:val="24"/>
          <w:szCs w:val="24"/>
          <w:lang w:val="en-US"/>
        </w:rPr>
        <w:t xml:space="preserve">mesin penggerak alat bantu </w:t>
      </w:r>
      <w:r w:rsidR="00411557" w:rsidRPr="00FE3DF8">
        <w:rPr>
          <w:rFonts w:ascii="Times New Roman" w:hAnsi="Times New Roman" w:cs="Times New Roman"/>
          <w:sz w:val="24"/>
          <w:szCs w:val="24"/>
          <w:lang w:val="en-US"/>
        </w:rPr>
        <w:t>dengan daya 8 PK</w:t>
      </w:r>
      <w:r w:rsidR="007267EA" w:rsidRPr="00FE3DF8">
        <w:rPr>
          <w:rFonts w:ascii="Times New Roman" w:hAnsi="Times New Roman" w:cs="Times New Roman"/>
          <w:sz w:val="24"/>
          <w:szCs w:val="24"/>
          <w:lang w:val="en-US"/>
        </w:rPr>
        <w:t xml:space="preserve"> dan 12 PK mesin penggerak pabrikan Jepang </w:t>
      </w:r>
      <w:r w:rsidR="00374807" w:rsidRPr="00FE3DF8">
        <w:rPr>
          <w:rFonts w:ascii="Times New Roman" w:hAnsi="Times New Roman" w:cs="Times New Roman"/>
          <w:sz w:val="24"/>
          <w:szCs w:val="24"/>
          <w:lang w:val="en-US"/>
        </w:rPr>
        <w:t>lebih unggul</w:t>
      </w:r>
      <w:r w:rsidR="00E85815">
        <w:rPr>
          <w:rFonts w:ascii="Times New Roman" w:hAnsi="Times New Roman" w:cs="Times New Roman"/>
          <w:sz w:val="24"/>
          <w:szCs w:val="24"/>
          <w:lang w:val="en-US"/>
        </w:rPr>
        <w:t xml:space="preserve"> secara teoritis</w:t>
      </w:r>
      <w:r w:rsidR="007A7A5D" w:rsidRPr="00FE3DF8">
        <w:rPr>
          <w:rFonts w:ascii="Times New Roman" w:hAnsi="Times New Roman" w:cs="Times New Roman"/>
          <w:sz w:val="24"/>
          <w:szCs w:val="24"/>
          <w:lang w:val="en-US"/>
        </w:rPr>
        <w:t>. Konsumsi bahan bakar pada</w:t>
      </w:r>
      <w:r w:rsidR="00411557" w:rsidRPr="00FE3DF8">
        <w:rPr>
          <w:rFonts w:ascii="Times New Roman" w:hAnsi="Times New Roman" w:cs="Times New Roman"/>
          <w:sz w:val="24"/>
          <w:szCs w:val="24"/>
          <w:lang w:val="en-US"/>
        </w:rPr>
        <w:t xml:space="preserve"> </w:t>
      </w:r>
      <w:r w:rsidR="00363AED" w:rsidRPr="00FE3DF8">
        <w:rPr>
          <w:rFonts w:ascii="Times New Roman" w:hAnsi="Times New Roman" w:cs="Times New Roman"/>
          <w:sz w:val="24"/>
          <w:szCs w:val="24"/>
          <w:lang w:val="en-US"/>
        </w:rPr>
        <w:t xml:space="preserve">kondisi </w:t>
      </w:r>
      <w:r w:rsidR="00C6210A" w:rsidRPr="00FE3DF8">
        <w:rPr>
          <w:rFonts w:ascii="Times New Roman" w:hAnsi="Times New Roman" w:cs="Times New Roman"/>
          <w:sz w:val="24"/>
          <w:szCs w:val="24"/>
          <w:lang w:val="en-US"/>
        </w:rPr>
        <w:t>putara</w:t>
      </w:r>
      <w:r w:rsidR="00363AED" w:rsidRPr="00FE3DF8">
        <w:rPr>
          <w:rFonts w:ascii="Times New Roman" w:hAnsi="Times New Roman" w:cs="Times New Roman"/>
          <w:sz w:val="24"/>
          <w:szCs w:val="24"/>
          <w:lang w:val="en-US"/>
        </w:rPr>
        <w:t>n</w:t>
      </w:r>
      <w:r w:rsidR="00C6210A" w:rsidRPr="00FE3DF8">
        <w:rPr>
          <w:rFonts w:ascii="Times New Roman" w:hAnsi="Times New Roman" w:cs="Times New Roman"/>
          <w:sz w:val="24"/>
          <w:szCs w:val="24"/>
          <w:lang w:val="en-US"/>
        </w:rPr>
        <w:t xml:space="preserve"> minimum </w:t>
      </w:r>
      <w:r w:rsidR="00231169" w:rsidRPr="00FE3DF8">
        <w:rPr>
          <w:rFonts w:ascii="Times New Roman" w:hAnsi="Times New Roman" w:cs="Times New Roman"/>
          <w:sz w:val="24"/>
          <w:szCs w:val="24"/>
          <w:lang w:val="en-US"/>
        </w:rPr>
        <w:t xml:space="preserve">dan maksimum </w:t>
      </w:r>
      <w:r w:rsidR="007A7A5D" w:rsidRPr="00FE3DF8">
        <w:rPr>
          <w:rFonts w:ascii="Times New Roman" w:hAnsi="Times New Roman" w:cs="Times New Roman"/>
          <w:sz w:val="24"/>
          <w:szCs w:val="24"/>
          <w:lang w:val="en-US"/>
        </w:rPr>
        <w:t>untuk</w:t>
      </w:r>
      <w:r w:rsidR="00374807" w:rsidRPr="00FE3DF8">
        <w:rPr>
          <w:rFonts w:ascii="Times New Roman" w:hAnsi="Times New Roman" w:cs="Times New Roman"/>
          <w:sz w:val="24"/>
          <w:szCs w:val="24"/>
          <w:lang w:val="en-US"/>
        </w:rPr>
        <w:t xml:space="preserve"> mesin berdaya 8 PK</w:t>
      </w:r>
      <w:r w:rsidR="00F0244A" w:rsidRPr="00FE3DF8">
        <w:rPr>
          <w:rFonts w:ascii="Times New Roman" w:hAnsi="Times New Roman" w:cs="Times New Roman"/>
          <w:sz w:val="24"/>
          <w:szCs w:val="24"/>
          <w:lang w:val="en-US"/>
        </w:rPr>
        <w:t xml:space="preserve"> adalah 1.48 </w:t>
      </w:r>
      <w:r w:rsidR="00D679FA" w:rsidRPr="00FE3DF8">
        <w:rPr>
          <w:rFonts w:ascii="Times New Roman" w:hAnsi="Times New Roman" w:cs="Times New Roman"/>
          <w:sz w:val="24"/>
          <w:szCs w:val="24"/>
          <w:lang w:val="en-US"/>
        </w:rPr>
        <w:t xml:space="preserve">dan </w:t>
      </w:r>
      <w:r w:rsidR="00F0244A" w:rsidRPr="00FE3DF8">
        <w:rPr>
          <w:rFonts w:ascii="Times New Roman" w:hAnsi="Times New Roman" w:cs="Times New Roman"/>
          <w:sz w:val="24"/>
          <w:szCs w:val="24"/>
          <w:lang w:val="en-US"/>
        </w:rPr>
        <w:t>5.93 Liter,</w:t>
      </w:r>
      <w:r w:rsidR="007A7A5D" w:rsidRPr="00FE3DF8">
        <w:rPr>
          <w:rFonts w:ascii="Times New Roman" w:hAnsi="Times New Roman" w:cs="Times New Roman"/>
          <w:sz w:val="24"/>
          <w:szCs w:val="24"/>
          <w:lang w:val="en-US"/>
        </w:rPr>
        <w:t xml:space="preserve"> sedangkan mesin berdaya 12 PK adalah </w:t>
      </w:r>
      <w:r w:rsidR="00FE3DF8" w:rsidRPr="00FE3DF8">
        <w:rPr>
          <w:rFonts w:ascii="Times New Roman" w:hAnsi="Times New Roman" w:cs="Times New Roman"/>
          <w:sz w:val="24"/>
          <w:szCs w:val="24"/>
          <w:lang w:val="en-US"/>
        </w:rPr>
        <w:t xml:space="preserve">2.35 dan 10.35 liter. </w:t>
      </w:r>
    </w:p>
    <w:p w14:paraId="29D62A4C" w14:textId="3903F304" w:rsidR="00385B42" w:rsidRPr="00707561" w:rsidRDefault="00385B42" w:rsidP="00385B42">
      <w:pPr>
        <w:spacing w:after="0" w:line="240" w:lineRule="auto"/>
        <w:jc w:val="both"/>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Saran</w:t>
      </w:r>
    </w:p>
    <w:p w14:paraId="4BB865B8" w14:textId="1735A508" w:rsidR="0009404E" w:rsidRDefault="00CC3E92" w:rsidP="0053353C">
      <w:pPr>
        <w:spacing w:after="0" w:line="480" w:lineRule="auto"/>
        <w:jc w:val="both"/>
        <w:rPr>
          <w:rFonts w:ascii="Times New Roman" w:hAnsi="Times New Roman" w:cs="Times New Roman"/>
          <w:sz w:val="24"/>
          <w:szCs w:val="24"/>
          <w:lang w:val="en-US"/>
        </w:rPr>
      </w:pPr>
      <w:r w:rsidRPr="00707561">
        <w:rPr>
          <w:rFonts w:ascii="Times New Roman" w:hAnsi="Times New Roman" w:cs="Times New Roman"/>
          <w:sz w:val="24"/>
          <w:szCs w:val="24"/>
          <w:lang w:val="en-US"/>
        </w:rPr>
        <w:t>Penelitian ini</w:t>
      </w:r>
      <w:r w:rsidR="00B77DDE" w:rsidRPr="00707561">
        <w:rPr>
          <w:rFonts w:ascii="Times New Roman" w:hAnsi="Times New Roman" w:cs="Times New Roman"/>
          <w:sz w:val="24"/>
          <w:szCs w:val="24"/>
          <w:lang w:val="en-US"/>
        </w:rPr>
        <w:t xml:space="preserve"> </w:t>
      </w:r>
      <w:r w:rsidRPr="00707561">
        <w:rPr>
          <w:rFonts w:ascii="Times New Roman" w:hAnsi="Times New Roman" w:cs="Times New Roman"/>
          <w:sz w:val="24"/>
          <w:szCs w:val="24"/>
          <w:lang w:val="en-US"/>
        </w:rPr>
        <w:t>dapat dijadikan sebagai rujukan penelitian selanjutnya t</w:t>
      </w:r>
      <w:r w:rsidR="000031DD" w:rsidRPr="00707561">
        <w:rPr>
          <w:rFonts w:ascii="Times New Roman" w:hAnsi="Times New Roman" w:cs="Times New Roman"/>
          <w:sz w:val="24"/>
          <w:szCs w:val="24"/>
          <w:lang w:val="en-US"/>
        </w:rPr>
        <w:t>eruta</w:t>
      </w:r>
      <w:r w:rsidRPr="00707561">
        <w:rPr>
          <w:rFonts w:ascii="Times New Roman" w:hAnsi="Times New Roman" w:cs="Times New Roman"/>
          <w:sz w:val="24"/>
          <w:szCs w:val="24"/>
          <w:lang w:val="en-US"/>
        </w:rPr>
        <w:t xml:space="preserve">ma terkait </w:t>
      </w:r>
      <w:r w:rsidR="0063457A" w:rsidRPr="00707561">
        <w:rPr>
          <w:rFonts w:ascii="Times New Roman" w:hAnsi="Times New Roman" w:cs="Times New Roman"/>
          <w:sz w:val="24"/>
          <w:szCs w:val="24"/>
          <w:lang w:val="en-US"/>
        </w:rPr>
        <w:t xml:space="preserve">pengembangan alat bantu yang </w:t>
      </w:r>
      <w:r w:rsidR="00220FB7" w:rsidRPr="00707561">
        <w:rPr>
          <w:rFonts w:ascii="Times New Roman" w:hAnsi="Times New Roman" w:cs="Times New Roman"/>
          <w:sz w:val="24"/>
          <w:szCs w:val="24"/>
          <w:lang w:val="en-US"/>
        </w:rPr>
        <w:t>ramah lingkungan</w:t>
      </w:r>
      <w:r w:rsidR="00994607" w:rsidRPr="00707561">
        <w:rPr>
          <w:rFonts w:ascii="Times New Roman" w:hAnsi="Times New Roman" w:cs="Times New Roman"/>
          <w:sz w:val="24"/>
          <w:szCs w:val="24"/>
          <w:lang w:val="en-US"/>
        </w:rPr>
        <w:t xml:space="preserve"> dimana</w:t>
      </w:r>
      <w:r w:rsidR="0063457A" w:rsidRPr="00707561">
        <w:rPr>
          <w:rFonts w:ascii="Times New Roman" w:hAnsi="Times New Roman" w:cs="Times New Roman"/>
          <w:sz w:val="24"/>
          <w:szCs w:val="24"/>
          <w:lang w:val="en-US"/>
        </w:rPr>
        <w:t xml:space="preserve"> </w:t>
      </w:r>
      <w:r w:rsidR="00994607" w:rsidRPr="00707561">
        <w:rPr>
          <w:rFonts w:ascii="Times New Roman" w:hAnsi="Times New Roman" w:cs="Times New Roman"/>
          <w:sz w:val="24"/>
          <w:szCs w:val="24"/>
          <w:lang w:val="en-US"/>
        </w:rPr>
        <w:t xml:space="preserve">nilai </w:t>
      </w:r>
      <w:r w:rsidR="001546EC" w:rsidRPr="00707561">
        <w:rPr>
          <w:rFonts w:ascii="Times New Roman" w:hAnsi="Times New Roman" w:cs="Times New Roman"/>
          <w:sz w:val="24"/>
          <w:szCs w:val="24"/>
          <w:lang w:val="en-US"/>
        </w:rPr>
        <w:t xml:space="preserve">kebisingan dan konsumsi bahan bakar </w:t>
      </w:r>
      <w:r w:rsidR="00994607" w:rsidRPr="00707561">
        <w:rPr>
          <w:rFonts w:ascii="Times New Roman" w:hAnsi="Times New Roman" w:cs="Times New Roman"/>
          <w:sz w:val="24"/>
          <w:szCs w:val="24"/>
          <w:lang w:val="en-US"/>
        </w:rPr>
        <w:t>rendah</w:t>
      </w:r>
      <w:r w:rsidR="000E6825" w:rsidRPr="00707561">
        <w:rPr>
          <w:rFonts w:ascii="Times New Roman" w:hAnsi="Times New Roman" w:cs="Times New Roman"/>
          <w:sz w:val="24"/>
          <w:szCs w:val="24"/>
          <w:lang w:val="en-US"/>
        </w:rPr>
        <w:t xml:space="preserve">. </w:t>
      </w:r>
    </w:p>
    <w:p w14:paraId="11242481" w14:textId="3E954716" w:rsidR="0053353C" w:rsidRDefault="0053353C" w:rsidP="0053353C">
      <w:pPr>
        <w:spacing w:after="0"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Persantunan </w:t>
      </w:r>
    </w:p>
    <w:p w14:paraId="7FD4E237" w14:textId="03829AE1" w:rsidR="0053353C" w:rsidRPr="0053353C" w:rsidRDefault="0053353C" w:rsidP="0053353C">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Penelitian didanai oleh Kementerian Kelautan dan Perikanan melalui skema beasiswa pada Pusat Pendidikan Kelautan dan Perikanan, Badan Riset dan Sumber Daya Manusia Kelautan dan Perikanan. </w:t>
      </w:r>
      <w:r w:rsidR="003C6C87">
        <w:rPr>
          <w:rFonts w:ascii="Times New Roman" w:hAnsi="Times New Roman" w:cs="Times New Roman"/>
          <w:sz w:val="24"/>
          <w:szCs w:val="24"/>
          <w:lang w:val="en-US"/>
        </w:rPr>
        <w:t xml:space="preserve">Terima kasih diucapkan pada pihak-pihak yang telah membantu </w:t>
      </w:r>
      <w:r w:rsidR="00BD477A">
        <w:rPr>
          <w:rFonts w:ascii="Times New Roman" w:hAnsi="Times New Roman" w:cs="Times New Roman"/>
          <w:sz w:val="24"/>
          <w:szCs w:val="24"/>
          <w:lang w:val="en-US"/>
        </w:rPr>
        <w:t>yaitu nelayan bubu rajungan</w:t>
      </w:r>
      <w:r w:rsidR="005942E3">
        <w:rPr>
          <w:rFonts w:ascii="Times New Roman" w:hAnsi="Times New Roman" w:cs="Times New Roman"/>
          <w:sz w:val="24"/>
          <w:szCs w:val="24"/>
          <w:lang w:val="en-US"/>
        </w:rPr>
        <w:t xml:space="preserve"> dan</w:t>
      </w:r>
      <w:r w:rsidR="00BD477A">
        <w:rPr>
          <w:rFonts w:ascii="Times New Roman" w:hAnsi="Times New Roman" w:cs="Times New Roman"/>
          <w:sz w:val="24"/>
          <w:szCs w:val="24"/>
          <w:lang w:val="en-US"/>
        </w:rPr>
        <w:t xml:space="preserve"> dinas perikanan Kabupaten Karawang</w:t>
      </w:r>
      <w:r w:rsidR="005942E3">
        <w:rPr>
          <w:rFonts w:ascii="Times New Roman" w:hAnsi="Times New Roman" w:cs="Times New Roman"/>
          <w:sz w:val="24"/>
          <w:szCs w:val="24"/>
          <w:lang w:val="en-US"/>
        </w:rPr>
        <w:t xml:space="preserve"> yang telah memberikan banyak informasi dan data-data yang diperlukan dalam penyelesaian penelitian ini.</w:t>
      </w:r>
      <w:r w:rsidR="00BD477A">
        <w:rPr>
          <w:rFonts w:ascii="Times New Roman" w:hAnsi="Times New Roman" w:cs="Times New Roman"/>
          <w:sz w:val="24"/>
          <w:szCs w:val="24"/>
          <w:lang w:val="en-US"/>
        </w:rPr>
        <w:t xml:space="preserve"> </w:t>
      </w:r>
    </w:p>
    <w:p w14:paraId="4E3267E8" w14:textId="7EC91C73" w:rsidR="00AB4BA6" w:rsidRPr="00707561" w:rsidRDefault="00AB4BA6" w:rsidP="0009404E">
      <w:pPr>
        <w:spacing w:after="0" w:line="240" w:lineRule="auto"/>
        <w:jc w:val="both"/>
        <w:rPr>
          <w:rFonts w:ascii="Times New Roman" w:hAnsi="Times New Roman" w:cs="Times New Roman"/>
          <w:b/>
          <w:bCs/>
          <w:sz w:val="24"/>
          <w:szCs w:val="24"/>
          <w:lang w:val="en-US"/>
        </w:rPr>
      </w:pPr>
    </w:p>
    <w:p w14:paraId="04555A92" w14:textId="52736760" w:rsidR="00AB4BA6" w:rsidRDefault="00AB4BA6" w:rsidP="0009404E">
      <w:pPr>
        <w:spacing w:after="0" w:line="240" w:lineRule="auto"/>
        <w:jc w:val="both"/>
        <w:rPr>
          <w:rFonts w:ascii="Times New Roman" w:hAnsi="Times New Roman" w:cs="Times New Roman"/>
          <w:b/>
          <w:bCs/>
          <w:sz w:val="24"/>
          <w:szCs w:val="24"/>
          <w:lang w:val="en-US"/>
        </w:rPr>
      </w:pPr>
      <w:r w:rsidRPr="00707561">
        <w:rPr>
          <w:rFonts w:ascii="Times New Roman" w:hAnsi="Times New Roman" w:cs="Times New Roman"/>
          <w:b/>
          <w:bCs/>
          <w:sz w:val="24"/>
          <w:szCs w:val="24"/>
          <w:lang w:val="en-US"/>
        </w:rPr>
        <w:t>DAFTAR PUSTAKA</w:t>
      </w:r>
    </w:p>
    <w:p w14:paraId="7A63C945" w14:textId="0503D060"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b/>
          <w:bCs/>
          <w:sz w:val="24"/>
          <w:szCs w:val="24"/>
          <w:lang w:val="en-US"/>
        </w:rPr>
        <w:fldChar w:fldCharType="begin" w:fldLock="1"/>
      </w:r>
      <w:r>
        <w:rPr>
          <w:rFonts w:ascii="Times New Roman" w:hAnsi="Times New Roman" w:cs="Times New Roman"/>
          <w:b/>
          <w:bCs/>
          <w:sz w:val="24"/>
          <w:szCs w:val="24"/>
          <w:lang w:val="en-US"/>
        </w:rPr>
        <w:instrText xml:space="preserve">ADDIN Mendeley Bibliography CSL_BIBLIOGRAPHY </w:instrText>
      </w:r>
      <w:r>
        <w:rPr>
          <w:rFonts w:ascii="Times New Roman" w:hAnsi="Times New Roman" w:cs="Times New Roman"/>
          <w:b/>
          <w:bCs/>
          <w:sz w:val="24"/>
          <w:szCs w:val="24"/>
          <w:lang w:val="en-US"/>
        </w:rPr>
        <w:fldChar w:fldCharType="separate"/>
      </w:r>
      <w:r w:rsidRPr="0053353C">
        <w:rPr>
          <w:rFonts w:ascii="Times New Roman" w:hAnsi="Times New Roman" w:cs="Times New Roman"/>
          <w:sz w:val="24"/>
          <w:szCs w:val="24"/>
        </w:rPr>
        <w:t xml:space="preserve">Almaida, S., Wijayanto, D., &amp; Ghofar, A. (2015). Analisis Perbandingan Pendapatan Nelayan Bubu Desa Betahwalang Dengan Pola Waktu Penangkapan Berbeda. </w:t>
      </w:r>
      <w:r w:rsidRPr="0053353C">
        <w:rPr>
          <w:rFonts w:ascii="Times New Roman" w:hAnsi="Times New Roman" w:cs="Times New Roman"/>
          <w:i/>
          <w:iCs/>
          <w:sz w:val="24"/>
          <w:szCs w:val="24"/>
        </w:rPr>
        <w:t>Fisheries Resources Utilization Management and Technology</w:t>
      </w:r>
      <w:r w:rsidRPr="0053353C">
        <w:rPr>
          <w:rFonts w:ascii="Times New Roman" w:hAnsi="Times New Roman" w:cs="Times New Roman"/>
          <w:sz w:val="24"/>
          <w:szCs w:val="24"/>
        </w:rPr>
        <w:t xml:space="preserve">, </w:t>
      </w:r>
      <w:r w:rsidRPr="0053353C">
        <w:rPr>
          <w:rFonts w:ascii="Times New Roman" w:hAnsi="Times New Roman" w:cs="Times New Roman"/>
          <w:i/>
          <w:iCs/>
          <w:sz w:val="24"/>
          <w:szCs w:val="24"/>
        </w:rPr>
        <w:t>4</w:t>
      </w:r>
      <w:r w:rsidRPr="0053353C">
        <w:rPr>
          <w:rFonts w:ascii="Times New Roman" w:hAnsi="Times New Roman" w:cs="Times New Roman"/>
          <w:sz w:val="24"/>
          <w:szCs w:val="24"/>
        </w:rPr>
        <w:t>(3), 1–9.</w:t>
      </w:r>
    </w:p>
    <w:p w14:paraId="612D58F8"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Arios, A. H., Saputra, S. W., &amp; Solichin, A. (2013). Hasil Tangkapan Rajungan (Portunus pelagicus) dengan Menggunakan Alat Tangkap Bubu Lipat yang Didaratkan di TPI Tanjung Sari Kabupaten Rembang. </w:t>
      </w:r>
      <w:r w:rsidRPr="0053353C">
        <w:rPr>
          <w:rFonts w:ascii="Times New Roman" w:hAnsi="Times New Roman" w:cs="Times New Roman"/>
          <w:i/>
          <w:iCs/>
          <w:sz w:val="24"/>
          <w:szCs w:val="24"/>
        </w:rPr>
        <w:t>Management of Aquatic Resources Journal (MAQUARES)</w:t>
      </w:r>
      <w:r w:rsidRPr="0053353C">
        <w:rPr>
          <w:rFonts w:ascii="Times New Roman" w:hAnsi="Times New Roman" w:cs="Times New Roman"/>
          <w:sz w:val="24"/>
          <w:szCs w:val="24"/>
        </w:rPr>
        <w:t xml:space="preserve">, </w:t>
      </w:r>
      <w:r w:rsidRPr="0053353C">
        <w:rPr>
          <w:rFonts w:ascii="Times New Roman" w:hAnsi="Times New Roman" w:cs="Times New Roman"/>
          <w:i/>
          <w:iCs/>
          <w:sz w:val="24"/>
          <w:szCs w:val="24"/>
        </w:rPr>
        <w:t>2</w:t>
      </w:r>
      <w:r w:rsidRPr="0053353C">
        <w:rPr>
          <w:rFonts w:ascii="Times New Roman" w:hAnsi="Times New Roman" w:cs="Times New Roman"/>
          <w:sz w:val="24"/>
          <w:szCs w:val="24"/>
        </w:rPr>
        <w:t>(3), 243–248. https://doi.org/10.14710/marj.v2i3.4221</w:t>
      </w:r>
    </w:p>
    <w:p w14:paraId="23BB1A81"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Boretti, A. (2019). </w:t>
      </w:r>
      <w:r w:rsidRPr="0053353C">
        <w:rPr>
          <w:rFonts w:ascii="Times New Roman" w:hAnsi="Times New Roman" w:cs="Times New Roman"/>
          <w:i/>
          <w:iCs/>
          <w:sz w:val="24"/>
          <w:szCs w:val="24"/>
        </w:rPr>
        <w:t>Advantages and Disadvantages of Diesel Single and Dual-Fuel Engines</w:t>
      </w:r>
      <w:r w:rsidRPr="0053353C">
        <w:rPr>
          <w:rFonts w:ascii="Times New Roman" w:hAnsi="Times New Roman" w:cs="Times New Roman"/>
          <w:sz w:val="24"/>
          <w:szCs w:val="24"/>
        </w:rPr>
        <w:t xml:space="preserve">. </w:t>
      </w:r>
      <w:r w:rsidRPr="0053353C">
        <w:rPr>
          <w:rFonts w:ascii="Times New Roman" w:hAnsi="Times New Roman" w:cs="Times New Roman"/>
          <w:i/>
          <w:iCs/>
          <w:sz w:val="24"/>
          <w:szCs w:val="24"/>
        </w:rPr>
        <w:t>Frontiers in Mechanical Engineering</w:t>
      </w:r>
      <w:r w:rsidRPr="0053353C">
        <w:rPr>
          <w:rFonts w:ascii="Times New Roman" w:hAnsi="Times New Roman" w:cs="Times New Roman"/>
          <w:sz w:val="24"/>
          <w:szCs w:val="24"/>
        </w:rPr>
        <w:t xml:space="preserve">, </w:t>
      </w:r>
      <w:r w:rsidRPr="0053353C">
        <w:rPr>
          <w:rFonts w:ascii="Times New Roman" w:hAnsi="Times New Roman" w:cs="Times New Roman"/>
          <w:i/>
          <w:iCs/>
          <w:sz w:val="24"/>
          <w:szCs w:val="24"/>
        </w:rPr>
        <w:t>5</w:t>
      </w:r>
      <w:r w:rsidRPr="0053353C">
        <w:rPr>
          <w:rFonts w:ascii="Times New Roman" w:hAnsi="Times New Roman" w:cs="Times New Roman"/>
          <w:sz w:val="24"/>
          <w:szCs w:val="24"/>
        </w:rPr>
        <w:t>(December), 1–15. https://doi.org/10.3389/fmech.2019.00064</w:t>
      </w:r>
    </w:p>
    <w:p w14:paraId="5BF49CBB"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Changfa. (n.d.). </w:t>
      </w:r>
      <w:r w:rsidRPr="0053353C">
        <w:rPr>
          <w:rFonts w:ascii="Times New Roman" w:hAnsi="Times New Roman" w:cs="Times New Roman"/>
          <w:i/>
          <w:iCs/>
          <w:sz w:val="24"/>
          <w:szCs w:val="24"/>
        </w:rPr>
        <w:t>Changfa Manual book 185</w:t>
      </w:r>
      <w:r w:rsidRPr="0053353C">
        <w:rPr>
          <w:rFonts w:ascii="Times New Roman" w:hAnsi="Times New Roman" w:cs="Times New Roman"/>
          <w:sz w:val="24"/>
          <w:szCs w:val="24"/>
        </w:rPr>
        <w:t>. Changfa Power Machinert.</w:t>
      </w:r>
    </w:p>
    <w:p w14:paraId="522D91EA"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Deng, X., Wang, J., Wang, J., Chen, S., &amp; Yang, J. (2015). Parametric analysis of the end face engagement worm gear. </w:t>
      </w:r>
      <w:r w:rsidRPr="0053353C">
        <w:rPr>
          <w:rFonts w:ascii="Times New Roman" w:hAnsi="Times New Roman" w:cs="Times New Roman"/>
          <w:i/>
          <w:iCs/>
          <w:sz w:val="24"/>
          <w:szCs w:val="24"/>
        </w:rPr>
        <w:t xml:space="preserve">Chinese Journal of Mechanical </w:t>
      </w:r>
      <w:r w:rsidRPr="0053353C">
        <w:rPr>
          <w:rFonts w:ascii="Times New Roman" w:hAnsi="Times New Roman" w:cs="Times New Roman"/>
          <w:i/>
          <w:iCs/>
          <w:sz w:val="24"/>
          <w:szCs w:val="24"/>
        </w:rPr>
        <w:lastRenderedPageBreak/>
        <w:t>Engineering (English Edition)</w:t>
      </w:r>
      <w:r w:rsidRPr="0053353C">
        <w:rPr>
          <w:rFonts w:ascii="Times New Roman" w:hAnsi="Times New Roman" w:cs="Times New Roman"/>
          <w:sz w:val="24"/>
          <w:szCs w:val="24"/>
        </w:rPr>
        <w:t xml:space="preserve">, </w:t>
      </w:r>
      <w:r w:rsidRPr="0053353C">
        <w:rPr>
          <w:rFonts w:ascii="Times New Roman" w:hAnsi="Times New Roman" w:cs="Times New Roman"/>
          <w:i/>
          <w:iCs/>
          <w:sz w:val="24"/>
          <w:szCs w:val="24"/>
        </w:rPr>
        <w:t>28</w:t>
      </w:r>
      <w:r w:rsidRPr="0053353C">
        <w:rPr>
          <w:rFonts w:ascii="Times New Roman" w:hAnsi="Times New Roman" w:cs="Times New Roman"/>
          <w:sz w:val="24"/>
          <w:szCs w:val="24"/>
        </w:rPr>
        <w:t>(6), 1177–1185. https://doi.org/10.3901/CJME.2015.0708.089</w:t>
      </w:r>
    </w:p>
    <w:p w14:paraId="3943B1FF"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Febryandika, S., Mudzakir, A. K., &amp; Rosyid, A. (2014). Analisis Teknis Dan Finansial USAha Penangkapan Rajungan (Portunus Pelagicus) Dengan Alat Tangkap Bubu Lipat (Traps) Di Perairan Tegal. </w:t>
      </w:r>
      <w:r w:rsidRPr="0053353C">
        <w:rPr>
          <w:rFonts w:ascii="Times New Roman" w:hAnsi="Times New Roman" w:cs="Times New Roman"/>
          <w:i/>
          <w:iCs/>
          <w:sz w:val="24"/>
          <w:szCs w:val="24"/>
        </w:rPr>
        <w:t>Journal of Fisheries Resources Utilization Management and Technology</w:t>
      </w:r>
      <w:r w:rsidRPr="0053353C">
        <w:rPr>
          <w:rFonts w:ascii="Times New Roman" w:hAnsi="Times New Roman" w:cs="Times New Roman"/>
          <w:sz w:val="24"/>
          <w:szCs w:val="24"/>
        </w:rPr>
        <w:t xml:space="preserve">, </w:t>
      </w:r>
      <w:r w:rsidRPr="0053353C">
        <w:rPr>
          <w:rFonts w:ascii="Times New Roman" w:hAnsi="Times New Roman" w:cs="Times New Roman"/>
          <w:i/>
          <w:iCs/>
          <w:sz w:val="24"/>
          <w:szCs w:val="24"/>
        </w:rPr>
        <w:t>3</w:t>
      </w:r>
      <w:r w:rsidRPr="0053353C">
        <w:rPr>
          <w:rFonts w:ascii="Times New Roman" w:hAnsi="Times New Roman" w:cs="Times New Roman"/>
          <w:sz w:val="24"/>
          <w:szCs w:val="24"/>
        </w:rPr>
        <w:t>(3), 37–43. http://journal.stainkudus.ac.id/index.php/equilibrium/article/view/1268/1127</w:t>
      </w:r>
    </w:p>
    <w:p w14:paraId="7510645E"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Fisheries, A. (2017). Pendataan Kapal Kabupaten Karawang.</w:t>
      </w:r>
    </w:p>
    <w:p w14:paraId="10E75719"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Iskandar. (2012). Psikologi Lingkungan. PT Refika Aditama.</w:t>
      </w:r>
    </w:p>
    <w:p w14:paraId="160511C2"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Istrianto, K., Widagdo, A., Prasetyono, U., &amp; Suryana, A. (2021). </w:t>
      </w:r>
      <w:r w:rsidRPr="0053353C">
        <w:rPr>
          <w:rFonts w:ascii="Times New Roman" w:hAnsi="Times New Roman" w:cs="Times New Roman"/>
          <w:i/>
          <w:iCs/>
          <w:sz w:val="24"/>
          <w:szCs w:val="24"/>
        </w:rPr>
        <w:t>Crab fisheries on the north coast of the karawang region, west java, indonesia</w:t>
      </w:r>
      <w:r w:rsidRPr="0053353C">
        <w:rPr>
          <w:rFonts w:ascii="Times New Roman" w:hAnsi="Times New Roman" w:cs="Times New Roman"/>
          <w:sz w:val="24"/>
          <w:szCs w:val="24"/>
        </w:rPr>
        <w:t xml:space="preserve">. </w:t>
      </w:r>
      <w:r w:rsidRPr="0053353C">
        <w:rPr>
          <w:rFonts w:ascii="Times New Roman" w:hAnsi="Times New Roman" w:cs="Times New Roman"/>
          <w:i/>
          <w:iCs/>
          <w:sz w:val="24"/>
          <w:szCs w:val="24"/>
        </w:rPr>
        <w:t>AACL Bioflux</w:t>
      </w:r>
      <w:r w:rsidRPr="0053353C">
        <w:rPr>
          <w:rFonts w:ascii="Times New Roman" w:hAnsi="Times New Roman" w:cs="Times New Roman"/>
          <w:sz w:val="24"/>
          <w:szCs w:val="24"/>
        </w:rPr>
        <w:t xml:space="preserve">, </w:t>
      </w:r>
      <w:r w:rsidRPr="0053353C">
        <w:rPr>
          <w:rFonts w:ascii="Times New Roman" w:hAnsi="Times New Roman" w:cs="Times New Roman"/>
          <w:i/>
          <w:iCs/>
          <w:sz w:val="24"/>
          <w:szCs w:val="24"/>
        </w:rPr>
        <w:t>14</w:t>
      </w:r>
      <w:r w:rsidRPr="0053353C">
        <w:rPr>
          <w:rFonts w:ascii="Times New Roman" w:hAnsi="Times New Roman" w:cs="Times New Roman"/>
          <w:sz w:val="24"/>
          <w:szCs w:val="24"/>
        </w:rPr>
        <w:t>(2), 859–865.</w:t>
      </w:r>
    </w:p>
    <w:p w14:paraId="5B86F161"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i/>
          <w:iCs/>
          <w:sz w:val="24"/>
          <w:szCs w:val="24"/>
        </w:rPr>
      </w:pPr>
      <w:r w:rsidRPr="0053353C">
        <w:rPr>
          <w:rFonts w:ascii="Times New Roman" w:hAnsi="Times New Roman" w:cs="Times New Roman"/>
          <w:sz w:val="24"/>
          <w:szCs w:val="24"/>
        </w:rPr>
        <w:t xml:space="preserve">Kadhim, H. R., Kadhim, K. R., &amp; Shaker, M. M. (2019). </w:t>
      </w:r>
      <w:r w:rsidRPr="0053353C">
        <w:rPr>
          <w:rFonts w:ascii="Times New Roman" w:hAnsi="Times New Roman" w:cs="Times New Roman"/>
          <w:i/>
          <w:iCs/>
          <w:sz w:val="24"/>
          <w:szCs w:val="24"/>
        </w:rPr>
        <w:t>Assessment of noise pollution and its impact on human health in Hilla city. Journal of Global Pharma Technology, 11(7), 709–714.</w:t>
      </w:r>
    </w:p>
    <w:p w14:paraId="62E6EF07"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Koko, T. (2019). </w:t>
      </w:r>
      <w:r w:rsidRPr="0053353C">
        <w:rPr>
          <w:rFonts w:ascii="Times New Roman" w:hAnsi="Times New Roman" w:cs="Times New Roman"/>
          <w:i/>
          <w:iCs/>
          <w:sz w:val="24"/>
          <w:szCs w:val="24"/>
        </w:rPr>
        <w:t>Potensi Perikanan Rajungan</w:t>
      </w:r>
      <w:r w:rsidRPr="0053353C">
        <w:rPr>
          <w:rFonts w:ascii="Times New Roman" w:hAnsi="Times New Roman" w:cs="Times New Roman"/>
          <w:sz w:val="24"/>
          <w:szCs w:val="24"/>
        </w:rPr>
        <w:t>. https://www.cendananews.com/2019/09/rajungan-potensi-produk-perikanan-unggulan-indonesia.html</w:t>
      </w:r>
    </w:p>
    <w:p w14:paraId="506CC2BF"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Liang, X., Zuo, M. J., &amp; Feng, Z. (2018). </w:t>
      </w:r>
      <w:r w:rsidRPr="0053353C">
        <w:rPr>
          <w:rFonts w:ascii="Times New Roman" w:hAnsi="Times New Roman" w:cs="Times New Roman"/>
          <w:i/>
          <w:iCs/>
          <w:sz w:val="24"/>
          <w:szCs w:val="24"/>
        </w:rPr>
        <w:t>Dynamic modeling of gearbox faults: A review. Mechanical Systems and Signal Processing,</w:t>
      </w:r>
      <w:r w:rsidRPr="0053353C">
        <w:rPr>
          <w:rFonts w:ascii="Times New Roman" w:hAnsi="Times New Roman" w:cs="Times New Roman"/>
          <w:sz w:val="24"/>
          <w:szCs w:val="24"/>
        </w:rPr>
        <w:t xml:space="preserve"> </w:t>
      </w:r>
      <w:r w:rsidRPr="0053353C">
        <w:rPr>
          <w:rFonts w:ascii="Times New Roman" w:hAnsi="Times New Roman" w:cs="Times New Roman"/>
          <w:i/>
          <w:iCs/>
          <w:sz w:val="24"/>
          <w:szCs w:val="24"/>
        </w:rPr>
        <w:t>98</w:t>
      </w:r>
      <w:r w:rsidRPr="0053353C">
        <w:rPr>
          <w:rFonts w:ascii="Times New Roman" w:hAnsi="Times New Roman" w:cs="Times New Roman"/>
          <w:sz w:val="24"/>
          <w:szCs w:val="24"/>
        </w:rPr>
        <w:t>, 852–876. https://doi.org/10.1016/j.ymssp.2017.05.024</w:t>
      </w:r>
    </w:p>
    <w:p w14:paraId="7778061B"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Lumonang, N. P., Moningka, M., &amp; Danes, V. R. (2015). Hubungan Bising Dan Fungsi Pendengaran Pada Teknisi Mesin Kapal Yang Bersandar Di Pelabuhan Bitung. </w:t>
      </w:r>
      <w:r w:rsidRPr="0053353C">
        <w:rPr>
          <w:rFonts w:ascii="Times New Roman" w:hAnsi="Times New Roman" w:cs="Times New Roman"/>
          <w:i/>
          <w:iCs/>
          <w:sz w:val="24"/>
          <w:szCs w:val="24"/>
        </w:rPr>
        <w:t>Jurnal E-Biomedik</w:t>
      </w:r>
      <w:r w:rsidRPr="0053353C">
        <w:rPr>
          <w:rFonts w:ascii="Times New Roman" w:hAnsi="Times New Roman" w:cs="Times New Roman"/>
          <w:sz w:val="24"/>
          <w:szCs w:val="24"/>
        </w:rPr>
        <w:t xml:space="preserve">, </w:t>
      </w:r>
      <w:r w:rsidRPr="0053353C">
        <w:rPr>
          <w:rFonts w:ascii="Times New Roman" w:hAnsi="Times New Roman" w:cs="Times New Roman"/>
          <w:i/>
          <w:iCs/>
          <w:sz w:val="24"/>
          <w:szCs w:val="24"/>
        </w:rPr>
        <w:t>3</w:t>
      </w:r>
      <w:r w:rsidRPr="0053353C">
        <w:rPr>
          <w:rFonts w:ascii="Times New Roman" w:hAnsi="Times New Roman" w:cs="Times New Roman"/>
          <w:sz w:val="24"/>
          <w:szCs w:val="24"/>
        </w:rPr>
        <w:t>(3), 1–5. https://doi.org/10.35790/ebm.3.3.2015.9366</w:t>
      </w:r>
    </w:p>
    <w:p w14:paraId="528F2927"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Muawanah, U., Huda, H. M., Koeshendrajana, S., Nugroho, D., Anna, Z., Ghofar, A., Besar, B., Sosial, R., Kelautan, E., I, G. B. K. P., &amp; I, J. P. P. (2017). Keberlanjutan Perikanan Rajungan Indonesia : Pendekatan Model Bioekonomi Sustainability of Indonesian Blue Swimming Crabs : the Bioeconomic Model Approach. Jurnal Kebijakan Perikanan Indonesia, 9(2), 71–83.</w:t>
      </w:r>
    </w:p>
    <w:p w14:paraId="592A9402"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Munir, M., &amp; Zainuddin, M. (2019). Laju Penangkapan Rajungan (Portunus pelagicus) Menggunakan Bubu Lipat di Perairan Lamongan. </w:t>
      </w:r>
      <w:r w:rsidRPr="0053353C">
        <w:rPr>
          <w:rFonts w:ascii="Times New Roman" w:hAnsi="Times New Roman" w:cs="Times New Roman"/>
          <w:i/>
          <w:iCs/>
          <w:sz w:val="24"/>
          <w:szCs w:val="24"/>
        </w:rPr>
        <w:t>Grouper</w:t>
      </w:r>
      <w:r w:rsidRPr="0053353C">
        <w:rPr>
          <w:rFonts w:ascii="Times New Roman" w:hAnsi="Times New Roman" w:cs="Times New Roman"/>
          <w:sz w:val="24"/>
          <w:szCs w:val="24"/>
        </w:rPr>
        <w:t xml:space="preserve">, </w:t>
      </w:r>
      <w:r w:rsidRPr="0053353C">
        <w:rPr>
          <w:rFonts w:ascii="Times New Roman" w:hAnsi="Times New Roman" w:cs="Times New Roman"/>
          <w:i/>
          <w:iCs/>
          <w:sz w:val="24"/>
          <w:szCs w:val="24"/>
        </w:rPr>
        <w:t>10</w:t>
      </w:r>
      <w:r w:rsidRPr="0053353C">
        <w:rPr>
          <w:rFonts w:ascii="Times New Roman" w:hAnsi="Times New Roman" w:cs="Times New Roman"/>
          <w:sz w:val="24"/>
          <w:szCs w:val="24"/>
        </w:rPr>
        <w:t>(2), 1. https://doi.org/10.30736/grouper.v10i2.52</w:t>
      </w:r>
    </w:p>
    <w:p w14:paraId="517CFE92"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Pambudi, T. A., Pramono, G. E., &amp; Yuliaji, D. (2019). Analisa Sistem Roda Gigi Diferensial Penggerak Roda Belakang. </w:t>
      </w:r>
      <w:r w:rsidRPr="0053353C">
        <w:rPr>
          <w:rFonts w:ascii="Times New Roman" w:hAnsi="Times New Roman" w:cs="Times New Roman"/>
          <w:i/>
          <w:iCs/>
          <w:sz w:val="24"/>
          <w:szCs w:val="24"/>
        </w:rPr>
        <w:t>Alimkanika</w:t>
      </w:r>
      <w:r w:rsidRPr="0053353C">
        <w:rPr>
          <w:rFonts w:ascii="Times New Roman" w:hAnsi="Times New Roman" w:cs="Times New Roman"/>
          <w:sz w:val="24"/>
          <w:szCs w:val="24"/>
        </w:rPr>
        <w:t xml:space="preserve">, </w:t>
      </w:r>
      <w:r w:rsidRPr="0053353C">
        <w:rPr>
          <w:rFonts w:ascii="Times New Roman" w:hAnsi="Times New Roman" w:cs="Times New Roman"/>
          <w:i/>
          <w:iCs/>
          <w:sz w:val="24"/>
          <w:szCs w:val="24"/>
        </w:rPr>
        <w:t>1</w:t>
      </w:r>
      <w:r w:rsidRPr="0053353C">
        <w:rPr>
          <w:rFonts w:ascii="Times New Roman" w:hAnsi="Times New Roman" w:cs="Times New Roman"/>
          <w:sz w:val="24"/>
          <w:szCs w:val="24"/>
        </w:rPr>
        <w:t>(1), 27–34.</w:t>
      </w:r>
    </w:p>
    <w:p w14:paraId="433F0BD1"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Permenaker. (2018). Peraturan Menteri Ketenagakerjaan Republik Indonesia Nomor 5 Tahun 2018 Tentang Keselamatan dan Kesehatan Kerja Lingkungan Kerja. Peraturan Menteri Tenaga Kerja No 5 Tahun 2018, </w:t>
      </w:r>
      <w:r w:rsidRPr="0053353C">
        <w:rPr>
          <w:rFonts w:ascii="Times New Roman" w:hAnsi="Times New Roman" w:cs="Times New Roman"/>
          <w:i/>
          <w:iCs/>
          <w:sz w:val="24"/>
          <w:szCs w:val="24"/>
        </w:rPr>
        <w:t>5</w:t>
      </w:r>
      <w:r w:rsidRPr="0053353C">
        <w:rPr>
          <w:rFonts w:ascii="Times New Roman" w:hAnsi="Times New Roman" w:cs="Times New Roman"/>
          <w:sz w:val="24"/>
          <w:szCs w:val="24"/>
        </w:rPr>
        <w:t>, 11. https://jdih.kemnaker.go.id/keselamatan-kerja.html</w:t>
      </w:r>
    </w:p>
    <w:p w14:paraId="64B53687"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Prihatiningsih, P., &amp; Wagiyo, K. (2017). Sumber Daya Rajungan Daya Rajungan (Portunus pelagicus) di Perairan Tangerang. BAWAL Widya Riset Perikanan Tangkap, </w:t>
      </w:r>
      <w:r w:rsidRPr="0053353C">
        <w:rPr>
          <w:rFonts w:ascii="Times New Roman" w:hAnsi="Times New Roman" w:cs="Times New Roman"/>
          <w:i/>
          <w:iCs/>
          <w:sz w:val="24"/>
          <w:szCs w:val="24"/>
        </w:rPr>
        <w:t>2</w:t>
      </w:r>
      <w:r w:rsidRPr="0053353C">
        <w:rPr>
          <w:rFonts w:ascii="Times New Roman" w:hAnsi="Times New Roman" w:cs="Times New Roman"/>
          <w:sz w:val="24"/>
          <w:szCs w:val="24"/>
        </w:rPr>
        <w:t>(6), 273. https://doi.org/10.15578/bawal.2.6.2009.273-282</w:t>
      </w:r>
    </w:p>
    <w:p w14:paraId="16F9BE93"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Pulkrabek, W. W. (2013). </w:t>
      </w:r>
      <w:r w:rsidRPr="0053353C">
        <w:rPr>
          <w:rFonts w:ascii="Times New Roman" w:hAnsi="Times New Roman" w:cs="Times New Roman"/>
          <w:i/>
          <w:iCs/>
          <w:sz w:val="24"/>
          <w:szCs w:val="24"/>
        </w:rPr>
        <w:t>Engineering Fundamentals of the Internal Combustion Engine: Pearson New International Edition</w:t>
      </w:r>
      <w:r w:rsidRPr="0053353C">
        <w:rPr>
          <w:rFonts w:ascii="Times New Roman" w:hAnsi="Times New Roman" w:cs="Times New Roman"/>
          <w:sz w:val="24"/>
          <w:szCs w:val="24"/>
        </w:rPr>
        <w:t>. Pearson Education.</w:t>
      </w:r>
    </w:p>
    <w:p w14:paraId="0610C59A"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Saputra, R. S. H., Suparlin, A., &amp; Yuliardi, T. (2017). Laporan Penelitian Terapan Dosen Politeknik Kelautan dan Perikanan Karawang Tahun 2017.</w:t>
      </w:r>
    </w:p>
    <w:p w14:paraId="4C796143"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Shigley, J. E., Budynas, R., &amp; Nisbett, K. (2010). </w:t>
      </w:r>
      <w:r w:rsidRPr="0053353C">
        <w:rPr>
          <w:rFonts w:ascii="Times New Roman" w:hAnsi="Times New Roman" w:cs="Times New Roman"/>
          <w:i/>
          <w:iCs/>
          <w:sz w:val="24"/>
          <w:szCs w:val="24"/>
        </w:rPr>
        <w:t xml:space="preserve">Shigley’s Mechanical </w:t>
      </w:r>
      <w:r w:rsidRPr="0053353C">
        <w:rPr>
          <w:rFonts w:ascii="Times New Roman" w:hAnsi="Times New Roman" w:cs="Times New Roman"/>
          <w:i/>
          <w:iCs/>
          <w:sz w:val="24"/>
          <w:szCs w:val="24"/>
        </w:rPr>
        <w:lastRenderedPageBreak/>
        <w:t>Engineering Design</w:t>
      </w:r>
      <w:r w:rsidRPr="0053353C">
        <w:rPr>
          <w:rFonts w:ascii="Times New Roman" w:hAnsi="Times New Roman" w:cs="Times New Roman"/>
          <w:sz w:val="24"/>
          <w:szCs w:val="24"/>
        </w:rPr>
        <w:t xml:space="preserve"> (M. Lange (ed.); Ninth Edit). McGraw-Hill Education.</w:t>
      </w:r>
    </w:p>
    <w:p w14:paraId="679529A5"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Susanto, A., Nurdin, H. S., Irnawati, R., Riyanto, M., Ependi, M., Supadminingsih, F. N., &amp; Hamzah, A. (2021). </w:t>
      </w:r>
      <w:r w:rsidRPr="0053353C">
        <w:rPr>
          <w:rFonts w:ascii="Times New Roman" w:hAnsi="Times New Roman" w:cs="Times New Roman"/>
          <w:i/>
          <w:iCs/>
          <w:sz w:val="24"/>
          <w:szCs w:val="24"/>
        </w:rPr>
        <w:t>Design of Collapsible Trap Entrance Based on Behaviour of Blue Swimming Crab Oleh :</w:t>
      </w:r>
      <w:r w:rsidRPr="0053353C">
        <w:rPr>
          <w:rFonts w:ascii="Times New Roman" w:hAnsi="Times New Roman" w:cs="Times New Roman"/>
          <w:sz w:val="24"/>
          <w:szCs w:val="24"/>
        </w:rPr>
        <w:t xml:space="preserve"> </w:t>
      </w:r>
      <w:r w:rsidRPr="0053353C">
        <w:rPr>
          <w:rFonts w:ascii="Times New Roman" w:hAnsi="Times New Roman" w:cs="Times New Roman"/>
          <w:i/>
          <w:iCs/>
          <w:sz w:val="24"/>
          <w:szCs w:val="24"/>
        </w:rPr>
        <w:t>12</w:t>
      </w:r>
      <w:r w:rsidRPr="0053353C">
        <w:rPr>
          <w:rFonts w:ascii="Times New Roman" w:hAnsi="Times New Roman" w:cs="Times New Roman"/>
          <w:sz w:val="24"/>
          <w:szCs w:val="24"/>
        </w:rPr>
        <w:t>(2), 125–136.</w:t>
      </w:r>
    </w:p>
    <w:p w14:paraId="606B84C4"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Syarif Husni, M. Yusuf, Muhammad Nursan, &amp; Aeko Fria Utama FR. (2021). Pemberdayaan Ekonomi Nelayan Rajungan Melalui Pengembangan Teknologi Alat Tangkap Bubu di Desa Pemongkong Kabupaten Lombok Timur. Jurnal Pengabdian Magister Pendidikan IPA, </w:t>
      </w:r>
      <w:r w:rsidRPr="0053353C">
        <w:rPr>
          <w:rFonts w:ascii="Times New Roman" w:hAnsi="Times New Roman" w:cs="Times New Roman"/>
          <w:i/>
          <w:iCs/>
          <w:sz w:val="24"/>
          <w:szCs w:val="24"/>
        </w:rPr>
        <w:t>4</w:t>
      </w:r>
      <w:r w:rsidRPr="0053353C">
        <w:rPr>
          <w:rFonts w:ascii="Times New Roman" w:hAnsi="Times New Roman" w:cs="Times New Roman"/>
          <w:sz w:val="24"/>
          <w:szCs w:val="24"/>
        </w:rPr>
        <w:t>(4), 347–355. https://doi.org/10.29303/jpmpi.v4i4.1143</w:t>
      </w:r>
    </w:p>
    <w:p w14:paraId="17D14DA4"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Ubaidillah, F., Boesono, H., &amp; Wibowo, P. (2014). </w:t>
      </w:r>
      <w:r w:rsidRPr="0053353C">
        <w:rPr>
          <w:rFonts w:ascii="Times New Roman" w:hAnsi="Times New Roman" w:cs="Times New Roman"/>
          <w:i/>
          <w:iCs/>
          <w:sz w:val="24"/>
          <w:szCs w:val="24"/>
        </w:rPr>
        <w:t>P</w:t>
      </w:r>
      <w:r w:rsidRPr="0053353C">
        <w:rPr>
          <w:rFonts w:ascii="Times New Roman" w:hAnsi="Times New Roman" w:cs="Times New Roman"/>
          <w:sz w:val="24"/>
          <w:szCs w:val="24"/>
        </w:rPr>
        <w:t xml:space="preserve">erbedaaan Lama Penarikan dan Hasil Tangkapan pada Pengoperasian Bubu Rajungan (Portunus sp.) dengan Rancang Bangun Alat Penarik Tali Utama. </w:t>
      </w:r>
      <w:r w:rsidRPr="0053353C">
        <w:rPr>
          <w:rFonts w:ascii="Times New Roman" w:hAnsi="Times New Roman" w:cs="Times New Roman"/>
          <w:i/>
          <w:iCs/>
          <w:sz w:val="24"/>
          <w:szCs w:val="24"/>
        </w:rPr>
        <w:t>3</w:t>
      </w:r>
      <w:r w:rsidRPr="0053353C">
        <w:rPr>
          <w:rFonts w:ascii="Times New Roman" w:hAnsi="Times New Roman" w:cs="Times New Roman"/>
          <w:sz w:val="24"/>
          <w:szCs w:val="24"/>
        </w:rPr>
        <w:t>(July), 1–8.</w:t>
      </w:r>
    </w:p>
    <w:p w14:paraId="539C3869"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Utami, W. D., -, Z., Martasuganda, S., &amp; Kurniawati, V. R. (2021). Experimental Fishing Bubu Lipat Modifikasi Konstruksi Dua Pintu Untuk Penangkapan Rajungan (Portunus spp). </w:t>
      </w:r>
      <w:r w:rsidRPr="0053353C">
        <w:rPr>
          <w:rFonts w:ascii="Times New Roman" w:hAnsi="Times New Roman" w:cs="Times New Roman"/>
          <w:i/>
          <w:iCs/>
          <w:sz w:val="24"/>
          <w:szCs w:val="24"/>
        </w:rPr>
        <w:t>ALBACORE Jurnal Penelitian Perikanan Laut</w:t>
      </w:r>
      <w:r w:rsidRPr="0053353C">
        <w:rPr>
          <w:rFonts w:ascii="Times New Roman" w:hAnsi="Times New Roman" w:cs="Times New Roman"/>
          <w:sz w:val="24"/>
          <w:szCs w:val="24"/>
        </w:rPr>
        <w:t xml:space="preserve">, </w:t>
      </w:r>
      <w:r w:rsidRPr="0053353C">
        <w:rPr>
          <w:rFonts w:ascii="Times New Roman" w:hAnsi="Times New Roman" w:cs="Times New Roman"/>
          <w:i/>
          <w:iCs/>
          <w:sz w:val="24"/>
          <w:szCs w:val="24"/>
        </w:rPr>
        <w:t>4</w:t>
      </w:r>
      <w:r w:rsidRPr="0053353C">
        <w:rPr>
          <w:rFonts w:ascii="Times New Roman" w:hAnsi="Times New Roman" w:cs="Times New Roman"/>
          <w:sz w:val="24"/>
          <w:szCs w:val="24"/>
        </w:rPr>
        <w:t>(1), 083–095. https://doi.org/10.29244/core.4.1.083-095</w:t>
      </w:r>
    </w:p>
    <w:p w14:paraId="2B2CF7F3"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3353C">
        <w:rPr>
          <w:rFonts w:ascii="Times New Roman" w:hAnsi="Times New Roman" w:cs="Times New Roman"/>
          <w:sz w:val="24"/>
          <w:szCs w:val="24"/>
        </w:rPr>
        <w:t xml:space="preserve">Yanmar. (n.d.). </w:t>
      </w:r>
      <w:r w:rsidRPr="0053353C">
        <w:rPr>
          <w:rFonts w:ascii="Times New Roman" w:hAnsi="Times New Roman" w:cs="Times New Roman"/>
          <w:i/>
          <w:iCs/>
          <w:sz w:val="24"/>
          <w:szCs w:val="24"/>
        </w:rPr>
        <w:t>Manual Book Yanmar TF 85</w:t>
      </w:r>
      <w:r w:rsidRPr="0053353C">
        <w:rPr>
          <w:rFonts w:ascii="Times New Roman" w:hAnsi="Times New Roman" w:cs="Times New Roman"/>
          <w:sz w:val="24"/>
          <w:szCs w:val="24"/>
        </w:rPr>
        <w:t>. www.lukesindonesia.com. chrome-extension://efaidnbmnnnibpcajpcglclefindmkaj/http://www.lukesindonesia.com/wp-content/uploads/Katalog PDF/Katalog Yanmar/Pdf/5 Brosur Yanmar TF 85 MH-di - Motor Diesel Spesifikasi - Dimensi - Kurva Power - Spesification.pdf</w:t>
      </w:r>
    </w:p>
    <w:p w14:paraId="7730FD04" w14:textId="77777777" w:rsidR="0053353C" w:rsidRPr="0053353C" w:rsidRDefault="0053353C" w:rsidP="0053353C">
      <w:pPr>
        <w:widowControl w:val="0"/>
        <w:autoSpaceDE w:val="0"/>
        <w:autoSpaceDN w:val="0"/>
        <w:adjustRightInd w:val="0"/>
        <w:spacing w:after="0" w:line="240" w:lineRule="auto"/>
        <w:ind w:left="480" w:hanging="480"/>
        <w:jc w:val="both"/>
        <w:rPr>
          <w:rFonts w:ascii="Times New Roman" w:hAnsi="Times New Roman" w:cs="Times New Roman"/>
          <w:sz w:val="24"/>
        </w:rPr>
      </w:pPr>
      <w:r w:rsidRPr="0053353C">
        <w:rPr>
          <w:rFonts w:ascii="Times New Roman" w:hAnsi="Times New Roman" w:cs="Times New Roman"/>
          <w:sz w:val="24"/>
          <w:szCs w:val="24"/>
        </w:rPr>
        <w:t xml:space="preserve">Zulkarnain, Z., Wahju, R. I., Wahyudi, T., Purwangka, F., &amp; Yuwandana, D. P. (2020). Penggunaan Bubu Lipan Modifikasi Pada Penangkapan Rajungan (Portunus sp.) Di Perairan Utara Pemalang, Jawa Tengah. </w:t>
      </w:r>
      <w:r w:rsidRPr="0053353C">
        <w:rPr>
          <w:rFonts w:ascii="Times New Roman" w:hAnsi="Times New Roman" w:cs="Times New Roman"/>
          <w:i/>
          <w:iCs/>
          <w:sz w:val="24"/>
          <w:szCs w:val="24"/>
        </w:rPr>
        <w:t>ALBACORE Jurnal Penelitian Perikanan Laut</w:t>
      </w:r>
      <w:r w:rsidRPr="0053353C">
        <w:rPr>
          <w:rFonts w:ascii="Times New Roman" w:hAnsi="Times New Roman" w:cs="Times New Roman"/>
          <w:sz w:val="24"/>
          <w:szCs w:val="24"/>
        </w:rPr>
        <w:t xml:space="preserve">, </w:t>
      </w:r>
      <w:r w:rsidRPr="0053353C">
        <w:rPr>
          <w:rFonts w:ascii="Times New Roman" w:hAnsi="Times New Roman" w:cs="Times New Roman"/>
          <w:i/>
          <w:iCs/>
          <w:sz w:val="24"/>
          <w:szCs w:val="24"/>
        </w:rPr>
        <w:t>3</w:t>
      </w:r>
      <w:r w:rsidRPr="0053353C">
        <w:rPr>
          <w:rFonts w:ascii="Times New Roman" w:hAnsi="Times New Roman" w:cs="Times New Roman"/>
          <w:sz w:val="24"/>
          <w:szCs w:val="24"/>
        </w:rPr>
        <w:t>(2), 155–167. https://doi.org/10.29244/core.3.2.155-167</w:t>
      </w:r>
    </w:p>
    <w:p w14:paraId="30519D13" w14:textId="42D8A140" w:rsidR="0053353C" w:rsidRPr="00707561" w:rsidRDefault="0053353C" w:rsidP="0053353C">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fldChar w:fldCharType="end"/>
      </w:r>
    </w:p>
    <w:sectPr w:rsidR="0053353C" w:rsidRPr="00707561" w:rsidSect="00725592">
      <w:type w:val="continuous"/>
      <w:pgSz w:w="11906" w:h="16838"/>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3CE7"/>
    <w:multiLevelType w:val="hybridMultilevel"/>
    <w:tmpl w:val="68785E4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2451643E"/>
    <w:multiLevelType w:val="multilevel"/>
    <w:tmpl w:val="FB2A2B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CE5D77"/>
    <w:multiLevelType w:val="multilevel"/>
    <w:tmpl w:val="B6F677EC"/>
    <w:lvl w:ilvl="0">
      <w:start w:val="1"/>
      <w:numFmt w:val="decimal"/>
      <w:lvlText w:val="%1."/>
      <w:lvlJc w:val="left"/>
      <w:pPr>
        <w:ind w:left="936" w:hanging="36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3" w15:restartNumberingAfterBreak="0">
    <w:nsid w:val="2F3F4373"/>
    <w:multiLevelType w:val="multilevel"/>
    <w:tmpl w:val="69D463CA"/>
    <w:lvl w:ilvl="0">
      <w:start w:val="1"/>
      <w:numFmt w:val="upperRoman"/>
      <w:pStyle w:val="Heading1"/>
      <w:lvlText w:val="%1"/>
      <w:lvlJc w:val="left"/>
      <w:pPr>
        <w:ind w:left="432" w:hanging="432"/>
      </w:pPr>
      <w:rPr>
        <w:rFonts w:ascii="Times New Roman" w:hAnsi="Times New Roman" w:hint="default"/>
        <w:b/>
        <w:bCs w:val="0"/>
        <w:i w:val="0"/>
        <w:color w:val="auto"/>
        <w:sz w:val="28"/>
      </w:rPr>
    </w:lvl>
    <w:lvl w:ilvl="1">
      <w:start w:val="1"/>
      <w:numFmt w:val="decimal"/>
      <w:pStyle w:val="Heading2"/>
      <w:isLgl/>
      <w:lvlText w:val="%1.%2"/>
      <w:lvlJc w:val="left"/>
      <w:pPr>
        <w:ind w:left="576" w:hanging="219"/>
      </w:pPr>
      <w:rPr>
        <w:rFonts w:ascii="Times New Roman" w:hAnsi="Times New Roman" w:hint="default"/>
        <w:b/>
        <w:bCs w:val="0"/>
        <w:i w:val="0"/>
        <w:color w:val="000000"/>
        <w:sz w:val="24"/>
        <w:szCs w:val="24"/>
      </w:rPr>
    </w:lvl>
    <w:lvl w:ilvl="2">
      <w:start w:val="1"/>
      <w:numFmt w:val="decimal"/>
      <w:pStyle w:val="Heading3"/>
      <w:isLgl/>
      <w:lvlText w:val="%1.%2.%3"/>
      <w:lvlJc w:val="left"/>
      <w:pPr>
        <w:ind w:left="720" w:hanging="720"/>
      </w:pPr>
      <w:rPr>
        <w:rFonts w:ascii="Times New Roman" w:hAnsi="Times New Roman" w:cs="Times New Roman" w:hint="default"/>
        <w:b/>
        <w:color w:val="000000"/>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3D8B3BCF"/>
    <w:multiLevelType w:val="hybridMultilevel"/>
    <w:tmpl w:val="758CD6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7627D1"/>
    <w:multiLevelType w:val="hybridMultilevel"/>
    <w:tmpl w:val="E460D74E"/>
    <w:lvl w:ilvl="0" w:tplc="091E18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B87B9B"/>
    <w:multiLevelType w:val="hybridMultilevel"/>
    <w:tmpl w:val="7598C5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5710896">
    <w:abstractNumId w:val="5"/>
  </w:num>
  <w:num w:numId="2" w16cid:durableId="971638478">
    <w:abstractNumId w:val="0"/>
  </w:num>
  <w:num w:numId="3" w16cid:durableId="885600191">
    <w:abstractNumId w:val="4"/>
  </w:num>
  <w:num w:numId="4" w16cid:durableId="1942952021">
    <w:abstractNumId w:val="2"/>
  </w:num>
  <w:num w:numId="5" w16cid:durableId="953556327">
    <w:abstractNumId w:val="1"/>
  </w:num>
  <w:num w:numId="6" w16cid:durableId="572928672">
    <w:abstractNumId w:val="3"/>
  </w:num>
  <w:num w:numId="7" w16cid:durableId="4061466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Q0NDI3MDU3M7GwNDNX0lEKTi0uzszPAykwNKgFAFLAjg4tAAAA"/>
  </w:docVars>
  <w:rsids>
    <w:rsidRoot w:val="0081039D"/>
    <w:rsid w:val="000031DD"/>
    <w:rsid w:val="0000393B"/>
    <w:rsid w:val="00005509"/>
    <w:rsid w:val="0001197C"/>
    <w:rsid w:val="00011FEF"/>
    <w:rsid w:val="00013947"/>
    <w:rsid w:val="00013A7E"/>
    <w:rsid w:val="0002120B"/>
    <w:rsid w:val="00022739"/>
    <w:rsid w:val="00031FE7"/>
    <w:rsid w:val="0003725F"/>
    <w:rsid w:val="00041E96"/>
    <w:rsid w:val="00042EFA"/>
    <w:rsid w:val="00045119"/>
    <w:rsid w:val="00046DB3"/>
    <w:rsid w:val="00052F83"/>
    <w:rsid w:val="00053767"/>
    <w:rsid w:val="00056F4E"/>
    <w:rsid w:val="00061746"/>
    <w:rsid w:val="00064435"/>
    <w:rsid w:val="000779C0"/>
    <w:rsid w:val="00080F9F"/>
    <w:rsid w:val="00085256"/>
    <w:rsid w:val="0009404E"/>
    <w:rsid w:val="00096E88"/>
    <w:rsid w:val="00097F1E"/>
    <w:rsid w:val="000A1CF0"/>
    <w:rsid w:val="000A2394"/>
    <w:rsid w:val="000A5BAB"/>
    <w:rsid w:val="000B03EA"/>
    <w:rsid w:val="000B1E48"/>
    <w:rsid w:val="000B2252"/>
    <w:rsid w:val="000B5205"/>
    <w:rsid w:val="000C08B6"/>
    <w:rsid w:val="000C0D5A"/>
    <w:rsid w:val="000C5F0C"/>
    <w:rsid w:val="000C71A8"/>
    <w:rsid w:val="000D06C3"/>
    <w:rsid w:val="000D408D"/>
    <w:rsid w:val="000E3F58"/>
    <w:rsid w:val="000E6825"/>
    <w:rsid w:val="000E6F69"/>
    <w:rsid w:val="000E7B2F"/>
    <w:rsid w:val="000F20DB"/>
    <w:rsid w:val="001019BB"/>
    <w:rsid w:val="0010411C"/>
    <w:rsid w:val="001042E3"/>
    <w:rsid w:val="00106107"/>
    <w:rsid w:val="0011288F"/>
    <w:rsid w:val="00120EEF"/>
    <w:rsid w:val="0012184B"/>
    <w:rsid w:val="001231EE"/>
    <w:rsid w:val="00124312"/>
    <w:rsid w:val="001262DE"/>
    <w:rsid w:val="00127056"/>
    <w:rsid w:val="00127D17"/>
    <w:rsid w:val="001314DB"/>
    <w:rsid w:val="00133F9F"/>
    <w:rsid w:val="00147B10"/>
    <w:rsid w:val="00153CBB"/>
    <w:rsid w:val="001546EC"/>
    <w:rsid w:val="0016212B"/>
    <w:rsid w:val="00162D1E"/>
    <w:rsid w:val="0016576E"/>
    <w:rsid w:val="00165CB5"/>
    <w:rsid w:val="00167730"/>
    <w:rsid w:val="001725F1"/>
    <w:rsid w:val="001748FE"/>
    <w:rsid w:val="00177564"/>
    <w:rsid w:val="00177E3C"/>
    <w:rsid w:val="00180526"/>
    <w:rsid w:val="0018344A"/>
    <w:rsid w:val="00184998"/>
    <w:rsid w:val="0018560F"/>
    <w:rsid w:val="00192302"/>
    <w:rsid w:val="00193AEE"/>
    <w:rsid w:val="00195D57"/>
    <w:rsid w:val="00196F7E"/>
    <w:rsid w:val="001971A9"/>
    <w:rsid w:val="001973AA"/>
    <w:rsid w:val="001A1F42"/>
    <w:rsid w:val="001A2331"/>
    <w:rsid w:val="001A44C8"/>
    <w:rsid w:val="001A4728"/>
    <w:rsid w:val="001A4905"/>
    <w:rsid w:val="001B15F5"/>
    <w:rsid w:val="001B4000"/>
    <w:rsid w:val="001B4A2E"/>
    <w:rsid w:val="001B67B7"/>
    <w:rsid w:val="001B68A0"/>
    <w:rsid w:val="001C1E4D"/>
    <w:rsid w:val="001C32A3"/>
    <w:rsid w:val="001D5538"/>
    <w:rsid w:val="001D5DED"/>
    <w:rsid w:val="001D6179"/>
    <w:rsid w:val="001D710D"/>
    <w:rsid w:val="001E042E"/>
    <w:rsid w:val="001E31FB"/>
    <w:rsid w:val="001E4B72"/>
    <w:rsid w:val="001F1465"/>
    <w:rsid w:val="001F2060"/>
    <w:rsid w:val="001F35FC"/>
    <w:rsid w:val="001F54B5"/>
    <w:rsid w:val="001F584C"/>
    <w:rsid w:val="001F5A90"/>
    <w:rsid w:val="001F5E14"/>
    <w:rsid w:val="001F7A8F"/>
    <w:rsid w:val="00202242"/>
    <w:rsid w:val="00202F97"/>
    <w:rsid w:val="00203620"/>
    <w:rsid w:val="00203698"/>
    <w:rsid w:val="0021140F"/>
    <w:rsid w:val="00212DCC"/>
    <w:rsid w:val="00213523"/>
    <w:rsid w:val="00220FB7"/>
    <w:rsid w:val="0022278C"/>
    <w:rsid w:val="00231169"/>
    <w:rsid w:val="00232694"/>
    <w:rsid w:val="0023287D"/>
    <w:rsid w:val="00233FB1"/>
    <w:rsid w:val="00241224"/>
    <w:rsid w:val="002415B9"/>
    <w:rsid w:val="00244DD6"/>
    <w:rsid w:val="00246CB5"/>
    <w:rsid w:val="0026015D"/>
    <w:rsid w:val="0026097C"/>
    <w:rsid w:val="002621E9"/>
    <w:rsid w:val="002656DB"/>
    <w:rsid w:val="002717B6"/>
    <w:rsid w:val="00271AF3"/>
    <w:rsid w:val="00271E2A"/>
    <w:rsid w:val="00272062"/>
    <w:rsid w:val="0027495F"/>
    <w:rsid w:val="0027578D"/>
    <w:rsid w:val="00276B75"/>
    <w:rsid w:val="00277CCA"/>
    <w:rsid w:val="002843A0"/>
    <w:rsid w:val="002861A0"/>
    <w:rsid w:val="0029234E"/>
    <w:rsid w:val="00297BF2"/>
    <w:rsid w:val="002A2EA2"/>
    <w:rsid w:val="002A5E32"/>
    <w:rsid w:val="002A74CB"/>
    <w:rsid w:val="002B1F88"/>
    <w:rsid w:val="002B338F"/>
    <w:rsid w:val="002C2A78"/>
    <w:rsid w:val="002C4D57"/>
    <w:rsid w:val="002C5953"/>
    <w:rsid w:val="002D5A8B"/>
    <w:rsid w:val="002D7CAC"/>
    <w:rsid w:val="002E17FC"/>
    <w:rsid w:val="002E2CC4"/>
    <w:rsid w:val="002E5047"/>
    <w:rsid w:val="002E53DD"/>
    <w:rsid w:val="002F0047"/>
    <w:rsid w:val="002F5229"/>
    <w:rsid w:val="00301F99"/>
    <w:rsid w:val="0031175C"/>
    <w:rsid w:val="00313A36"/>
    <w:rsid w:val="0031682D"/>
    <w:rsid w:val="0031787E"/>
    <w:rsid w:val="00321833"/>
    <w:rsid w:val="00323B9C"/>
    <w:rsid w:val="0032644F"/>
    <w:rsid w:val="003268D9"/>
    <w:rsid w:val="00326B85"/>
    <w:rsid w:val="00327821"/>
    <w:rsid w:val="00330DFF"/>
    <w:rsid w:val="00334CC5"/>
    <w:rsid w:val="00334E80"/>
    <w:rsid w:val="00336DF7"/>
    <w:rsid w:val="00340ADC"/>
    <w:rsid w:val="00345E80"/>
    <w:rsid w:val="0034795D"/>
    <w:rsid w:val="00350525"/>
    <w:rsid w:val="00351ACF"/>
    <w:rsid w:val="003537D0"/>
    <w:rsid w:val="003601E5"/>
    <w:rsid w:val="003607F2"/>
    <w:rsid w:val="00363AED"/>
    <w:rsid w:val="00366696"/>
    <w:rsid w:val="00366D8E"/>
    <w:rsid w:val="003726C7"/>
    <w:rsid w:val="00374807"/>
    <w:rsid w:val="00377A38"/>
    <w:rsid w:val="003819B1"/>
    <w:rsid w:val="00385B42"/>
    <w:rsid w:val="00393F81"/>
    <w:rsid w:val="003962DF"/>
    <w:rsid w:val="0039656F"/>
    <w:rsid w:val="003B0518"/>
    <w:rsid w:val="003B1562"/>
    <w:rsid w:val="003B2CA1"/>
    <w:rsid w:val="003B4C59"/>
    <w:rsid w:val="003B7B9F"/>
    <w:rsid w:val="003C34E9"/>
    <w:rsid w:val="003C35D3"/>
    <w:rsid w:val="003C48FC"/>
    <w:rsid w:val="003C4BD9"/>
    <w:rsid w:val="003C5C60"/>
    <w:rsid w:val="003C6C87"/>
    <w:rsid w:val="003C74D3"/>
    <w:rsid w:val="003D082A"/>
    <w:rsid w:val="003D3DC9"/>
    <w:rsid w:val="003D3EA3"/>
    <w:rsid w:val="003D5B35"/>
    <w:rsid w:val="003E0149"/>
    <w:rsid w:val="003E0388"/>
    <w:rsid w:val="003E28CB"/>
    <w:rsid w:val="003E2EE5"/>
    <w:rsid w:val="003E5846"/>
    <w:rsid w:val="003E6743"/>
    <w:rsid w:val="003F527D"/>
    <w:rsid w:val="003F691A"/>
    <w:rsid w:val="004019DA"/>
    <w:rsid w:val="004021E0"/>
    <w:rsid w:val="00410C9B"/>
    <w:rsid w:val="00411557"/>
    <w:rsid w:val="0041778D"/>
    <w:rsid w:val="00422293"/>
    <w:rsid w:val="00424216"/>
    <w:rsid w:val="00430165"/>
    <w:rsid w:val="00430B35"/>
    <w:rsid w:val="004330AE"/>
    <w:rsid w:val="004340F8"/>
    <w:rsid w:val="00434635"/>
    <w:rsid w:val="00436491"/>
    <w:rsid w:val="00437333"/>
    <w:rsid w:val="0044178F"/>
    <w:rsid w:val="00442830"/>
    <w:rsid w:val="004502CB"/>
    <w:rsid w:val="004515B3"/>
    <w:rsid w:val="00451E69"/>
    <w:rsid w:val="00455420"/>
    <w:rsid w:val="00455F33"/>
    <w:rsid w:val="00460973"/>
    <w:rsid w:val="0046371A"/>
    <w:rsid w:val="0046422F"/>
    <w:rsid w:val="00464351"/>
    <w:rsid w:val="0046453F"/>
    <w:rsid w:val="00466FB8"/>
    <w:rsid w:val="00467F58"/>
    <w:rsid w:val="00471629"/>
    <w:rsid w:val="004924B5"/>
    <w:rsid w:val="004947A7"/>
    <w:rsid w:val="00494C4D"/>
    <w:rsid w:val="00496E94"/>
    <w:rsid w:val="004A3CF1"/>
    <w:rsid w:val="004A411B"/>
    <w:rsid w:val="004B1FF5"/>
    <w:rsid w:val="004B2FF1"/>
    <w:rsid w:val="004B4BA7"/>
    <w:rsid w:val="004C19A6"/>
    <w:rsid w:val="004C246D"/>
    <w:rsid w:val="004C507E"/>
    <w:rsid w:val="004C5A56"/>
    <w:rsid w:val="004C612B"/>
    <w:rsid w:val="004C6BAD"/>
    <w:rsid w:val="004D4C94"/>
    <w:rsid w:val="004E0CDD"/>
    <w:rsid w:val="004E6255"/>
    <w:rsid w:val="004F169D"/>
    <w:rsid w:val="004F19DB"/>
    <w:rsid w:val="004F3F44"/>
    <w:rsid w:val="004F459B"/>
    <w:rsid w:val="00501BCE"/>
    <w:rsid w:val="00506353"/>
    <w:rsid w:val="00515AC6"/>
    <w:rsid w:val="005234E5"/>
    <w:rsid w:val="00523E3B"/>
    <w:rsid w:val="00525E82"/>
    <w:rsid w:val="005263B2"/>
    <w:rsid w:val="00526FF2"/>
    <w:rsid w:val="00527699"/>
    <w:rsid w:val="00530DE3"/>
    <w:rsid w:val="005315ED"/>
    <w:rsid w:val="0053353C"/>
    <w:rsid w:val="00537664"/>
    <w:rsid w:val="005400C4"/>
    <w:rsid w:val="00542F05"/>
    <w:rsid w:val="00553D57"/>
    <w:rsid w:val="005552CF"/>
    <w:rsid w:val="0055724C"/>
    <w:rsid w:val="00561921"/>
    <w:rsid w:val="00565C88"/>
    <w:rsid w:val="005663F0"/>
    <w:rsid w:val="0057034E"/>
    <w:rsid w:val="00571394"/>
    <w:rsid w:val="00572B3B"/>
    <w:rsid w:val="00575EBE"/>
    <w:rsid w:val="00575F1F"/>
    <w:rsid w:val="005768A7"/>
    <w:rsid w:val="00582C74"/>
    <w:rsid w:val="00583AF3"/>
    <w:rsid w:val="00586E71"/>
    <w:rsid w:val="005942E3"/>
    <w:rsid w:val="005A006B"/>
    <w:rsid w:val="005A3358"/>
    <w:rsid w:val="005A68ED"/>
    <w:rsid w:val="005B2465"/>
    <w:rsid w:val="005B28AE"/>
    <w:rsid w:val="005B2CE4"/>
    <w:rsid w:val="005B5081"/>
    <w:rsid w:val="005B5EFC"/>
    <w:rsid w:val="005B641B"/>
    <w:rsid w:val="005C05E7"/>
    <w:rsid w:val="005C34A2"/>
    <w:rsid w:val="005C3B38"/>
    <w:rsid w:val="005D151B"/>
    <w:rsid w:val="005D6BD5"/>
    <w:rsid w:val="005D7822"/>
    <w:rsid w:val="005E2BCA"/>
    <w:rsid w:val="005E7702"/>
    <w:rsid w:val="005F335D"/>
    <w:rsid w:val="005F6ACA"/>
    <w:rsid w:val="006028FD"/>
    <w:rsid w:val="0061200A"/>
    <w:rsid w:val="006120B4"/>
    <w:rsid w:val="006178B4"/>
    <w:rsid w:val="006178CE"/>
    <w:rsid w:val="00620711"/>
    <w:rsid w:val="00625001"/>
    <w:rsid w:val="006254AF"/>
    <w:rsid w:val="00627387"/>
    <w:rsid w:val="0063150A"/>
    <w:rsid w:val="00631634"/>
    <w:rsid w:val="0063457A"/>
    <w:rsid w:val="00635870"/>
    <w:rsid w:val="00636C61"/>
    <w:rsid w:val="00641D1F"/>
    <w:rsid w:val="00645EE8"/>
    <w:rsid w:val="00646B92"/>
    <w:rsid w:val="00647BE4"/>
    <w:rsid w:val="00654D89"/>
    <w:rsid w:val="0065608D"/>
    <w:rsid w:val="00660351"/>
    <w:rsid w:val="00660961"/>
    <w:rsid w:val="00663567"/>
    <w:rsid w:val="006665F0"/>
    <w:rsid w:val="00666D0A"/>
    <w:rsid w:val="006751D9"/>
    <w:rsid w:val="00676FA8"/>
    <w:rsid w:val="006869AC"/>
    <w:rsid w:val="00697210"/>
    <w:rsid w:val="006A1AB0"/>
    <w:rsid w:val="006A1BA1"/>
    <w:rsid w:val="006A2195"/>
    <w:rsid w:val="006A5A13"/>
    <w:rsid w:val="006A5FB9"/>
    <w:rsid w:val="006B2967"/>
    <w:rsid w:val="006B5B02"/>
    <w:rsid w:val="006B7879"/>
    <w:rsid w:val="006C23B0"/>
    <w:rsid w:val="006C59C0"/>
    <w:rsid w:val="006C7A13"/>
    <w:rsid w:val="006D0ACF"/>
    <w:rsid w:val="006D244E"/>
    <w:rsid w:val="006D35D1"/>
    <w:rsid w:val="006D3B69"/>
    <w:rsid w:val="006D5264"/>
    <w:rsid w:val="006D66A3"/>
    <w:rsid w:val="006E3ABF"/>
    <w:rsid w:val="006E55EE"/>
    <w:rsid w:val="006E590C"/>
    <w:rsid w:val="006F0F08"/>
    <w:rsid w:val="006F3EA5"/>
    <w:rsid w:val="006F45C3"/>
    <w:rsid w:val="006F6E00"/>
    <w:rsid w:val="00704C87"/>
    <w:rsid w:val="007069F8"/>
    <w:rsid w:val="0070725C"/>
    <w:rsid w:val="00707561"/>
    <w:rsid w:val="00711876"/>
    <w:rsid w:val="00725592"/>
    <w:rsid w:val="007267EA"/>
    <w:rsid w:val="00735CC2"/>
    <w:rsid w:val="00736549"/>
    <w:rsid w:val="00736E98"/>
    <w:rsid w:val="00737E27"/>
    <w:rsid w:val="007453F9"/>
    <w:rsid w:val="00745555"/>
    <w:rsid w:val="0075325A"/>
    <w:rsid w:val="00754C07"/>
    <w:rsid w:val="007550F5"/>
    <w:rsid w:val="0076084C"/>
    <w:rsid w:val="0076663A"/>
    <w:rsid w:val="007672AE"/>
    <w:rsid w:val="00770BB8"/>
    <w:rsid w:val="00773F61"/>
    <w:rsid w:val="00780E4A"/>
    <w:rsid w:val="00780F17"/>
    <w:rsid w:val="007835F3"/>
    <w:rsid w:val="00783FF1"/>
    <w:rsid w:val="0078516C"/>
    <w:rsid w:val="007900AC"/>
    <w:rsid w:val="0079284A"/>
    <w:rsid w:val="007940D0"/>
    <w:rsid w:val="00796F19"/>
    <w:rsid w:val="0079700C"/>
    <w:rsid w:val="007A291E"/>
    <w:rsid w:val="007A336D"/>
    <w:rsid w:val="007A7A5D"/>
    <w:rsid w:val="007B1EC5"/>
    <w:rsid w:val="007B2613"/>
    <w:rsid w:val="007B2A0C"/>
    <w:rsid w:val="007B3851"/>
    <w:rsid w:val="007B3D4F"/>
    <w:rsid w:val="007B5E41"/>
    <w:rsid w:val="007C21F3"/>
    <w:rsid w:val="007C23F0"/>
    <w:rsid w:val="007C484C"/>
    <w:rsid w:val="007D0B1F"/>
    <w:rsid w:val="007D5123"/>
    <w:rsid w:val="007D7C9D"/>
    <w:rsid w:val="007E1992"/>
    <w:rsid w:val="007E3D7C"/>
    <w:rsid w:val="007E477C"/>
    <w:rsid w:val="007E4BBF"/>
    <w:rsid w:val="007F06E2"/>
    <w:rsid w:val="007F27EC"/>
    <w:rsid w:val="007F419F"/>
    <w:rsid w:val="007F5CD7"/>
    <w:rsid w:val="007F6479"/>
    <w:rsid w:val="0080123C"/>
    <w:rsid w:val="0080692B"/>
    <w:rsid w:val="0081039D"/>
    <w:rsid w:val="0081275E"/>
    <w:rsid w:val="00813A1C"/>
    <w:rsid w:val="008142D7"/>
    <w:rsid w:val="00826FEB"/>
    <w:rsid w:val="00827760"/>
    <w:rsid w:val="00832934"/>
    <w:rsid w:val="00832F4D"/>
    <w:rsid w:val="00833C2A"/>
    <w:rsid w:val="00840A4A"/>
    <w:rsid w:val="008413BB"/>
    <w:rsid w:val="008424DB"/>
    <w:rsid w:val="00843AB3"/>
    <w:rsid w:val="00843E77"/>
    <w:rsid w:val="008446A1"/>
    <w:rsid w:val="00844C42"/>
    <w:rsid w:val="0085610A"/>
    <w:rsid w:val="00857F01"/>
    <w:rsid w:val="0086386A"/>
    <w:rsid w:val="00865086"/>
    <w:rsid w:val="008716FB"/>
    <w:rsid w:val="0087192E"/>
    <w:rsid w:val="00874B84"/>
    <w:rsid w:val="00877C36"/>
    <w:rsid w:val="00884BD8"/>
    <w:rsid w:val="008925FD"/>
    <w:rsid w:val="00892617"/>
    <w:rsid w:val="00894313"/>
    <w:rsid w:val="008948E3"/>
    <w:rsid w:val="00895150"/>
    <w:rsid w:val="008A0F65"/>
    <w:rsid w:val="008A6382"/>
    <w:rsid w:val="008C19E4"/>
    <w:rsid w:val="008C3412"/>
    <w:rsid w:val="008C38FD"/>
    <w:rsid w:val="008C3C6F"/>
    <w:rsid w:val="008C45E1"/>
    <w:rsid w:val="008C59AD"/>
    <w:rsid w:val="008C7F7C"/>
    <w:rsid w:val="008D085E"/>
    <w:rsid w:val="008D5186"/>
    <w:rsid w:val="008E48B0"/>
    <w:rsid w:val="008F5960"/>
    <w:rsid w:val="008F64E6"/>
    <w:rsid w:val="008F6BC7"/>
    <w:rsid w:val="00901712"/>
    <w:rsid w:val="00901EB1"/>
    <w:rsid w:val="009033DE"/>
    <w:rsid w:val="00916472"/>
    <w:rsid w:val="00921368"/>
    <w:rsid w:val="009228E7"/>
    <w:rsid w:val="00931C51"/>
    <w:rsid w:val="00933D88"/>
    <w:rsid w:val="009410EE"/>
    <w:rsid w:val="009411C6"/>
    <w:rsid w:val="0094161B"/>
    <w:rsid w:val="009463B4"/>
    <w:rsid w:val="00956489"/>
    <w:rsid w:val="00957326"/>
    <w:rsid w:val="00957C38"/>
    <w:rsid w:val="00960C2B"/>
    <w:rsid w:val="00960E96"/>
    <w:rsid w:val="00964951"/>
    <w:rsid w:val="00972237"/>
    <w:rsid w:val="00972C1E"/>
    <w:rsid w:val="00977C4A"/>
    <w:rsid w:val="00981F04"/>
    <w:rsid w:val="009826C7"/>
    <w:rsid w:val="00984637"/>
    <w:rsid w:val="009862E5"/>
    <w:rsid w:val="009870BF"/>
    <w:rsid w:val="00994607"/>
    <w:rsid w:val="009A0348"/>
    <w:rsid w:val="009A0A65"/>
    <w:rsid w:val="009A0B88"/>
    <w:rsid w:val="009A3D9A"/>
    <w:rsid w:val="009B0C5B"/>
    <w:rsid w:val="009B4A90"/>
    <w:rsid w:val="009B4C38"/>
    <w:rsid w:val="009B5C3A"/>
    <w:rsid w:val="009C32C4"/>
    <w:rsid w:val="009C393D"/>
    <w:rsid w:val="009C5039"/>
    <w:rsid w:val="009C5116"/>
    <w:rsid w:val="009C6314"/>
    <w:rsid w:val="009C631C"/>
    <w:rsid w:val="009C774F"/>
    <w:rsid w:val="009C7A45"/>
    <w:rsid w:val="009D2346"/>
    <w:rsid w:val="009D2F38"/>
    <w:rsid w:val="009D6582"/>
    <w:rsid w:val="009E02A7"/>
    <w:rsid w:val="009E32B1"/>
    <w:rsid w:val="009E3CB6"/>
    <w:rsid w:val="009E3D72"/>
    <w:rsid w:val="009E565B"/>
    <w:rsid w:val="009E565E"/>
    <w:rsid w:val="009E63D1"/>
    <w:rsid w:val="009F1A62"/>
    <w:rsid w:val="009F26CD"/>
    <w:rsid w:val="009F3420"/>
    <w:rsid w:val="009F4261"/>
    <w:rsid w:val="009F4515"/>
    <w:rsid w:val="00A05025"/>
    <w:rsid w:val="00A101C4"/>
    <w:rsid w:val="00A10472"/>
    <w:rsid w:val="00A1125A"/>
    <w:rsid w:val="00A1129F"/>
    <w:rsid w:val="00A117F1"/>
    <w:rsid w:val="00A13A79"/>
    <w:rsid w:val="00A141A0"/>
    <w:rsid w:val="00A216DA"/>
    <w:rsid w:val="00A264DE"/>
    <w:rsid w:val="00A3468B"/>
    <w:rsid w:val="00A3588C"/>
    <w:rsid w:val="00A40A93"/>
    <w:rsid w:val="00A4121A"/>
    <w:rsid w:val="00A41A49"/>
    <w:rsid w:val="00A41D63"/>
    <w:rsid w:val="00A43D9C"/>
    <w:rsid w:val="00A50C9B"/>
    <w:rsid w:val="00A5309F"/>
    <w:rsid w:val="00A57DB3"/>
    <w:rsid w:val="00A616EB"/>
    <w:rsid w:val="00A619BB"/>
    <w:rsid w:val="00A651FA"/>
    <w:rsid w:val="00A6744B"/>
    <w:rsid w:val="00A75CCA"/>
    <w:rsid w:val="00A82961"/>
    <w:rsid w:val="00A829DD"/>
    <w:rsid w:val="00A831F0"/>
    <w:rsid w:val="00A8619A"/>
    <w:rsid w:val="00A940D7"/>
    <w:rsid w:val="00A96949"/>
    <w:rsid w:val="00AA395C"/>
    <w:rsid w:val="00AA5079"/>
    <w:rsid w:val="00AA5557"/>
    <w:rsid w:val="00AA7131"/>
    <w:rsid w:val="00AA7308"/>
    <w:rsid w:val="00AB1A49"/>
    <w:rsid w:val="00AB2F48"/>
    <w:rsid w:val="00AB3B7E"/>
    <w:rsid w:val="00AB4BA6"/>
    <w:rsid w:val="00AB654F"/>
    <w:rsid w:val="00AB7D05"/>
    <w:rsid w:val="00AC4682"/>
    <w:rsid w:val="00AC7B0A"/>
    <w:rsid w:val="00AD1DEC"/>
    <w:rsid w:val="00AD1EB2"/>
    <w:rsid w:val="00AD2579"/>
    <w:rsid w:val="00AD510A"/>
    <w:rsid w:val="00AE0041"/>
    <w:rsid w:val="00AE3D87"/>
    <w:rsid w:val="00AE7E5C"/>
    <w:rsid w:val="00AF33D0"/>
    <w:rsid w:val="00B00BFA"/>
    <w:rsid w:val="00B05055"/>
    <w:rsid w:val="00B077A0"/>
    <w:rsid w:val="00B20001"/>
    <w:rsid w:val="00B2257E"/>
    <w:rsid w:val="00B30B33"/>
    <w:rsid w:val="00B33CBB"/>
    <w:rsid w:val="00B33F70"/>
    <w:rsid w:val="00B35343"/>
    <w:rsid w:val="00B36770"/>
    <w:rsid w:val="00B5410E"/>
    <w:rsid w:val="00B55E44"/>
    <w:rsid w:val="00B569DE"/>
    <w:rsid w:val="00B57AB1"/>
    <w:rsid w:val="00B649B6"/>
    <w:rsid w:val="00B6649B"/>
    <w:rsid w:val="00B7676B"/>
    <w:rsid w:val="00B77DDE"/>
    <w:rsid w:val="00B833DC"/>
    <w:rsid w:val="00B86585"/>
    <w:rsid w:val="00B94F73"/>
    <w:rsid w:val="00BA6A45"/>
    <w:rsid w:val="00BB23DA"/>
    <w:rsid w:val="00BB27E7"/>
    <w:rsid w:val="00BB3A06"/>
    <w:rsid w:val="00BB79A6"/>
    <w:rsid w:val="00BB7D55"/>
    <w:rsid w:val="00BB7EDF"/>
    <w:rsid w:val="00BC0CAB"/>
    <w:rsid w:val="00BC6116"/>
    <w:rsid w:val="00BD43CD"/>
    <w:rsid w:val="00BD477A"/>
    <w:rsid w:val="00BD692E"/>
    <w:rsid w:val="00BE1236"/>
    <w:rsid w:val="00BE22F9"/>
    <w:rsid w:val="00BE49BF"/>
    <w:rsid w:val="00BE6F20"/>
    <w:rsid w:val="00BE70E7"/>
    <w:rsid w:val="00C01A07"/>
    <w:rsid w:val="00C05352"/>
    <w:rsid w:val="00C06AF9"/>
    <w:rsid w:val="00C07372"/>
    <w:rsid w:val="00C0755D"/>
    <w:rsid w:val="00C07E75"/>
    <w:rsid w:val="00C128C7"/>
    <w:rsid w:val="00C1674D"/>
    <w:rsid w:val="00C175D4"/>
    <w:rsid w:val="00C17EAF"/>
    <w:rsid w:val="00C2149C"/>
    <w:rsid w:val="00C22552"/>
    <w:rsid w:val="00C23F18"/>
    <w:rsid w:val="00C31055"/>
    <w:rsid w:val="00C31B64"/>
    <w:rsid w:val="00C3259A"/>
    <w:rsid w:val="00C41A43"/>
    <w:rsid w:val="00C47DB2"/>
    <w:rsid w:val="00C50A7C"/>
    <w:rsid w:val="00C54D44"/>
    <w:rsid w:val="00C55537"/>
    <w:rsid w:val="00C61B5B"/>
    <w:rsid w:val="00C6210A"/>
    <w:rsid w:val="00C67AF5"/>
    <w:rsid w:val="00C722E3"/>
    <w:rsid w:val="00C72E72"/>
    <w:rsid w:val="00C754B7"/>
    <w:rsid w:val="00C80A0D"/>
    <w:rsid w:val="00C8127C"/>
    <w:rsid w:val="00C85471"/>
    <w:rsid w:val="00C86586"/>
    <w:rsid w:val="00C900B8"/>
    <w:rsid w:val="00CB30CB"/>
    <w:rsid w:val="00CB4B57"/>
    <w:rsid w:val="00CB5B18"/>
    <w:rsid w:val="00CC0189"/>
    <w:rsid w:val="00CC2501"/>
    <w:rsid w:val="00CC3298"/>
    <w:rsid w:val="00CC3308"/>
    <w:rsid w:val="00CC3E92"/>
    <w:rsid w:val="00CD0C5A"/>
    <w:rsid w:val="00CD2195"/>
    <w:rsid w:val="00CD65C9"/>
    <w:rsid w:val="00CD718E"/>
    <w:rsid w:val="00CE063C"/>
    <w:rsid w:val="00CE5168"/>
    <w:rsid w:val="00CE6EDD"/>
    <w:rsid w:val="00CF0242"/>
    <w:rsid w:val="00CF05FA"/>
    <w:rsid w:val="00CF3A66"/>
    <w:rsid w:val="00CF5012"/>
    <w:rsid w:val="00D00843"/>
    <w:rsid w:val="00D00C91"/>
    <w:rsid w:val="00D05767"/>
    <w:rsid w:val="00D07163"/>
    <w:rsid w:val="00D15F30"/>
    <w:rsid w:val="00D22A28"/>
    <w:rsid w:val="00D25331"/>
    <w:rsid w:val="00D33570"/>
    <w:rsid w:val="00D33603"/>
    <w:rsid w:val="00D345CA"/>
    <w:rsid w:val="00D3628F"/>
    <w:rsid w:val="00D3700F"/>
    <w:rsid w:val="00D378FD"/>
    <w:rsid w:val="00D40F99"/>
    <w:rsid w:val="00D501A2"/>
    <w:rsid w:val="00D50831"/>
    <w:rsid w:val="00D60A5C"/>
    <w:rsid w:val="00D61109"/>
    <w:rsid w:val="00D619CF"/>
    <w:rsid w:val="00D63B01"/>
    <w:rsid w:val="00D679FA"/>
    <w:rsid w:val="00D75455"/>
    <w:rsid w:val="00D77826"/>
    <w:rsid w:val="00D805A2"/>
    <w:rsid w:val="00D817AA"/>
    <w:rsid w:val="00D85F66"/>
    <w:rsid w:val="00D87DAA"/>
    <w:rsid w:val="00D91523"/>
    <w:rsid w:val="00DA0186"/>
    <w:rsid w:val="00DA658E"/>
    <w:rsid w:val="00DA7AAE"/>
    <w:rsid w:val="00DB40F8"/>
    <w:rsid w:val="00DB605E"/>
    <w:rsid w:val="00DB6FDF"/>
    <w:rsid w:val="00DB7919"/>
    <w:rsid w:val="00DC044E"/>
    <w:rsid w:val="00DC1125"/>
    <w:rsid w:val="00DC16E4"/>
    <w:rsid w:val="00DC3AB7"/>
    <w:rsid w:val="00DC5129"/>
    <w:rsid w:val="00DC7893"/>
    <w:rsid w:val="00DD33C4"/>
    <w:rsid w:val="00DD4773"/>
    <w:rsid w:val="00DE6890"/>
    <w:rsid w:val="00DE7FAA"/>
    <w:rsid w:val="00DF7AFA"/>
    <w:rsid w:val="00E0530C"/>
    <w:rsid w:val="00E059B9"/>
    <w:rsid w:val="00E110EE"/>
    <w:rsid w:val="00E128E2"/>
    <w:rsid w:val="00E1481D"/>
    <w:rsid w:val="00E1483E"/>
    <w:rsid w:val="00E15130"/>
    <w:rsid w:val="00E15D9D"/>
    <w:rsid w:val="00E1606E"/>
    <w:rsid w:val="00E30015"/>
    <w:rsid w:val="00E31067"/>
    <w:rsid w:val="00E314B1"/>
    <w:rsid w:val="00E31BAC"/>
    <w:rsid w:val="00E32855"/>
    <w:rsid w:val="00E331FC"/>
    <w:rsid w:val="00E408B2"/>
    <w:rsid w:val="00E40EED"/>
    <w:rsid w:val="00E41ACE"/>
    <w:rsid w:val="00E43D13"/>
    <w:rsid w:val="00E47D7A"/>
    <w:rsid w:val="00E5105C"/>
    <w:rsid w:val="00E52348"/>
    <w:rsid w:val="00E54769"/>
    <w:rsid w:val="00E55FB9"/>
    <w:rsid w:val="00E56DE9"/>
    <w:rsid w:val="00E606E2"/>
    <w:rsid w:val="00E61E7A"/>
    <w:rsid w:val="00E62760"/>
    <w:rsid w:val="00E62DD3"/>
    <w:rsid w:val="00E641F4"/>
    <w:rsid w:val="00E64BCF"/>
    <w:rsid w:val="00E66B38"/>
    <w:rsid w:val="00E6775C"/>
    <w:rsid w:val="00E7318F"/>
    <w:rsid w:val="00E73B3D"/>
    <w:rsid w:val="00E74422"/>
    <w:rsid w:val="00E82D5D"/>
    <w:rsid w:val="00E8485A"/>
    <w:rsid w:val="00E85815"/>
    <w:rsid w:val="00E8739E"/>
    <w:rsid w:val="00E90709"/>
    <w:rsid w:val="00E92B4A"/>
    <w:rsid w:val="00E96C4C"/>
    <w:rsid w:val="00EA0609"/>
    <w:rsid w:val="00EA258D"/>
    <w:rsid w:val="00EA6E55"/>
    <w:rsid w:val="00EB2C28"/>
    <w:rsid w:val="00EB301E"/>
    <w:rsid w:val="00EB4998"/>
    <w:rsid w:val="00EB7147"/>
    <w:rsid w:val="00EB755C"/>
    <w:rsid w:val="00EC1CE7"/>
    <w:rsid w:val="00EC375C"/>
    <w:rsid w:val="00EC3A4E"/>
    <w:rsid w:val="00EC55E5"/>
    <w:rsid w:val="00ED0577"/>
    <w:rsid w:val="00ED263C"/>
    <w:rsid w:val="00ED549A"/>
    <w:rsid w:val="00EE160A"/>
    <w:rsid w:val="00EE64D5"/>
    <w:rsid w:val="00EF41CC"/>
    <w:rsid w:val="00EF7B7A"/>
    <w:rsid w:val="00F0244A"/>
    <w:rsid w:val="00F02D1A"/>
    <w:rsid w:val="00F03D21"/>
    <w:rsid w:val="00F04660"/>
    <w:rsid w:val="00F06706"/>
    <w:rsid w:val="00F06AF2"/>
    <w:rsid w:val="00F11BCC"/>
    <w:rsid w:val="00F16866"/>
    <w:rsid w:val="00F21E1F"/>
    <w:rsid w:val="00F2273C"/>
    <w:rsid w:val="00F23E25"/>
    <w:rsid w:val="00F27748"/>
    <w:rsid w:val="00F3105A"/>
    <w:rsid w:val="00F314D3"/>
    <w:rsid w:val="00F371D7"/>
    <w:rsid w:val="00F41C80"/>
    <w:rsid w:val="00F44819"/>
    <w:rsid w:val="00F451E9"/>
    <w:rsid w:val="00F50DEA"/>
    <w:rsid w:val="00F51AEE"/>
    <w:rsid w:val="00F51D47"/>
    <w:rsid w:val="00F527E5"/>
    <w:rsid w:val="00F61592"/>
    <w:rsid w:val="00F71800"/>
    <w:rsid w:val="00F75393"/>
    <w:rsid w:val="00F76222"/>
    <w:rsid w:val="00F773E7"/>
    <w:rsid w:val="00F847A2"/>
    <w:rsid w:val="00F84E44"/>
    <w:rsid w:val="00F855B9"/>
    <w:rsid w:val="00F869FC"/>
    <w:rsid w:val="00F92B1E"/>
    <w:rsid w:val="00FA1370"/>
    <w:rsid w:val="00FA22D3"/>
    <w:rsid w:val="00FA76DA"/>
    <w:rsid w:val="00FB204B"/>
    <w:rsid w:val="00FB4503"/>
    <w:rsid w:val="00FB4E89"/>
    <w:rsid w:val="00FB5279"/>
    <w:rsid w:val="00FB75A2"/>
    <w:rsid w:val="00FC0838"/>
    <w:rsid w:val="00FC0FD4"/>
    <w:rsid w:val="00FC41B4"/>
    <w:rsid w:val="00FC44F6"/>
    <w:rsid w:val="00FC79C4"/>
    <w:rsid w:val="00FD061C"/>
    <w:rsid w:val="00FD16DE"/>
    <w:rsid w:val="00FD350F"/>
    <w:rsid w:val="00FD370B"/>
    <w:rsid w:val="00FD6F88"/>
    <w:rsid w:val="00FE0749"/>
    <w:rsid w:val="00FE0BA9"/>
    <w:rsid w:val="00FE1DD4"/>
    <w:rsid w:val="00FE3DF8"/>
    <w:rsid w:val="00FE4D2B"/>
    <w:rsid w:val="00FE6391"/>
    <w:rsid w:val="00FE71E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456B7"/>
  <w15:chartTrackingRefBased/>
  <w15:docId w15:val="{288E0E56-33BE-4D88-8F36-C61BD59B7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id-ID"/>
    </w:rPr>
  </w:style>
  <w:style w:type="paragraph" w:styleId="Heading1">
    <w:name w:val="heading 1"/>
    <w:basedOn w:val="Normal"/>
    <w:next w:val="Normal"/>
    <w:link w:val="Heading1Char"/>
    <w:rsid w:val="00C67AF5"/>
    <w:pPr>
      <w:keepNext/>
      <w:keepLines/>
      <w:numPr>
        <w:numId w:val="6"/>
      </w:numPr>
      <w:spacing w:before="240" w:after="0"/>
      <w:outlineLvl w:val="0"/>
    </w:pPr>
    <w:rPr>
      <w:rFonts w:ascii="Calibri" w:eastAsia="Calibri" w:hAnsi="Calibri" w:cs="Calibri"/>
      <w:noProof w:val="0"/>
      <w:color w:val="2E75B5"/>
      <w:sz w:val="32"/>
      <w:szCs w:val="32"/>
      <w:lang w:val="id"/>
    </w:rPr>
  </w:style>
  <w:style w:type="paragraph" w:styleId="Heading2">
    <w:name w:val="heading 2"/>
    <w:basedOn w:val="Normal"/>
    <w:next w:val="Normal"/>
    <w:link w:val="Heading2Char"/>
    <w:rsid w:val="00C67AF5"/>
    <w:pPr>
      <w:keepNext/>
      <w:keepLines/>
      <w:numPr>
        <w:ilvl w:val="1"/>
        <w:numId w:val="6"/>
      </w:numPr>
      <w:spacing w:before="40" w:after="0"/>
      <w:outlineLvl w:val="1"/>
    </w:pPr>
    <w:rPr>
      <w:rFonts w:ascii="Calibri" w:eastAsia="Calibri" w:hAnsi="Calibri" w:cs="Calibri"/>
      <w:noProof w:val="0"/>
      <w:color w:val="2E75B5"/>
      <w:sz w:val="26"/>
      <w:szCs w:val="26"/>
      <w:lang w:val="id"/>
    </w:rPr>
  </w:style>
  <w:style w:type="paragraph" w:styleId="Heading3">
    <w:name w:val="heading 3"/>
    <w:basedOn w:val="Normal"/>
    <w:next w:val="Normal"/>
    <w:link w:val="Heading3Char"/>
    <w:rsid w:val="00C67AF5"/>
    <w:pPr>
      <w:keepNext/>
      <w:keepLines/>
      <w:numPr>
        <w:ilvl w:val="2"/>
        <w:numId w:val="6"/>
      </w:numPr>
      <w:spacing w:before="40" w:after="0"/>
      <w:outlineLvl w:val="2"/>
    </w:pPr>
    <w:rPr>
      <w:rFonts w:ascii="Calibri" w:eastAsia="Calibri" w:hAnsi="Calibri" w:cs="Calibri"/>
      <w:noProof w:val="0"/>
      <w:color w:val="1E4D78"/>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A8B"/>
    <w:pPr>
      <w:ind w:left="720"/>
      <w:contextualSpacing/>
    </w:pPr>
  </w:style>
  <w:style w:type="paragraph" w:styleId="Caption">
    <w:name w:val="caption"/>
    <w:basedOn w:val="Normal"/>
    <w:next w:val="Normal"/>
    <w:uiPriority w:val="35"/>
    <w:unhideWhenUsed/>
    <w:qFormat/>
    <w:rsid w:val="009C32C4"/>
    <w:pPr>
      <w:spacing w:after="200" w:line="240" w:lineRule="auto"/>
    </w:pPr>
    <w:rPr>
      <w:rFonts w:ascii="Times New Roman" w:hAnsi="Times New Roman"/>
      <w:iCs/>
      <w:sz w:val="24"/>
      <w:szCs w:val="18"/>
    </w:rPr>
  </w:style>
  <w:style w:type="table" w:styleId="TableGrid">
    <w:name w:val="Table Grid"/>
    <w:basedOn w:val="TableNormal"/>
    <w:uiPriority w:val="39"/>
    <w:rsid w:val="00FB20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F6ACA"/>
    <w:rPr>
      <w:color w:val="808080"/>
    </w:rPr>
  </w:style>
  <w:style w:type="character" w:customStyle="1" w:styleId="Heading1Char">
    <w:name w:val="Heading 1 Char"/>
    <w:basedOn w:val="DefaultParagraphFont"/>
    <w:link w:val="Heading1"/>
    <w:rsid w:val="00C67AF5"/>
    <w:rPr>
      <w:rFonts w:ascii="Calibri" w:eastAsia="Calibri" w:hAnsi="Calibri" w:cs="Calibri"/>
      <w:color w:val="2E75B5"/>
      <w:sz w:val="32"/>
      <w:szCs w:val="32"/>
      <w:lang w:val="id"/>
    </w:rPr>
  </w:style>
  <w:style w:type="character" w:customStyle="1" w:styleId="Heading2Char">
    <w:name w:val="Heading 2 Char"/>
    <w:basedOn w:val="DefaultParagraphFont"/>
    <w:link w:val="Heading2"/>
    <w:rsid w:val="00C67AF5"/>
    <w:rPr>
      <w:rFonts w:ascii="Calibri" w:eastAsia="Calibri" w:hAnsi="Calibri" w:cs="Calibri"/>
      <w:color w:val="2E75B5"/>
      <w:sz w:val="26"/>
      <w:szCs w:val="26"/>
      <w:lang w:val="id"/>
    </w:rPr>
  </w:style>
  <w:style w:type="character" w:customStyle="1" w:styleId="Heading3Char">
    <w:name w:val="Heading 3 Char"/>
    <w:basedOn w:val="DefaultParagraphFont"/>
    <w:link w:val="Heading3"/>
    <w:rsid w:val="00C67AF5"/>
    <w:rPr>
      <w:rFonts w:ascii="Calibri" w:eastAsia="Calibri" w:hAnsi="Calibri" w:cs="Calibri"/>
      <w:color w:val="1E4D78"/>
      <w:sz w:val="24"/>
      <w:szCs w:val="24"/>
      <w:lang w:val="id"/>
    </w:rPr>
  </w:style>
  <w:style w:type="paragraph" w:styleId="Revision">
    <w:name w:val="Revision"/>
    <w:hidden/>
    <w:uiPriority w:val="99"/>
    <w:semiHidden/>
    <w:rsid w:val="00DD33C4"/>
    <w:pPr>
      <w:spacing w:after="0" w:line="240" w:lineRule="auto"/>
    </w:pPr>
    <w:rPr>
      <w:noProof/>
      <w:lang w:val="id-ID"/>
    </w:rPr>
  </w:style>
  <w:style w:type="character" w:customStyle="1" w:styleId="q4iawc">
    <w:name w:val="q4iawc"/>
    <w:basedOn w:val="DefaultParagraphFont"/>
    <w:rsid w:val="00DA6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C234C-5A46-4032-82FA-E5A719CCA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19</Pages>
  <Words>12458</Words>
  <Characters>71017</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Pro Plus</dc:creator>
  <cp:keywords/>
  <dc:description/>
  <cp:lastModifiedBy>365 Pro Plus</cp:lastModifiedBy>
  <cp:revision>420</cp:revision>
  <dcterms:created xsi:type="dcterms:W3CDTF">2022-11-03T12:23:00Z</dcterms:created>
  <dcterms:modified xsi:type="dcterms:W3CDTF">2022-11-08T09:24:00Z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943d0f50-8c00-3d32-b32d-5e9893f34cb9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http://www.zotero.org/styles/council-of-science-editors-author-date</vt:lpwstr>
  </property>
  <property fmtid="{D5CDD505-2E9C-101B-9397-08002B2CF9AE}" pid="14" name="Mendeley Recent Style Name 4_1">
    <vt:lpwstr>Council of Science Editors, Name-Year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http://www.zotero.org/styles/institut-pertanian-bogor</vt:lpwstr>
  </property>
  <property fmtid="{D5CDD505-2E9C-101B-9397-08002B2CF9AE}" pid="20" name="Mendeley Recent Style Name 7_1">
    <vt:lpwstr>Institut Pertanian Bogor: Pedoman Penulisan Karya Ilmiah Edisi ke-4 (Indonesian)</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