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13F86" w14:textId="77777777" w:rsidR="00C74116" w:rsidRDefault="00C74116" w:rsidP="00C74116">
      <w:pPr>
        <w:spacing w:after="0" w:line="240" w:lineRule="auto"/>
        <w:rPr>
          <w:rFonts w:asciiTheme="majorBidi" w:hAnsiTheme="majorBidi" w:cstheme="majorBidi"/>
          <w:noProof/>
          <w:sz w:val="24"/>
          <w:szCs w:val="24"/>
        </w:rPr>
      </w:pPr>
      <w:r w:rsidRPr="00391417">
        <w:rPr>
          <w:rFonts w:asciiTheme="majorBidi" w:hAnsiTheme="majorBidi" w:cstheme="majorBidi"/>
          <w:noProof/>
          <w:sz w:val="24"/>
          <w:szCs w:val="24"/>
        </w:rPr>
        <w:t>Tabel 1. Skor kondisi sel nekrosis</w:t>
      </w:r>
    </w:p>
    <w:p w14:paraId="682EC1DB" w14:textId="77777777" w:rsidR="00C74116" w:rsidRPr="009847F4" w:rsidRDefault="00C74116" w:rsidP="00C74116">
      <w:pPr>
        <w:spacing w:after="0" w:line="240" w:lineRule="auto"/>
        <w:rPr>
          <w:rFonts w:asciiTheme="majorBidi" w:hAnsiTheme="majorBidi" w:cstheme="majorBidi"/>
          <w:i/>
          <w:iCs/>
          <w:noProof/>
          <w:sz w:val="24"/>
          <w:szCs w:val="24"/>
        </w:rPr>
      </w:pPr>
      <w:r>
        <w:rPr>
          <w:rFonts w:asciiTheme="majorBidi" w:hAnsiTheme="majorBidi" w:cstheme="majorBidi"/>
          <w:i/>
          <w:iCs/>
          <w:noProof/>
          <w:sz w:val="24"/>
          <w:szCs w:val="24"/>
        </w:rPr>
        <w:t>Table 1. Cell necrosis condition score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2"/>
        <w:gridCol w:w="2643"/>
        <w:gridCol w:w="2643"/>
      </w:tblGrid>
      <w:tr w:rsidR="00C74116" w:rsidRPr="00286609" w14:paraId="20233B64" w14:textId="77777777" w:rsidTr="00EA7704">
        <w:trPr>
          <w:jc w:val="center"/>
        </w:trPr>
        <w:tc>
          <w:tcPr>
            <w:tcW w:w="2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CFE804" w14:textId="77777777" w:rsidR="00C74116" w:rsidRPr="009327A9" w:rsidRDefault="00C74116" w:rsidP="00EA7704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Nekrosis</w:t>
            </w:r>
          </w:p>
          <w:p w14:paraId="1704CC27" w14:textId="77777777" w:rsidR="00C74116" w:rsidRPr="009327A9" w:rsidRDefault="00C74116" w:rsidP="00EA7704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noProof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b/>
                <w:bCs/>
                <w:i/>
                <w:iCs/>
                <w:noProof/>
                <w:sz w:val="24"/>
                <w:szCs w:val="24"/>
              </w:rPr>
              <w:t>Necrosis</w:t>
            </w:r>
          </w:p>
        </w:tc>
        <w:tc>
          <w:tcPr>
            <w:tcW w:w="2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8C0D2" w14:textId="77777777" w:rsidR="00C74116" w:rsidRPr="009327A9" w:rsidRDefault="00C74116" w:rsidP="00EA7704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Skor</w:t>
            </w:r>
          </w:p>
          <w:p w14:paraId="06AA0B2A" w14:textId="77777777" w:rsidR="00C74116" w:rsidRPr="009327A9" w:rsidRDefault="00C74116" w:rsidP="00EA7704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noProof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b/>
                <w:bCs/>
                <w:i/>
                <w:iCs/>
                <w:noProof/>
                <w:sz w:val="24"/>
                <w:szCs w:val="24"/>
              </w:rPr>
              <w:t>Score</w:t>
            </w:r>
          </w:p>
        </w:tc>
        <w:tc>
          <w:tcPr>
            <w:tcW w:w="2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AF9B0" w14:textId="77777777" w:rsidR="00C74116" w:rsidRPr="009327A9" w:rsidRDefault="00C74116" w:rsidP="00EA7704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Derajat kerusakan</w:t>
            </w:r>
          </w:p>
          <w:p w14:paraId="3CC9ADF4" w14:textId="77777777" w:rsidR="00C74116" w:rsidRPr="009327A9" w:rsidRDefault="00C74116" w:rsidP="00EA7704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Degree of Deterioration</w:t>
            </w:r>
          </w:p>
        </w:tc>
      </w:tr>
      <w:tr w:rsidR="00C74116" w:rsidRPr="00286609" w14:paraId="764A1E44" w14:textId="77777777" w:rsidTr="00EA7704">
        <w:trPr>
          <w:jc w:val="center"/>
        </w:trPr>
        <w:tc>
          <w:tcPr>
            <w:tcW w:w="2642" w:type="dxa"/>
            <w:tcBorders>
              <w:top w:val="single" w:sz="4" w:space="0" w:color="auto"/>
            </w:tcBorders>
            <w:vAlign w:val="center"/>
          </w:tcPr>
          <w:p w14:paraId="02AA2554" w14:textId="77777777" w:rsidR="00C74116" w:rsidRPr="009327A9" w:rsidRDefault="00C74116" w:rsidP="00EA7704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noProof/>
                <w:sz w:val="24"/>
                <w:szCs w:val="24"/>
              </w:rPr>
              <w:t>P &lt; 20%</w:t>
            </w:r>
          </w:p>
        </w:tc>
        <w:tc>
          <w:tcPr>
            <w:tcW w:w="2643" w:type="dxa"/>
            <w:tcBorders>
              <w:top w:val="single" w:sz="4" w:space="0" w:color="auto"/>
            </w:tcBorders>
            <w:vAlign w:val="center"/>
          </w:tcPr>
          <w:p w14:paraId="5466AB41" w14:textId="77777777" w:rsidR="00C74116" w:rsidRPr="009327A9" w:rsidRDefault="00C74116" w:rsidP="00EA7704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noProof/>
                <w:sz w:val="24"/>
                <w:szCs w:val="24"/>
              </w:rPr>
              <w:t>0</w:t>
            </w:r>
          </w:p>
        </w:tc>
        <w:tc>
          <w:tcPr>
            <w:tcW w:w="2643" w:type="dxa"/>
            <w:tcBorders>
              <w:top w:val="single" w:sz="4" w:space="0" w:color="auto"/>
            </w:tcBorders>
            <w:vAlign w:val="center"/>
          </w:tcPr>
          <w:p w14:paraId="01C4CF1C" w14:textId="77777777" w:rsidR="00C74116" w:rsidRPr="009327A9" w:rsidRDefault="00C74116" w:rsidP="00EA7704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noProof/>
                <w:sz w:val="24"/>
                <w:szCs w:val="24"/>
              </w:rPr>
              <w:t>Normal</w:t>
            </w:r>
          </w:p>
        </w:tc>
      </w:tr>
      <w:tr w:rsidR="00C74116" w:rsidRPr="00286609" w14:paraId="2A0D4D55" w14:textId="77777777" w:rsidTr="00EA7704">
        <w:trPr>
          <w:jc w:val="center"/>
        </w:trPr>
        <w:tc>
          <w:tcPr>
            <w:tcW w:w="2642" w:type="dxa"/>
            <w:vAlign w:val="center"/>
          </w:tcPr>
          <w:p w14:paraId="14780048" w14:textId="77777777" w:rsidR="00C74116" w:rsidRPr="009327A9" w:rsidRDefault="00C74116" w:rsidP="00EA7704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noProof/>
                <w:sz w:val="24"/>
                <w:szCs w:val="24"/>
              </w:rPr>
              <w:t>20% ≤ P &lt; 40%</w:t>
            </w:r>
          </w:p>
        </w:tc>
        <w:tc>
          <w:tcPr>
            <w:tcW w:w="2643" w:type="dxa"/>
            <w:vAlign w:val="center"/>
          </w:tcPr>
          <w:p w14:paraId="5AAF9203" w14:textId="77777777" w:rsidR="00C74116" w:rsidRPr="009327A9" w:rsidRDefault="00C74116" w:rsidP="00EA7704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noProof/>
                <w:sz w:val="24"/>
                <w:szCs w:val="24"/>
              </w:rPr>
              <w:t>1</w:t>
            </w:r>
          </w:p>
        </w:tc>
        <w:tc>
          <w:tcPr>
            <w:tcW w:w="2643" w:type="dxa"/>
            <w:vAlign w:val="center"/>
          </w:tcPr>
          <w:p w14:paraId="1C815E59" w14:textId="77777777" w:rsidR="00C74116" w:rsidRPr="009327A9" w:rsidRDefault="00C74116" w:rsidP="00EA7704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noProof/>
                <w:sz w:val="24"/>
                <w:szCs w:val="24"/>
              </w:rPr>
              <w:t>Rusak ringan</w:t>
            </w:r>
          </w:p>
        </w:tc>
      </w:tr>
      <w:tr w:rsidR="00C74116" w:rsidRPr="00286609" w14:paraId="40401714" w14:textId="77777777" w:rsidTr="00EA7704">
        <w:trPr>
          <w:jc w:val="center"/>
        </w:trPr>
        <w:tc>
          <w:tcPr>
            <w:tcW w:w="2642" w:type="dxa"/>
            <w:vAlign w:val="center"/>
          </w:tcPr>
          <w:p w14:paraId="5B5C76EA" w14:textId="77777777" w:rsidR="00C74116" w:rsidRPr="009327A9" w:rsidRDefault="00C74116" w:rsidP="00EA7704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noProof/>
                <w:sz w:val="24"/>
                <w:szCs w:val="24"/>
              </w:rPr>
              <w:t>40% ≤ P &lt; 60%</w:t>
            </w:r>
          </w:p>
        </w:tc>
        <w:tc>
          <w:tcPr>
            <w:tcW w:w="2643" w:type="dxa"/>
            <w:vAlign w:val="center"/>
          </w:tcPr>
          <w:p w14:paraId="054AE254" w14:textId="77777777" w:rsidR="00C74116" w:rsidRPr="009327A9" w:rsidRDefault="00C74116" w:rsidP="00EA7704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noProof/>
                <w:sz w:val="24"/>
                <w:szCs w:val="24"/>
              </w:rPr>
              <w:t>2</w:t>
            </w:r>
          </w:p>
        </w:tc>
        <w:tc>
          <w:tcPr>
            <w:tcW w:w="2643" w:type="dxa"/>
            <w:vAlign w:val="center"/>
          </w:tcPr>
          <w:p w14:paraId="24D95289" w14:textId="77777777" w:rsidR="00C74116" w:rsidRPr="009327A9" w:rsidRDefault="00C74116" w:rsidP="00EA7704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noProof/>
                <w:sz w:val="24"/>
                <w:szCs w:val="24"/>
              </w:rPr>
              <w:t>Rusak sedang</w:t>
            </w:r>
          </w:p>
        </w:tc>
      </w:tr>
      <w:tr w:rsidR="00C74116" w:rsidRPr="00286609" w14:paraId="2FA009D3" w14:textId="77777777" w:rsidTr="00EA7704">
        <w:trPr>
          <w:jc w:val="center"/>
        </w:trPr>
        <w:tc>
          <w:tcPr>
            <w:tcW w:w="2642" w:type="dxa"/>
            <w:vAlign w:val="center"/>
          </w:tcPr>
          <w:p w14:paraId="75C234C7" w14:textId="77777777" w:rsidR="00C74116" w:rsidRPr="009327A9" w:rsidRDefault="00C74116" w:rsidP="00EA7704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noProof/>
                <w:sz w:val="24"/>
                <w:szCs w:val="24"/>
              </w:rPr>
              <w:t>60% ≤ P &lt; 80%</w:t>
            </w:r>
          </w:p>
        </w:tc>
        <w:tc>
          <w:tcPr>
            <w:tcW w:w="2643" w:type="dxa"/>
            <w:vAlign w:val="center"/>
          </w:tcPr>
          <w:p w14:paraId="366FA051" w14:textId="77777777" w:rsidR="00C74116" w:rsidRPr="009327A9" w:rsidRDefault="00C74116" w:rsidP="00EA7704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noProof/>
                <w:sz w:val="24"/>
                <w:szCs w:val="24"/>
              </w:rPr>
              <w:t>3</w:t>
            </w:r>
          </w:p>
        </w:tc>
        <w:tc>
          <w:tcPr>
            <w:tcW w:w="2643" w:type="dxa"/>
            <w:vAlign w:val="center"/>
          </w:tcPr>
          <w:p w14:paraId="73661E29" w14:textId="77777777" w:rsidR="00C74116" w:rsidRPr="009327A9" w:rsidRDefault="00C74116" w:rsidP="00EA7704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noProof/>
                <w:sz w:val="24"/>
                <w:szCs w:val="24"/>
              </w:rPr>
              <w:t>Rusak berat</w:t>
            </w:r>
          </w:p>
        </w:tc>
      </w:tr>
      <w:tr w:rsidR="00C74116" w:rsidRPr="00286609" w14:paraId="43FEC03E" w14:textId="77777777" w:rsidTr="00EA7704">
        <w:trPr>
          <w:jc w:val="center"/>
        </w:trPr>
        <w:tc>
          <w:tcPr>
            <w:tcW w:w="2642" w:type="dxa"/>
            <w:vAlign w:val="center"/>
          </w:tcPr>
          <w:p w14:paraId="29A5B21B" w14:textId="77777777" w:rsidR="00C74116" w:rsidRPr="009327A9" w:rsidRDefault="00C74116" w:rsidP="00EA7704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noProof/>
                <w:sz w:val="24"/>
                <w:szCs w:val="24"/>
              </w:rPr>
              <w:t>P ≥ 80%</w:t>
            </w:r>
          </w:p>
        </w:tc>
        <w:tc>
          <w:tcPr>
            <w:tcW w:w="2643" w:type="dxa"/>
            <w:vAlign w:val="center"/>
          </w:tcPr>
          <w:p w14:paraId="54AE701A" w14:textId="77777777" w:rsidR="00C74116" w:rsidRPr="009327A9" w:rsidRDefault="00C74116" w:rsidP="00EA7704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noProof/>
                <w:sz w:val="24"/>
                <w:szCs w:val="24"/>
              </w:rPr>
              <w:t>4</w:t>
            </w:r>
          </w:p>
        </w:tc>
        <w:tc>
          <w:tcPr>
            <w:tcW w:w="2643" w:type="dxa"/>
            <w:vAlign w:val="center"/>
          </w:tcPr>
          <w:p w14:paraId="430F7B6C" w14:textId="77777777" w:rsidR="00C74116" w:rsidRPr="009327A9" w:rsidRDefault="00C74116" w:rsidP="00EA7704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noProof/>
                <w:sz w:val="24"/>
                <w:szCs w:val="24"/>
              </w:rPr>
              <w:t>Rusak sangat berat</w:t>
            </w:r>
          </w:p>
        </w:tc>
      </w:tr>
    </w:tbl>
    <w:p w14:paraId="4F2FAFDD" w14:textId="77777777" w:rsidR="00EA1E5B" w:rsidRDefault="00EA1E5B"/>
    <w:p w14:paraId="37DB13EC" w14:textId="77777777" w:rsidR="00C74116" w:rsidRDefault="00C74116" w:rsidP="00C74116">
      <w:pPr>
        <w:spacing w:after="0" w:line="240" w:lineRule="auto"/>
        <w:ind w:left="851" w:hanging="851"/>
        <w:rPr>
          <w:rFonts w:asciiTheme="majorBidi" w:hAnsiTheme="majorBidi" w:cstheme="majorBidi"/>
          <w:i/>
          <w:iCs/>
          <w:sz w:val="24"/>
          <w:szCs w:val="24"/>
        </w:rPr>
      </w:pPr>
      <w:bookmarkStart w:id="0" w:name="_Hlk100581543"/>
      <w:r w:rsidRPr="00391417">
        <w:rPr>
          <w:rFonts w:asciiTheme="majorBidi" w:hAnsiTheme="majorBidi" w:cstheme="majorBidi"/>
          <w:bCs/>
          <w:sz w:val="24"/>
          <w:szCs w:val="24"/>
        </w:rPr>
        <w:t xml:space="preserve">Tabel </w:t>
      </w:r>
      <w:r>
        <w:rPr>
          <w:rFonts w:asciiTheme="majorBidi" w:hAnsiTheme="majorBidi" w:cstheme="majorBidi"/>
          <w:bCs/>
          <w:sz w:val="24"/>
          <w:szCs w:val="24"/>
        </w:rPr>
        <w:t>2</w:t>
      </w:r>
      <w:r w:rsidRPr="00391417">
        <w:rPr>
          <w:rFonts w:asciiTheme="majorBidi" w:hAnsiTheme="majorBidi" w:cstheme="majorBidi"/>
          <w:bCs/>
          <w:sz w:val="24"/>
          <w:szCs w:val="24"/>
        </w:rPr>
        <w:t xml:space="preserve">. Mortalitas ikan patin uji nilai kisaran </w:t>
      </w:r>
      <w:bookmarkStart w:id="1" w:name="_Hlk105847434"/>
      <w:r w:rsidRPr="00391417">
        <w:rPr>
          <w:rFonts w:asciiTheme="majorBidi" w:hAnsiTheme="majorBidi" w:cstheme="majorBidi"/>
          <w:bCs/>
          <w:sz w:val="24"/>
          <w:szCs w:val="24"/>
        </w:rPr>
        <w:t xml:space="preserve">toksisitas insektisida </w:t>
      </w:r>
      <w:r w:rsidRPr="009847F4">
        <w:rPr>
          <w:rFonts w:asciiTheme="majorBidi" w:hAnsiTheme="majorBidi" w:cstheme="majorBidi"/>
          <w:i/>
          <w:iCs/>
          <w:color w:val="000000"/>
          <w:sz w:val="24"/>
          <w:szCs w:val="24"/>
        </w:rPr>
        <w:t>Lambda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391417">
        <w:rPr>
          <w:rFonts w:asciiTheme="majorBidi" w:hAnsiTheme="majorBidi" w:cstheme="majorBidi"/>
          <w:i/>
          <w:iCs/>
          <w:sz w:val="24"/>
          <w:szCs w:val="24"/>
        </w:rPr>
        <w:t>cyhalothrin</w:t>
      </w:r>
      <w:bookmarkEnd w:id="1"/>
    </w:p>
    <w:p w14:paraId="6A980851" w14:textId="77777777" w:rsidR="00C74116" w:rsidRPr="00165920" w:rsidRDefault="00C74116" w:rsidP="00C74116">
      <w:pPr>
        <w:spacing w:after="0" w:line="240" w:lineRule="auto"/>
        <w:ind w:left="851" w:hanging="851"/>
        <w:rPr>
          <w:rFonts w:asciiTheme="majorBidi" w:hAnsiTheme="majorBidi" w:cstheme="majorBidi"/>
          <w:bCs/>
          <w:i/>
          <w:iCs/>
          <w:sz w:val="24"/>
          <w:szCs w:val="24"/>
        </w:rPr>
      </w:pPr>
      <w:r w:rsidRPr="00165920">
        <w:rPr>
          <w:rFonts w:asciiTheme="majorBidi" w:hAnsiTheme="majorBidi" w:cstheme="majorBidi"/>
          <w:bCs/>
          <w:i/>
          <w:iCs/>
          <w:sz w:val="24"/>
          <w:szCs w:val="24"/>
        </w:rPr>
        <w:t>Table 2</w:t>
      </w:r>
      <w:r>
        <w:rPr>
          <w:rFonts w:asciiTheme="majorBidi" w:hAnsiTheme="majorBidi" w:cstheme="majorBidi"/>
          <w:bCs/>
          <w:i/>
          <w:iCs/>
          <w:sz w:val="24"/>
          <w:szCs w:val="24"/>
        </w:rPr>
        <w:t>.</w:t>
      </w:r>
      <w:r w:rsidRPr="00165920">
        <w:rPr>
          <w:rFonts w:asciiTheme="majorBidi" w:hAnsiTheme="majorBidi" w:cstheme="majorBidi"/>
          <w:bCs/>
          <w:i/>
          <w:iCs/>
          <w:sz w:val="24"/>
          <w:szCs w:val="24"/>
        </w:rPr>
        <w:t xml:space="preserve"> </w:t>
      </w:r>
      <w:r>
        <w:rPr>
          <w:rFonts w:asciiTheme="majorBidi" w:hAnsiTheme="majorBidi" w:cstheme="majorBidi"/>
          <w:bCs/>
          <w:i/>
          <w:iCs/>
          <w:sz w:val="24"/>
          <w:szCs w:val="24"/>
        </w:rPr>
        <w:t>Striped c</w:t>
      </w:r>
      <w:r w:rsidRPr="00165920">
        <w:rPr>
          <w:rFonts w:asciiTheme="majorBidi" w:hAnsiTheme="majorBidi" w:cstheme="majorBidi"/>
          <w:bCs/>
          <w:i/>
          <w:iCs/>
          <w:sz w:val="24"/>
          <w:szCs w:val="24"/>
        </w:rPr>
        <w:t>atfish mortality test Lambda cyhalothrin insecticide toxicity range values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65"/>
        <w:gridCol w:w="732"/>
        <w:gridCol w:w="659"/>
        <w:gridCol w:w="659"/>
        <w:gridCol w:w="658"/>
        <w:gridCol w:w="658"/>
        <w:gridCol w:w="658"/>
        <w:gridCol w:w="658"/>
        <w:gridCol w:w="658"/>
        <w:gridCol w:w="658"/>
        <w:gridCol w:w="658"/>
      </w:tblGrid>
      <w:tr w:rsidR="00C74116" w:rsidRPr="00286609" w14:paraId="492A6E4D" w14:textId="77777777" w:rsidTr="00EA7704">
        <w:trPr>
          <w:jc w:val="center"/>
        </w:trPr>
        <w:tc>
          <w:tcPr>
            <w:tcW w:w="1286" w:type="dxa"/>
            <w:vMerge w:val="restart"/>
            <w:tcBorders>
              <w:bottom w:val="nil"/>
              <w:right w:val="nil"/>
            </w:tcBorders>
          </w:tcPr>
          <w:p w14:paraId="6584057B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327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Konsentrasi</w:t>
            </w:r>
            <w:r w:rsidRPr="009327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 xml:space="preserve"> (</w:t>
            </w:r>
            <w:r w:rsidRPr="009327A9">
              <w:rPr>
                <w:rFonts w:asciiTheme="majorBidi" w:hAnsiTheme="majorBidi" w:cstheme="majorBidi"/>
                <w:b/>
                <w:sz w:val="24"/>
                <w:szCs w:val="24"/>
              </w:rPr>
              <w:t>µ</w:t>
            </w:r>
            <w:r w:rsidRPr="009327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gL</w:t>
            </w:r>
            <w:r w:rsidRPr="009327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val="en-ID"/>
              </w:rPr>
              <w:t>-1</w:t>
            </w:r>
            <w:r w:rsidRPr="009327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)</w:t>
            </w:r>
          </w:p>
          <w:p w14:paraId="14D33BC5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ID"/>
              </w:rPr>
            </w:pPr>
            <w:proofErr w:type="spellStart"/>
            <w:r w:rsidRPr="009327A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ID"/>
              </w:rPr>
              <w:t>Consentration</w:t>
            </w:r>
            <w:proofErr w:type="spellEnd"/>
            <w:r w:rsidRPr="009327A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ID"/>
              </w:rPr>
              <w:t xml:space="preserve"> </w:t>
            </w:r>
            <w:r w:rsidRPr="009327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(</w:t>
            </w:r>
            <w:r w:rsidRPr="009327A9">
              <w:rPr>
                <w:rFonts w:asciiTheme="majorBidi" w:hAnsiTheme="majorBidi" w:cstheme="majorBidi"/>
                <w:b/>
                <w:sz w:val="24"/>
                <w:szCs w:val="24"/>
              </w:rPr>
              <w:t>µ</w:t>
            </w:r>
            <w:r w:rsidRPr="009327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gL</w:t>
            </w:r>
            <w:r w:rsidRPr="009327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val="en-ID"/>
              </w:rPr>
              <w:t>-1</w:t>
            </w:r>
            <w:r w:rsidRPr="009327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)</w:t>
            </w:r>
          </w:p>
        </w:tc>
        <w:tc>
          <w:tcPr>
            <w:tcW w:w="728" w:type="dxa"/>
            <w:vMerge w:val="restart"/>
            <w:tcBorders>
              <w:left w:val="nil"/>
              <w:bottom w:val="nil"/>
              <w:right w:val="nil"/>
            </w:tcBorders>
          </w:tcPr>
          <w:p w14:paraId="06A8A041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Ikan</w:t>
            </w:r>
          </w:p>
          <w:p w14:paraId="0E188D1F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Fish</w:t>
            </w:r>
          </w:p>
        </w:tc>
        <w:tc>
          <w:tcPr>
            <w:tcW w:w="5924" w:type="dxa"/>
            <w:gridSpan w:val="9"/>
            <w:tcBorders>
              <w:left w:val="nil"/>
              <w:bottom w:val="single" w:sz="4" w:space="0" w:color="auto"/>
            </w:tcBorders>
          </w:tcPr>
          <w:p w14:paraId="5EEA97E1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Mortalitas pada jam- (%)</w:t>
            </w:r>
          </w:p>
          <w:p w14:paraId="68D186BA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Mortality at hour-</w:t>
            </w:r>
            <w:r w:rsidRPr="009327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(%)</w:t>
            </w:r>
          </w:p>
        </w:tc>
      </w:tr>
      <w:tr w:rsidR="00C74116" w:rsidRPr="00286609" w14:paraId="69A26AAE" w14:textId="77777777" w:rsidTr="00EA7704">
        <w:trPr>
          <w:jc w:val="center"/>
        </w:trPr>
        <w:tc>
          <w:tcPr>
            <w:tcW w:w="1286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7BD66CEA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2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1D5141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C31B62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FE4050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F6225E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9139CD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635C83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E11522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F4A9D2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23A97D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02A1634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48</w:t>
            </w:r>
          </w:p>
        </w:tc>
      </w:tr>
      <w:tr w:rsidR="00C74116" w:rsidRPr="00286609" w14:paraId="116CDEF0" w14:textId="77777777" w:rsidTr="00EA7704">
        <w:trPr>
          <w:jc w:val="center"/>
        </w:trPr>
        <w:tc>
          <w:tcPr>
            <w:tcW w:w="1286" w:type="dxa"/>
            <w:tcBorders>
              <w:bottom w:val="nil"/>
              <w:right w:val="nil"/>
            </w:tcBorders>
          </w:tcPr>
          <w:p w14:paraId="16E39258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0 (Kontrol)</w:t>
            </w:r>
          </w:p>
        </w:tc>
        <w:tc>
          <w:tcPr>
            <w:tcW w:w="728" w:type="dxa"/>
            <w:tcBorders>
              <w:left w:val="nil"/>
              <w:bottom w:val="nil"/>
              <w:right w:val="nil"/>
            </w:tcBorders>
          </w:tcPr>
          <w:p w14:paraId="337208DF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659" w:type="dxa"/>
            <w:tcBorders>
              <w:left w:val="nil"/>
              <w:bottom w:val="nil"/>
              <w:right w:val="nil"/>
            </w:tcBorders>
          </w:tcPr>
          <w:p w14:paraId="38CB10C1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left w:val="nil"/>
              <w:bottom w:val="nil"/>
              <w:right w:val="nil"/>
            </w:tcBorders>
          </w:tcPr>
          <w:p w14:paraId="614E895D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14:paraId="1CF8990B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14:paraId="0813EFD3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14:paraId="7FE4274C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14:paraId="6EC490E8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14:paraId="05F80FB1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14:paraId="187EB313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left w:val="nil"/>
              <w:bottom w:val="nil"/>
            </w:tcBorders>
          </w:tcPr>
          <w:p w14:paraId="4FA8951A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C74116" w:rsidRPr="00286609" w14:paraId="1BE93747" w14:textId="77777777" w:rsidTr="00EA7704">
        <w:trPr>
          <w:jc w:val="center"/>
        </w:trPr>
        <w:tc>
          <w:tcPr>
            <w:tcW w:w="1286" w:type="dxa"/>
            <w:tcBorders>
              <w:top w:val="nil"/>
              <w:bottom w:val="nil"/>
              <w:right w:val="nil"/>
            </w:tcBorders>
          </w:tcPr>
          <w:p w14:paraId="18B16486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9327A9">
              <w:rPr>
                <w:rFonts w:asciiTheme="majorBidi" w:hAnsiTheme="majorBidi" w:cstheme="majorBidi"/>
                <w:sz w:val="24"/>
                <w:szCs w:val="24"/>
                <w:lang w:val="en-ID"/>
              </w:rPr>
              <w:t>0</w:t>
            </w:r>
            <w:r w:rsidRPr="009327A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ID"/>
              </w:rPr>
              <w:t>-1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686A1928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14:paraId="49540160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14:paraId="36C5A4A8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14:paraId="574A8045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14:paraId="6027BC98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14:paraId="6F7AF1C7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14:paraId="5A9A41F9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14:paraId="6AE1CFD6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14:paraId="73EF3189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</w:tcBorders>
          </w:tcPr>
          <w:p w14:paraId="3A4C4B15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C74116" w:rsidRPr="00286609" w14:paraId="4A95CF0A" w14:textId="77777777" w:rsidTr="00EA7704">
        <w:trPr>
          <w:jc w:val="center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FA5FAE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9327A9">
              <w:rPr>
                <w:rFonts w:asciiTheme="majorBidi" w:hAnsiTheme="majorBidi" w:cstheme="majorBidi"/>
                <w:sz w:val="24"/>
                <w:szCs w:val="24"/>
                <w:lang w:val="en-ID"/>
              </w:rPr>
              <w:t>0</w:t>
            </w:r>
            <w:r w:rsidRPr="009327A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ID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357B98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3207A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1D33F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61D328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EE7302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EE685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9E7181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753F00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FEB460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A8465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</w:tr>
      <w:tr w:rsidR="00C74116" w:rsidRPr="00286609" w14:paraId="78D55CA2" w14:textId="77777777" w:rsidTr="00EA7704">
        <w:trPr>
          <w:jc w:val="center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347CE2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9327A9">
              <w:rPr>
                <w:rFonts w:asciiTheme="majorBidi" w:hAnsiTheme="majorBidi" w:cstheme="majorBidi"/>
                <w:sz w:val="24"/>
                <w:szCs w:val="24"/>
                <w:lang w:val="en-ID"/>
              </w:rPr>
              <w:t>0</w:t>
            </w:r>
            <w:r w:rsidRPr="009327A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ID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7EA88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DD23C5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21787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3D8383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B20E4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599EAC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50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91023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CFEE1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AAFACA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41DBC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</w:tr>
      <w:tr w:rsidR="00C74116" w:rsidRPr="00286609" w14:paraId="2AC3777F" w14:textId="77777777" w:rsidTr="00EA7704">
        <w:trPr>
          <w:jc w:val="center"/>
        </w:trPr>
        <w:tc>
          <w:tcPr>
            <w:tcW w:w="1286" w:type="dxa"/>
            <w:tcBorders>
              <w:top w:val="nil"/>
              <w:bottom w:val="nil"/>
              <w:right w:val="nil"/>
            </w:tcBorders>
          </w:tcPr>
          <w:p w14:paraId="2C4F9A8E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9327A9">
              <w:rPr>
                <w:rFonts w:asciiTheme="majorBidi" w:hAnsiTheme="majorBidi" w:cstheme="majorBidi"/>
                <w:sz w:val="24"/>
                <w:szCs w:val="24"/>
                <w:lang w:val="en-ID"/>
              </w:rPr>
              <w:t>0</w:t>
            </w:r>
            <w:r w:rsidRPr="009327A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ID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4E90797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14:paraId="7AD4E2B3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14:paraId="5409EBBB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14:paraId="1BA544C5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14:paraId="2E4BF942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14:paraId="33A61B97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14:paraId="067D35B1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14:paraId="0C8185DF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14:paraId="5FF962D3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</w:tcBorders>
          </w:tcPr>
          <w:p w14:paraId="7D5115EF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</w:tr>
      <w:tr w:rsidR="00C74116" w:rsidRPr="00286609" w14:paraId="16005141" w14:textId="77777777" w:rsidTr="00EA7704">
        <w:trPr>
          <w:jc w:val="center"/>
        </w:trPr>
        <w:tc>
          <w:tcPr>
            <w:tcW w:w="1286" w:type="dxa"/>
            <w:tcBorders>
              <w:top w:val="nil"/>
              <w:bottom w:val="nil"/>
              <w:right w:val="nil"/>
            </w:tcBorders>
          </w:tcPr>
          <w:p w14:paraId="27CC1EC7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9327A9">
              <w:rPr>
                <w:rFonts w:asciiTheme="majorBidi" w:hAnsiTheme="majorBidi" w:cstheme="majorBidi"/>
                <w:sz w:val="24"/>
                <w:szCs w:val="24"/>
                <w:lang w:val="en-ID"/>
              </w:rPr>
              <w:t>0</w:t>
            </w:r>
            <w:r w:rsidRPr="009327A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ID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5CC57163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14:paraId="1D9BCC8B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14:paraId="7D02A159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14:paraId="68F4BDA7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14:paraId="101CA648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14:paraId="3623E03D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14:paraId="195E53F6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14:paraId="52C7C900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14:paraId="5576ED86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</w:tcBorders>
          </w:tcPr>
          <w:p w14:paraId="4E83166E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</w:tr>
      <w:tr w:rsidR="00C74116" w:rsidRPr="00286609" w14:paraId="2F59BDDA" w14:textId="77777777" w:rsidTr="00EA7704">
        <w:trPr>
          <w:jc w:val="center"/>
        </w:trPr>
        <w:tc>
          <w:tcPr>
            <w:tcW w:w="1286" w:type="dxa"/>
            <w:tcBorders>
              <w:top w:val="nil"/>
              <w:right w:val="nil"/>
            </w:tcBorders>
          </w:tcPr>
          <w:p w14:paraId="2539F58B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</w:t>
            </w:r>
            <w:r w:rsidRPr="009327A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ID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right w:val="nil"/>
            </w:tcBorders>
          </w:tcPr>
          <w:p w14:paraId="3B8DA18D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right w:val="nil"/>
            </w:tcBorders>
          </w:tcPr>
          <w:p w14:paraId="437B5FB6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659" w:type="dxa"/>
            <w:tcBorders>
              <w:top w:val="nil"/>
              <w:left w:val="nil"/>
              <w:right w:val="nil"/>
            </w:tcBorders>
          </w:tcPr>
          <w:p w14:paraId="6F139983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</w:tcPr>
          <w:p w14:paraId="5DF532F8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</w:tcPr>
          <w:p w14:paraId="22B14204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</w:tcPr>
          <w:p w14:paraId="053E58D7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</w:tcPr>
          <w:p w14:paraId="43E2EB39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</w:tcPr>
          <w:p w14:paraId="7366CF9B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</w:tcPr>
          <w:p w14:paraId="4A376EB6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658" w:type="dxa"/>
            <w:tcBorders>
              <w:top w:val="nil"/>
              <w:left w:val="nil"/>
            </w:tcBorders>
          </w:tcPr>
          <w:p w14:paraId="4B9F0A44" w14:textId="77777777" w:rsidR="00C74116" w:rsidRPr="009327A9" w:rsidRDefault="00C74116" w:rsidP="00EA7704">
            <w:pPr>
              <w:spacing w:line="240" w:lineRule="auto"/>
              <w:ind w:firstLine="35"/>
              <w:rPr>
                <w:rFonts w:asciiTheme="majorBidi" w:hAnsiTheme="majorBidi" w:cstheme="majorBidi"/>
                <w:sz w:val="24"/>
                <w:szCs w:val="24"/>
              </w:rPr>
            </w:pPr>
            <w:r w:rsidRPr="009327A9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</w:tr>
      <w:bookmarkEnd w:id="0"/>
    </w:tbl>
    <w:p w14:paraId="2229C79A" w14:textId="77777777" w:rsidR="00C74116" w:rsidRDefault="00C74116"/>
    <w:p w14:paraId="7C2E3E86" w14:textId="77777777" w:rsidR="00C74116" w:rsidRDefault="00C74116" w:rsidP="00C74116">
      <w:pPr>
        <w:spacing w:after="0" w:line="240" w:lineRule="auto"/>
        <w:jc w:val="lowKashida"/>
        <w:rPr>
          <w:rFonts w:asciiTheme="majorBidi" w:hAnsiTheme="majorBidi" w:cstheme="majorBidi"/>
          <w:sz w:val="24"/>
          <w:szCs w:val="24"/>
          <w:lang w:val="en-ID"/>
        </w:rPr>
      </w:pPr>
      <w:bookmarkStart w:id="2" w:name="_Hlk100582121"/>
      <w:r w:rsidRPr="00132849">
        <w:rPr>
          <w:rFonts w:asciiTheme="majorBidi" w:hAnsiTheme="majorBidi" w:cstheme="majorBidi"/>
          <w:sz w:val="24"/>
          <w:szCs w:val="24"/>
          <w:lang w:val="en-ID"/>
        </w:rPr>
        <w:t xml:space="preserve">Tabel </w:t>
      </w:r>
      <w:r>
        <w:rPr>
          <w:rFonts w:asciiTheme="majorBidi" w:hAnsiTheme="majorBidi" w:cstheme="majorBidi"/>
          <w:sz w:val="24"/>
          <w:szCs w:val="24"/>
          <w:lang w:val="en-ID"/>
        </w:rPr>
        <w:t>5.</w:t>
      </w:r>
      <w:r w:rsidRPr="0013284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132849">
        <w:rPr>
          <w:rFonts w:asciiTheme="majorBidi" w:hAnsiTheme="majorBidi" w:cstheme="majorBidi"/>
          <w:sz w:val="24"/>
          <w:szCs w:val="24"/>
          <w:lang w:val="en-ID"/>
        </w:rPr>
        <w:t>kualitas</w:t>
      </w:r>
      <w:proofErr w:type="spellEnd"/>
      <w:r w:rsidRPr="00132849">
        <w:rPr>
          <w:rFonts w:asciiTheme="majorBidi" w:hAnsiTheme="majorBidi" w:cstheme="majorBidi"/>
          <w:sz w:val="24"/>
          <w:szCs w:val="24"/>
          <w:lang w:val="en-ID"/>
        </w:rPr>
        <w:t xml:space="preserve"> air uji sub </w:t>
      </w:r>
      <w:proofErr w:type="spellStart"/>
      <w:r w:rsidRPr="00132849">
        <w:rPr>
          <w:rFonts w:asciiTheme="majorBidi" w:hAnsiTheme="majorBidi" w:cstheme="majorBidi"/>
          <w:sz w:val="24"/>
          <w:szCs w:val="24"/>
          <w:lang w:val="en-ID"/>
        </w:rPr>
        <w:t>akut</w:t>
      </w:r>
      <w:proofErr w:type="spellEnd"/>
    </w:p>
    <w:p w14:paraId="1521866E" w14:textId="77777777" w:rsidR="00C74116" w:rsidRPr="008604A8" w:rsidRDefault="00C74116" w:rsidP="00C74116">
      <w:pPr>
        <w:spacing w:after="0" w:line="240" w:lineRule="auto"/>
        <w:jc w:val="lowKashida"/>
        <w:rPr>
          <w:rFonts w:asciiTheme="majorBidi" w:hAnsiTheme="majorBidi" w:cstheme="majorBidi"/>
          <w:i/>
          <w:iCs/>
          <w:sz w:val="24"/>
          <w:szCs w:val="24"/>
          <w:lang w:val="en-ID"/>
        </w:rPr>
      </w:pPr>
      <w:r w:rsidRPr="008604A8">
        <w:rPr>
          <w:rFonts w:asciiTheme="majorBidi" w:hAnsiTheme="majorBidi" w:cstheme="majorBidi"/>
          <w:i/>
          <w:iCs/>
          <w:sz w:val="24"/>
          <w:szCs w:val="24"/>
          <w:lang w:val="en-ID"/>
        </w:rPr>
        <w:t xml:space="preserve">Table 5. water quality of </w:t>
      </w:r>
      <w:proofErr w:type="spellStart"/>
      <w:r w:rsidRPr="008604A8">
        <w:rPr>
          <w:rFonts w:asciiTheme="majorBidi" w:hAnsiTheme="majorBidi" w:cstheme="majorBidi"/>
          <w:i/>
          <w:iCs/>
          <w:sz w:val="24"/>
          <w:szCs w:val="24"/>
          <w:lang w:val="en-ID"/>
        </w:rPr>
        <w:t>sub acute</w:t>
      </w:r>
      <w:proofErr w:type="spellEnd"/>
      <w:r w:rsidRPr="008604A8">
        <w:rPr>
          <w:rFonts w:asciiTheme="majorBidi" w:hAnsiTheme="majorBidi" w:cstheme="majorBidi"/>
          <w:i/>
          <w:iCs/>
          <w:sz w:val="24"/>
          <w:szCs w:val="24"/>
          <w:lang w:val="en-ID"/>
        </w:rPr>
        <w:t xml:space="preserve"> test</w:t>
      </w:r>
    </w:p>
    <w:tbl>
      <w:tblPr>
        <w:tblStyle w:val="TableGrid"/>
        <w:tblW w:w="811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281"/>
        <w:gridCol w:w="1166"/>
        <w:gridCol w:w="1130"/>
        <w:gridCol w:w="1132"/>
        <w:gridCol w:w="1134"/>
      </w:tblGrid>
      <w:tr w:rsidR="00C74116" w:rsidRPr="002C458C" w14:paraId="5867A3E0" w14:textId="77777777" w:rsidTr="00EA7704">
        <w:tc>
          <w:tcPr>
            <w:tcW w:w="2268" w:type="dxa"/>
            <w:vMerge w:val="restart"/>
          </w:tcPr>
          <w:bookmarkEnd w:id="2"/>
          <w:p w14:paraId="422EE53B" w14:textId="77777777" w:rsidR="00C74116" w:rsidRPr="00391417" w:rsidRDefault="00C74116" w:rsidP="00EA7704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391417">
              <w:rPr>
                <w:rFonts w:asciiTheme="majorBidi" w:hAnsiTheme="majorBidi" w:cstheme="majorBidi"/>
                <w:b/>
                <w:bCs/>
                <w:szCs w:val="24"/>
              </w:rPr>
              <w:t>Parameter</w:t>
            </w:r>
          </w:p>
        </w:tc>
        <w:tc>
          <w:tcPr>
            <w:tcW w:w="4709" w:type="dxa"/>
            <w:gridSpan w:val="4"/>
          </w:tcPr>
          <w:p w14:paraId="1C1CD5E9" w14:textId="77777777" w:rsidR="00C74116" w:rsidRPr="00391417" w:rsidRDefault="00C74116" w:rsidP="00EA7704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391417">
              <w:rPr>
                <w:rFonts w:asciiTheme="majorBidi" w:hAnsiTheme="majorBidi" w:cstheme="majorBidi"/>
                <w:b/>
                <w:bCs/>
                <w:szCs w:val="24"/>
              </w:rPr>
              <w:t>Perlakuan (</w:t>
            </w:r>
            <w:r w:rsidRPr="00391417">
              <w:rPr>
                <w:rFonts w:asciiTheme="majorBidi" w:hAnsiTheme="majorBidi" w:cstheme="majorBidi"/>
                <w:b/>
                <w:szCs w:val="24"/>
              </w:rPr>
              <w:t>µgL</w:t>
            </w:r>
            <w:r w:rsidRPr="00391417">
              <w:rPr>
                <w:rFonts w:asciiTheme="majorBidi" w:hAnsiTheme="majorBidi" w:cstheme="majorBidi"/>
                <w:b/>
                <w:szCs w:val="24"/>
                <w:vertAlign w:val="superscript"/>
              </w:rPr>
              <w:t>-1</w:t>
            </w:r>
            <w:r w:rsidRPr="00391417">
              <w:rPr>
                <w:rFonts w:asciiTheme="majorBidi" w:hAnsiTheme="majorBidi" w:cstheme="majorBidi"/>
                <w:b/>
                <w:bCs/>
                <w:szCs w:val="24"/>
              </w:rPr>
              <w:t>)</w:t>
            </w:r>
          </w:p>
        </w:tc>
        <w:tc>
          <w:tcPr>
            <w:tcW w:w="1134" w:type="dxa"/>
            <w:vMerge w:val="restart"/>
          </w:tcPr>
          <w:p w14:paraId="19471E71" w14:textId="77777777" w:rsidR="00C74116" w:rsidRPr="00391417" w:rsidRDefault="00C74116" w:rsidP="00EA7704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391417">
              <w:rPr>
                <w:rFonts w:asciiTheme="majorBidi" w:hAnsiTheme="majorBidi" w:cstheme="majorBidi"/>
                <w:b/>
                <w:bCs/>
                <w:szCs w:val="24"/>
              </w:rPr>
              <w:t>Baku Mutu</w:t>
            </w:r>
          </w:p>
        </w:tc>
      </w:tr>
      <w:tr w:rsidR="00C74116" w:rsidRPr="002C458C" w14:paraId="78DC0EB5" w14:textId="77777777" w:rsidTr="00EA7704"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1B06A583" w14:textId="77777777" w:rsidR="00C74116" w:rsidRPr="00391417" w:rsidRDefault="00C74116" w:rsidP="00EA7704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690863F6" w14:textId="77777777" w:rsidR="00C74116" w:rsidRPr="00391417" w:rsidRDefault="00C74116" w:rsidP="00EA7704">
            <w:pPr>
              <w:rPr>
                <w:rFonts w:asciiTheme="majorBidi" w:hAnsiTheme="majorBidi" w:cstheme="majorBidi"/>
                <w:szCs w:val="24"/>
                <w:lang w:val="en-ID"/>
              </w:rPr>
            </w:pPr>
            <w:r w:rsidRPr="00391417">
              <w:rPr>
                <w:rFonts w:asciiTheme="majorBidi" w:hAnsiTheme="majorBidi" w:cstheme="majorBidi"/>
                <w:szCs w:val="24"/>
              </w:rPr>
              <w:t>0</w:t>
            </w:r>
            <w:r w:rsidRPr="00391417">
              <w:rPr>
                <w:rFonts w:asciiTheme="majorBidi" w:hAnsiTheme="majorBidi" w:cstheme="majorBidi"/>
                <w:szCs w:val="24"/>
                <w:lang w:val="en-ID"/>
              </w:rPr>
              <w:t xml:space="preserve"> (</w:t>
            </w:r>
            <w:proofErr w:type="spellStart"/>
            <w:r w:rsidRPr="00391417">
              <w:rPr>
                <w:rFonts w:asciiTheme="majorBidi" w:hAnsiTheme="majorBidi" w:cstheme="majorBidi"/>
                <w:szCs w:val="24"/>
                <w:lang w:val="en-ID"/>
              </w:rPr>
              <w:t>Kontrol</w:t>
            </w:r>
            <w:proofErr w:type="spellEnd"/>
            <w:r w:rsidRPr="00391417">
              <w:rPr>
                <w:rFonts w:asciiTheme="majorBidi" w:hAnsiTheme="majorBidi" w:cstheme="majorBidi"/>
                <w:szCs w:val="24"/>
                <w:lang w:val="en-ID"/>
              </w:rPr>
              <w:t>)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14:paraId="01EFB840" w14:textId="77777777" w:rsidR="00C74116" w:rsidRPr="00391417" w:rsidRDefault="00C74116" w:rsidP="00EA7704">
            <w:pPr>
              <w:rPr>
                <w:rFonts w:asciiTheme="majorBidi" w:hAnsiTheme="majorBidi" w:cstheme="majorBidi"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</w:rPr>
              <w:t>0,52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14:paraId="647C2798" w14:textId="77777777" w:rsidR="00C74116" w:rsidRPr="00391417" w:rsidRDefault="00C74116" w:rsidP="00EA7704">
            <w:pPr>
              <w:rPr>
                <w:rFonts w:asciiTheme="majorBidi" w:hAnsiTheme="majorBidi" w:cstheme="majorBidi"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</w:rPr>
              <w:t>1,6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14:paraId="0A07E2D8" w14:textId="77777777" w:rsidR="00C74116" w:rsidRPr="00391417" w:rsidRDefault="00C74116" w:rsidP="00EA7704">
            <w:pPr>
              <w:rPr>
                <w:rFonts w:asciiTheme="majorBidi" w:hAnsiTheme="majorBidi" w:cstheme="majorBidi"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</w:rPr>
              <w:t>2,6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6B961CCF" w14:textId="77777777" w:rsidR="00C74116" w:rsidRPr="00391417" w:rsidRDefault="00C74116" w:rsidP="00EA7704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</w:tr>
      <w:tr w:rsidR="00C74116" w:rsidRPr="002C458C" w14:paraId="70CB875D" w14:textId="77777777" w:rsidTr="00EA7704">
        <w:tc>
          <w:tcPr>
            <w:tcW w:w="2268" w:type="dxa"/>
            <w:tcBorders>
              <w:bottom w:val="nil"/>
            </w:tcBorders>
          </w:tcPr>
          <w:p w14:paraId="2D2D29F8" w14:textId="77777777" w:rsidR="00C74116" w:rsidRPr="00391417" w:rsidRDefault="00C74116" w:rsidP="00EA7704">
            <w:pPr>
              <w:rPr>
                <w:rFonts w:asciiTheme="majorBidi" w:hAnsiTheme="majorBidi" w:cstheme="majorBidi"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</w:rPr>
              <w:t>Suhu (ºC)</w:t>
            </w:r>
          </w:p>
        </w:tc>
        <w:tc>
          <w:tcPr>
            <w:tcW w:w="1281" w:type="dxa"/>
            <w:tcBorders>
              <w:bottom w:val="nil"/>
            </w:tcBorders>
            <w:vAlign w:val="center"/>
          </w:tcPr>
          <w:p w14:paraId="38AFDE72" w14:textId="77777777" w:rsidR="00C74116" w:rsidRPr="00391417" w:rsidRDefault="00C74116" w:rsidP="00EA7704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</w:rPr>
              <w:t>27</w:t>
            </w:r>
            <w:r w:rsidRPr="00391417">
              <w:rPr>
                <w:rFonts w:asciiTheme="majorBidi" w:hAnsiTheme="majorBidi" w:cstheme="majorBidi"/>
                <w:szCs w:val="24"/>
                <w:lang w:val="en-ID"/>
              </w:rPr>
              <w:t>,3</w:t>
            </w:r>
            <w:r w:rsidRPr="00391417">
              <w:rPr>
                <w:rFonts w:asciiTheme="majorBidi" w:hAnsiTheme="majorBidi" w:cstheme="majorBidi"/>
                <w:szCs w:val="24"/>
              </w:rPr>
              <w:t>-3</w:t>
            </w:r>
            <w:r w:rsidRPr="00391417">
              <w:rPr>
                <w:rFonts w:asciiTheme="majorBidi" w:hAnsiTheme="majorBidi" w:cstheme="majorBidi"/>
                <w:szCs w:val="24"/>
                <w:lang w:val="en-ID"/>
              </w:rPr>
              <w:t>0</w:t>
            </w:r>
            <w:r w:rsidRPr="00391417">
              <w:rPr>
                <w:rFonts w:asciiTheme="majorBidi" w:hAnsiTheme="majorBidi" w:cstheme="majorBidi"/>
                <w:szCs w:val="24"/>
              </w:rPr>
              <w:t>,4</w:t>
            </w:r>
          </w:p>
        </w:tc>
        <w:tc>
          <w:tcPr>
            <w:tcW w:w="1166" w:type="dxa"/>
            <w:tcBorders>
              <w:bottom w:val="nil"/>
            </w:tcBorders>
            <w:vAlign w:val="center"/>
          </w:tcPr>
          <w:p w14:paraId="4DF57C9A" w14:textId="77777777" w:rsidR="00C74116" w:rsidRPr="00391417" w:rsidRDefault="00C74116" w:rsidP="00EA7704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</w:rPr>
              <w:t>27,3-3</w:t>
            </w:r>
            <w:r w:rsidRPr="00391417">
              <w:rPr>
                <w:rFonts w:asciiTheme="majorBidi" w:hAnsiTheme="majorBidi" w:cstheme="majorBidi"/>
                <w:szCs w:val="24"/>
                <w:lang w:val="en-ID"/>
              </w:rPr>
              <w:t>0</w:t>
            </w:r>
            <w:r w:rsidRPr="00391417">
              <w:rPr>
                <w:rFonts w:asciiTheme="majorBidi" w:hAnsiTheme="majorBidi" w:cstheme="majorBidi"/>
                <w:szCs w:val="24"/>
              </w:rPr>
              <w:t>,6</w:t>
            </w:r>
          </w:p>
        </w:tc>
        <w:tc>
          <w:tcPr>
            <w:tcW w:w="1130" w:type="dxa"/>
            <w:tcBorders>
              <w:bottom w:val="nil"/>
            </w:tcBorders>
            <w:vAlign w:val="center"/>
          </w:tcPr>
          <w:p w14:paraId="5DB9FAD5" w14:textId="77777777" w:rsidR="00C74116" w:rsidRPr="00391417" w:rsidRDefault="00C74116" w:rsidP="00EA7704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</w:rPr>
              <w:t>27,2-3</w:t>
            </w:r>
            <w:r w:rsidRPr="00391417">
              <w:rPr>
                <w:rFonts w:asciiTheme="majorBidi" w:hAnsiTheme="majorBidi" w:cstheme="majorBidi"/>
                <w:szCs w:val="24"/>
                <w:lang w:val="en-ID"/>
              </w:rPr>
              <w:t>0</w:t>
            </w:r>
            <w:r w:rsidRPr="00391417">
              <w:rPr>
                <w:rFonts w:asciiTheme="majorBidi" w:hAnsiTheme="majorBidi" w:cstheme="majorBidi"/>
                <w:szCs w:val="24"/>
              </w:rPr>
              <w:t>,7</w:t>
            </w:r>
          </w:p>
        </w:tc>
        <w:tc>
          <w:tcPr>
            <w:tcW w:w="1130" w:type="dxa"/>
            <w:tcBorders>
              <w:bottom w:val="nil"/>
            </w:tcBorders>
            <w:vAlign w:val="center"/>
          </w:tcPr>
          <w:p w14:paraId="42D8A3E2" w14:textId="77777777" w:rsidR="00C74116" w:rsidRPr="00391417" w:rsidRDefault="00C74116" w:rsidP="00EA7704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</w:rPr>
              <w:t>27,5-3</w:t>
            </w:r>
            <w:r w:rsidRPr="00391417">
              <w:rPr>
                <w:rFonts w:asciiTheme="majorBidi" w:hAnsiTheme="majorBidi" w:cstheme="majorBidi"/>
                <w:szCs w:val="24"/>
                <w:lang w:val="en-ID"/>
              </w:rPr>
              <w:t>0</w:t>
            </w:r>
          </w:p>
        </w:tc>
        <w:tc>
          <w:tcPr>
            <w:tcW w:w="1134" w:type="dxa"/>
            <w:tcBorders>
              <w:bottom w:val="nil"/>
            </w:tcBorders>
          </w:tcPr>
          <w:p w14:paraId="0C13DB2A" w14:textId="77777777" w:rsidR="00C74116" w:rsidRPr="00391417" w:rsidRDefault="00C74116" w:rsidP="00EA7704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  <w:lang w:val="en-ID"/>
              </w:rPr>
              <w:t>27-33</w:t>
            </w:r>
            <w:r w:rsidRPr="00391417">
              <w:rPr>
                <w:rFonts w:asciiTheme="majorBidi" w:hAnsiTheme="majorBidi" w:cstheme="majorBidi"/>
                <w:szCs w:val="24"/>
                <w:vertAlign w:val="superscript"/>
                <w:lang w:val="en-ID"/>
              </w:rPr>
              <w:t>1</w:t>
            </w:r>
          </w:p>
        </w:tc>
      </w:tr>
      <w:tr w:rsidR="00C74116" w:rsidRPr="002C458C" w14:paraId="4191AA45" w14:textId="77777777" w:rsidTr="00EA7704">
        <w:tc>
          <w:tcPr>
            <w:tcW w:w="2268" w:type="dxa"/>
            <w:tcBorders>
              <w:top w:val="nil"/>
              <w:bottom w:val="nil"/>
            </w:tcBorders>
          </w:tcPr>
          <w:p w14:paraId="4B14E1F6" w14:textId="77777777" w:rsidR="00C74116" w:rsidRPr="00391417" w:rsidRDefault="00C74116" w:rsidP="00EA7704">
            <w:pPr>
              <w:rPr>
                <w:rFonts w:asciiTheme="majorBidi" w:hAnsiTheme="majorBidi" w:cstheme="majorBidi"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</w:rPr>
              <w:t>Oksigen Terlarut (mgL</w:t>
            </w:r>
            <w:r w:rsidRPr="00391417">
              <w:rPr>
                <w:rFonts w:asciiTheme="majorBidi" w:hAnsiTheme="majorBidi" w:cstheme="majorBidi"/>
                <w:szCs w:val="24"/>
                <w:vertAlign w:val="superscript"/>
              </w:rPr>
              <w:t>-1</w:t>
            </w:r>
            <w:r w:rsidRPr="00391417">
              <w:rPr>
                <w:rFonts w:asciiTheme="majorBidi" w:hAnsiTheme="majorBidi" w:cstheme="majorBidi"/>
                <w:szCs w:val="24"/>
              </w:rPr>
              <w:t>)</w:t>
            </w:r>
          </w:p>
        </w:tc>
        <w:tc>
          <w:tcPr>
            <w:tcW w:w="1281" w:type="dxa"/>
            <w:tcBorders>
              <w:top w:val="nil"/>
              <w:bottom w:val="nil"/>
            </w:tcBorders>
            <w:vAlign w:val="center"/>
          </w:tcPr>
          <w:p w14:paraId="7B2D78D9" w14:textId="77777777" w:rsidR="00C74116" w:rsidRPr="00391417" w:rsidRDefault="00C74116" w:rsidP="00EA7704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</w:rPr>
              <w:t>6,1-7,4</w:t>
            </w:r>
          </w:p>
        </w:tc>
        <w:tc>
          <w:tcPr>
            <w:tcW w:w="1166" w:type="dxa"/>
            <w:tcBorders>
              <w:top w:val="nil"/>
              <w:bottom w:val="nil"/>
            </w:tcBorders>
            <w:vAlign w:val="center"/>
          </w:tcPr>
          <w:p w14:paraId="1A821EE9" w14:textId="77777777" w:rsidR="00C74116" w:rsidRPr="00391417" w:rsidRDefault="00C74116" w:rsidP="00EA7704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</w:rPr>
              <w:t>6,2-7,3</w:t>
            </w:r>
          </w:p>
        </w:tc>
        <w:tc>
          <w:tcPr>
            <w:tcW w:w="1130" w:type="dxa"/>
            <w:tcBorders>
              <w:top w:val="nil"/>
              <w:bottom w:val="nil"/>
            </w:tcBorders>
            <w:vAlign w:val="center"/>
          </w:tcPr>
          <w:p w14:paraId="0CE890B6" w14:textId="77777777" w:rsidR="00C74116" w:rsidRPr="00391417" w:rsidRDefault="00C74116" w:rsidP="00EA7704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</w:rPr>
              <w:t>6-7,4</w:t>
            </w:r>
          </w:p>
        </w:tc>
        <w:tc>
          <w:tcPr>
            <w:tcW w:w="1130" w:type="dxa"/>
            <w:tcBorders>
              <w:top w:val="nil"/>
              <w:bottom w:val="nil"/>
            </w:tcBorders>
            <w:vAlign w:val="center"/>
          </w:tcPr>
          <w:p w14:paraId="51045535" w14:textId="77777777" w:rsidR="00C74116" w:rsidRPr="00391417" w:rsidRDefault="00C74116" w:rsidP="00EA7704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</w:rPr>
              <w:t>6,1-7,4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E45A9D9" w14:textId="77777777" w:rsidR="00C74116" w:rsidRPr="00391417" w:rsidRDefault="00C74116" w:rsidP="00EA7704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  <w:lang w:val="en-ID"/>
              </w:rPr>
              <w:t>&gt;3,2</w:t>
            </w:r>
            <w:r w:rsidRPr="00391417">
              <w:rPr>
                <w:rFonts w:asciiTheme="majorBidi" w:hAnsiTheme="majorBidi" w:cstheme="majorBidi"/>
                <w:szCs w:val="24"/>
                <w:vertAlign w:val="superscript"/>
                <w:lang w:val="en-ID"/>
              </w:rPr>
              <w:t>1</w:t>
            </w:r>
          </w:p>
        </w:tc>
      </w:tr>
      <w:tr w:rsidR="00C74116" w:rsidRPr="002C458C" w14:paraId="32883174" w14:textId="77777777" w:rsidTr="00EA7704">
        <w:tc>
          <w:tcPr>
            <w:tcW w:w="2268" w:type="dxa"/>
            <w:tcBorders>
              <w:top w:val="nil"/>
              <w:bottom w:val="nil"/>
            </w:tcBorders>
          </w:tcPr>
          <w:p w14:paraId="0C3DFB00" w14:textId="77777777" w:rsidR="00C74116" w:rsidRPr="00391417" w:rsidRDefault="00C74116" w:rsidP="00EA7704">
            <w:pPr>
              <w:rPr>
                <w:rFonts w:asciiTheme="majorBidi" w:hAnsiTheme="majorBidi" w:cstheme="majorBidi"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</w:rPr>
              <w:t>pH</w:t>
            </w:r>
          </w:p>
        </w:tc>
        <w:tc>
          <w:tcPr>
            <w:tcW w:w="1281" w:type="dxa"/>
            <w:tcBorders>
              <w:top w:val="nil"/>
              <w:bottom w:val="nil"/>
            </w:tcBorders>
            <w:vAlign w:val="center"/>
          </w:tcPr>
          <w:p w14:paraId="40D2F1FC" w14:textId="77777777" w:rsidR="00C74116" w:rsidRPr="00391417" w:rsidRDefault="00C74116" w:rsidP="00EA7704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</w:rPr>
              <w:t>7,09-7,36</w:t>
            </w:r>
          </w:p>
        </w:tc>
        <w:tc>
          <w:tcPr>
            <w:tcW w:w="1166" w:type="dxa"/>
            <w:tcBorders>
              <w:top w:val="nil"/>
              <w:bottom w:val="nil"/>
            </w:tcBorders>
            <w:vAlign w:val="center"/>
          </w:tcPr>
          <w:p w14:paraId="779A3938" w14:textId="77777777" w:rsidR="00C74116" w:rsidRPr="00391417" w:rsidRDefault="00C74116" w:rsidP="00EA7704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</w:rPr>
              <w:t>7,01-7,76</w:t>
            </w:r>
          </w:p>
        </w:tc>
        <w:tc>
          <w:tcPr>
            <w:tcW w:w="1130" w:type="dxa"/>
            <w:tcBorders>
              <w:top w:val="nil"/>
              <w:bottom w:val="nil"/>
            </w:tcBorders>
            <w:vAlign w:val="center"/>
          </w:tcPr>
          <w:p w14:paraId="72921007" w14:textId="77777777" w:rsidR="00C74116" w:rsidRPr="00391417" w:rsidRDefault="00C74116" w:rsidP="00EA7704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</w:rPr>
              <w:t>6,93-7,71</w:t>
            </w:r>
          </w:p>
        </w:tc>
        <w:tc>
          <w:tcPr>
            <w:tcW w:w="1130" w:type="dxa"/>
            <w:tcBorders>
              <w:top w:val="nil"/>
              <w:bottom w:val="nil"/>
            </w:tcBorders>
            <w:vAlign w:val="center"/>
          </w:tcPr>
          <w:p w14:paraId="687DD1F4" w14:textId="77777777" w:rsidR="00C74116" w:rsidRPr="00391417" w:rsidRDefault="00C74116" w:rsidP="00EA7704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</w:rPr>
              <w:t>6,87-7,73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DEC6FC2" w14:textId="77777777" w:rsidR="00C74116" w:rsidRPr="00391417" w:rsidRDefault="00C74116" w:rsidP="00EA7704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  <w:lang w:val="en-ID"/>
              </w:rPr>
              <w:t>5,6-7,2</w:t>
            </w:r>
            <w:r w:rsidRPr="00391417">
              <w:rPr>
                <w:rFonts w:asciiTheme="majorBidi" w:hAnsiTheme="majorBidi" w:cstheme="majorBidi"/>
                <w:szCs w:val="24"/>
                <w:vertAlign w:val="superscript"/>
                <w:lang w:val="en-ID"/>
              </w:rPr>
              <w:t>1</w:t>
            </w:r>
          </w:p>
        </w:tc>
      </w:tr>
      <w:tr w:rsidR="00C74116" w:rsidRPr="002C458C" w14:paraId="6DD36746" w14:textId="77777777" w:rsidTr="00EA7704">
        <w:tc>
          <w:tcPr>
            <w:tcW w:w="2268" w:type="dxa"/>
            <w:tcBorders>
              <w:top w:val="nil"/>
              <w:bottom w:val="nil"/>
            </w:tcBorders>
          </w:tcPr>
          <w:p w14:paraId="2DDE1006" w14:textId="77777777" w:rsidR="00C74116" w:rsidRPr="00391417" w:rsidRDefault="00C74116" w:rsidP="00EA7704">
            <w:pPr>
              <w:rPr>
                <w:rFonts w:asciiTheme="majorBidi" w:hAnsiTheme="majorBidi" w:cstheme="majorBidi"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</w:rPr>
              <w:t>TAN-N (mgL</w:t>
            </w:r>
            <w:r w:rsidRPr="00391417">
              <w:rPr>
                <w:rFonts w:asciiTheme="majorBidi" w:hAnsiTheme="majorBidi" w:cstheme="majorBidi"/>
                <w:szCs w:val="24"/>
                <w:vertAlign w:val="superscript"/>
              </w:rPr>
              <w:t>-1</w:t>
            </w:r>
            <w:r w:rsidRPr="00391417">
              <w:rPr>
                <w:rFonts w:asciiTheme="majorBidi" w:hAnsiTheme="majorBidi" w:cstheme="majorBidi"/>
                <w:szCs w:val="24"/>
              </w:rPr>
              <w:t>)</w:t>
            </w:r>
          </w:p>
        </w:tc>
        <w:tc>
          <w:tcPr>
            <w:tcW w:w="1281" w:type="dxa"/>
            <w:tcBorders>
              <w:top w:val="nil"/>
              <w:bottom w:val="nil"/>
            </w:tcBorders>
            <w:vAlign w:val="center"/>
          </w:tcPr>
          <w:p w14:paraId="3B198AB3" w14:textId="77777777" w:rsidR="00C74116" w:rsidRPr="00391417" w:rsidRDefault="00C74116" w:rsidP="00EA7704">
            <w:pPr>
              <w:rPr>
                <w:rFonts w:asciiTheme="majorBidi" w:hAnsiTheme="majorBidi" w:cstheme="majorBidi"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</w:rPr>
              <w:t>0,42-0,89</w:t>
            </w:r>
          </w:p>
        </w:tc>
        <w:tc>
          <w:tcPr>
            <w:tcW w:w="1166" w:type="dxa"/>
            <w:tcBorders>
              <w:top w:val="nil"/>
              <w:bottom w:val="nil"/>
            </w:tcBorders>
            <w:vAlign w:val="center"/>
          </w:tcPr>
          <w:p w14:paraId="5DEACAAB" w14:textId="77777777" w:rsidR="00C74116" w:rsidRPr="00391417" w:rsidRDefault="00C74116" w:rsidP="00EA7704">
            <w:pPr>
              <w:rPr>
                <w:rFonts w:asciiTheme="majorBidi" w:hAnsiTheme="majorBidi" w:cstheme="majorBidi"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</w:rPr>
              <w:t>0,5-0,61</w:t>
            </w:r>
          </w:p>
        </w:tc>
        <w:tc>
          <w:tcPr>
            <w:tcW w:w="1130" w:type="dxa"/>
            <w:tcBorders>
              <w:top w:val="nil"/>
              <w:bottom w:val="nil"/>
            </w:tcBorders>
            <w:vAlign w:val="center"/>
          </w:tcPr>
          <w:p w14:paraId="136DF391" w14:textId="77777777" w:rsidR="00C74116" w:rsidRPr="00391417" w:rsidRDefault="00C74116" w:rsidP="00EA7704">
            <w:pPr>
              <w:rPr>
                <w:rFonts w:asciiTheme="majorBidi" w:hAnsiTheme="majorBidi" w:cstheme="majorBidi"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</w:rPr>
              <w:t>0,4-0,69</w:t>
            </w:r>
          </w:p>
        </w:tc>
        <w:tc>
          <w:tcPr>
            <w:tcW w:w="1130" w:type="dxa"/>
            <w:tcBorders>
              <w:top w:val="nil"/>
              <w:bottom w:val="nil"/>
            </w:tcBorders>
            <w:vAlign w:val="center"/>
          </w:tcPr>
          <w:p w14:paraId="7C25B54C" w14:textId="77777777" w:rsidR="00C74116" w:rsidRPr="00391417" w:rsidRDefault="00C74116" w:rsidP="00EA7704">
            <w:pPr>
              <w:rPr>
                <w:rFonts w:asciiTheme="majorBidi" w:hAnsiTheme="majorBidi" w:cstheme="majorBidi"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</w:rPr>
              <w:t>0,34-0,79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DA92A95" w14:textId="77777777" w:rsidR="00C74116" w:rsidRPr="00391417" w:rsidRDefault="00C74116" w:rsidP="00EA7704">
            <w:pPr>
              <w:rPr>
                <w:rFonts w:asciiTheme="majorBidi" w:hAnsiTheme="majorBidi" w:cstheme="majorBidi"/>
                <w:szCs w:val="24"/>
                <w:lang w:val="en-ID"/>
              </w:rPr>
            </w:pPr>
            <w:r w:rsidRPr="00391417">
              <w:rPr>
                <w:rFonts w:asciiTheme="majorBidi" w:hAnsiTheme="majorBidi" w:cstheme="majorBidi"/>
                <w:szCs w:val="24"/>
                <w:lang w:val="en-ID"/>
              </w:rPr>
              <w:t>0,03-5,5</w:t>
            </w:r>
            <w:r w:rsidRPr="00391417">
              <w:rPr>
                <w:rFonts w:asciiTheme="majorBidi" w:hAnsiTheme="majorBidi" w:cstheme="majorBidi"/>
                <w:szCs w:val="24"/>
                <w:vertAlign w:val="superscript"/>
                <w:lang w:val="en-ID"/>
              </w:rPr>
              <w:t>1</w:t>
            </w:r>
          </w:p>
        </w:tc>
      </w:tr>
      <w:tr w:rsidR="00C74116" w:rsidRPr="002C458C" w14:paraId="5D880F7B" w14:textId="77777777" w:rsidTr="00EA7704">
        <w:tc>
          <w:tcPr>
            <w:tcW w:w="2268" w:type="dxa"/>
            <w:tcBorders>
              <w:top w:val="nil"/>
              <w:bottom w:val="nil"/>
            </w:tcBorders>
          </w:tcPr>
          <w:p w14:paraId="622DDDC4" w14:textId="77777777" w:rsidR="00C74116" w:rsidRPr="00391417" w:rsidRDefault="00C74116" w:rsidP="00EA7704">
            <w:pPr>
              <w:rPr>
                <w:rFonts w:asciiTheme="majorBidi" w:hAnsiTheme="majorBidi" w:cstheme="majorBidi"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</w:rPr>
              <w:t>Nitrit-N (mgL</w:t>
            </w:r>
            <w:r w:rsidRPr="00391417">
              <w:rPr>
                <w:rFonts w:asciiTheme="majorBidi" w:hAnsiTheme="majorBidi" w:cstheme="majorBidi"/>
                <w:szCs w:val="24"/>
                <w:vertAlign w:val="superscript"/>
              </w:rPr>
              <w:t>-1</w:t>
            </w:r>
            <w:r w:rsidRPr="00391417">
              <w:rPr>
                <w:rFonts w:asciiTheme="majorBidi" w:hAnsiTheme="majorBidi" w:cstheme="majorBidi"/>
                <w:szCs w:val="24"/>
              </w:rPr>
              <w:t>)</w:t>
            </w:r>
          </w:p>
        </w:tc>
        <w:tc>
          <w:tcPr>
            <w:tcW w:w="1281" w:type="dxa"/>
            <w:tcBorders>
              <w:top w:val="nil"/>
              <w:bottom w:val="nil"/>
            </w:tcBorders>
            <w:vAlign w:val="center"/>
          </w:tcPr>
          <w:p w14:paraId="14A1936E" w14:textId="77777777" w:rsidR="00C74116" w:rsidRPr="00391417" w:rsidRDefault="00C74116" w:rsidP="00EA7704">
            <w:pPr>
              <w:rPr>
                <w:rFonts w:asciiTheme="majorBidi" w:hAnsiTheme="majorBidi" w:cstheme="majorBidi"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</w:rPr>
              <w:t>0,36-0,82</w:t>
            </w:r>
          </w:p>
        </w:tc>
        <w:tc>
          <w:tcPr>
            <w:tcW w:w="1166" w:type="dxa"/>
            <w:tcBorders>
              <w:top w:val="nil"/>
              <w:bottom w:val="nil"/>
            </w:tcBorders>
            <w:vAlign w:val="center"/>
          </w:tcPr>
          <w:p w14:paraId="15A193AB" w14:textId="77777777" w:rsidR="00C74116" w:rsidRPr="00391417" w:rsidRDefault="00C74116" w:rsidP="00EA7704">
            <w:pPr>
              <w:rPr>
                <w:rFonts w:asciiTheme="majorBidi" w:hAnsiTheme="majorBidi" w:cstheme="majorBidi"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</w:rPr>
              <w:t>0,59-0,8</w:t>
            </w:r>
          </w:p>
        </w:tc>
        <w:tc>
          <w:tcPr>
            <w:tcW w:w="1130" w:type="dxa"/>
            <w:tcBorders>
              <w:top w:val="nil"/>
              <w:bottom w:val="nil"/>
            </w:tcBorders>
            <w:vAlign w:val="center"/>
          </w:tcPr>
          <w:p w14:paraId="72AABD24" w14:textId="77777777" w:rsidR="00C74116" w:rsidRPr="00391417" w:rsidRDefault="00C74116" w:rsidP="00EA7704">
            <w:pPr>
              <w:rPr>
                <w:rFonts w:asciiTheme="majorBidi" w:hAnsiTheme="majorBidi" w:cstheme="majorBidi"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</w:rPr>
              <w:t>0,37-0,73</w:t>
            </w:r>
          </w:p>
        </w:tc>
        <w:tc>
          <w:tcPr>
            <w:tcW w:w="1130" w:type="dxa"/>
            <w:tcBorders>
              <w:top w:val="nil"/>
              <w:bottom w:val="nil"/>
            </w:tcBorders>
            <w:vAlign w:val="center"/>
          </w:tcPr>
          <w:p w14:paraId="1B270CDC" w14:textId="77777777" w:rsidR="00C74116" w:rsidRPr="00391417" w:rsidRDefault="00C74116" w:rsidP="00EA7704">
            <w:pPr>
              <w:rPr>
                <w:rFonts w:asciiTheme="majorBidi" w:hAnsiTheme="majorBidi" w:cstheme="majorBidi"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</w:rPr>
              <w:t>0,11-0,95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4251449" w14:textId="77777777" w:rsidR="00C74116" w:rsidRPr="00391417" w:rsidRDefault="00C74116" w:rsidP="00EA7704">
            <w:pPr>
              <w:rPr>
                <w:rFonts w:asciiTheme="majorBidi" w:hAnsiTheme="majorBidi" w:cstheme="majorBidi"/>
                <w:szCs w:val="24"/>
                <w:lang w:val="en-ID"/>
              </w:rPr>
            </w:pPr>
            <w:r w:rsidRPr="00391417">
              <w:rPr>
                <w:rFonts w:asciiTheme="majorBidi" w:hAnsiTheme="majorBidi" w:cstheme="majorBidi"/>
                <w:szCs w:val="24"/>
                <w:lang w:val="en-ID"/>
              </w:rPr>
              <w:t>0-1,04</w:t>
            </w:r>
            <w:r w:rsidRPr="00391417">
              <w:rPr>
                <w:rFonts w:asciiTheme="majorBidi" w:hAnsiTheme="majorBidi" w:cstheme="majorBidi"/>
                <w:szCs w:val="24"/>
                <w:vertAlign w:val="superscript"/>
                <w:lang w:val="en-ID"/>
              </w:rPr>
              <w:t>1</w:t>
            </w:r>
          </w:p>
        </w:tc>
      </w:tr>
      <w:tr w:rsidR="00C74116" w:rsidRPr="002C458C" w14:paraId="5272E0CC" w14:textId="77777777" w:rsidTr="00EA7704"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47C6CF27" w14:textId="77777777" w:rsidR="00C74116" w:rsidRPr="00391417" w:rsidRDefault="00C74116" w:rsidP="00EA7704">
            <w:pPr>
              <w:rPr>
                <w:rFonts w:asciiTheme="majorBidi" w:hAnsiTheme="majorBidi" w:cstheme="majorBidi"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</w:rPr>
              <w:t>Alkalinitas (mgL</w:t>
            </w:r>
            <w:r w:rsidRPr="00391417">
              <w:rPr>
                <w:rFonts w:asciiTheme="majorBidi" w:hAnsiTheme="majorBidi" w:cstheme="majorBidi"/>
                <w:szCs w:val="24"/>
                <w:vertAlign w:val="superscript"/>
              </w:rPr>
              <w:t>-1</w:t>
            </w:r>
            <w:r w:rsidRPr="00391417">
              <w:rPr>
                <w:rFonts w:asciiTheme="majorBidi" w:hAnsiTheme="majorBidi" w:cstheme="majorBidi"/>
                <w:szCs w:val="24"/>
              </w:rPr>
              <w:t>)</w:t>
            </w:r>
          </w:p>
        </w:tc>
        <w:tc>
          <w:tcPr>
            <w:tcW w:w="1281" w:type="dxa"/>
            <w:tcBorders>
              <w:top w:val="nil"/>
              <w:bottom w:val="single" w:sz="4" w:space="0" w:color="auto"/>
            </w:tcBorders>
            <w:vAlign w:val="center"/>
          </w:tcPr>
          <w:p w14:paraId="3105F378" w14:textId="77777777" w:rsidR="00C74116" w:rsidRPr="00391417" w:rsidRDefault="00C74116" w:rsidP="00EA7704">
            <w:pPr>
              <w:rPr>
                <w:rFonts w:asciiTheme="majorBidi" w:hAnsiTheme="majorBidi" w:cstheme="majorBidi"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</w:rPr>
              <w:t>42,1-48,8</w:t>
            </w: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vAlign w:val="center"/>
          </w:tcPr>
          <w:p w14:paraId="4C5A1670" w14:textId="77777777" w:rsidR="00C74116" w:rsidRPr="00391417" w:rsidRDefault="00C74116" w:rsidP="00EA7704">
            <w:pPr>
              <w:rPr>
                <w:rFonts w:asciiTheme="majorBidi" w:hAnsiTheme="majorBidi" w:cstheme="majorBidi"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</w:rPr>
              <w:t>46,2-57,3</w:t>
            </w:r>
          </w:p>
        </w:tc>
        <w:tc>
          <w:tcPr>
            <w:tcW w:w="1130" w:type="dxa"/>
            <w:tcBorders>
              <w:top w:val="nil"/>
              <w:bottom w:val="single" w:sz="4" w:space="0" w:color="auto"/>
            </w:tcBorders>
            <w:vAlign w:val="center"/>
          </w:tcPr>
          <w:p w14:paraId="371BAA58" w14:textId="77777777" w:rsidR="00C74116" w:rsidRPr="00391417" w:rsidRDefault="00C74116" w:rsidP="00EA7704">
            <w:pPr>
              <w:rPr>
                <w:rFonts w:asciiTheme="majorBidi" w:hAnsiTheme="majorBidi" w:cstheme="majorBidi"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</w:rPr>
              <w:t>48,5-51,3</w:t>
            </w:r>
          </w:p>
        </w:tc>
        <w:tc>
          <w:tcPr>
            <w:tcW w:w="1130" w:type="dxa"/>
            <w:tcBorders>
              <w:top w:val="nil"/>
              <w:bottom w:val="single" w:sz="4" w:space="0" w:color="auto"/>
            </w:tcBorders>
            <w:vAlign w:val="center"/>
          </w:tcPr>
          <w:p w14:paraId="3B62BBC6" w14:textId="77777777" w:rsidR="00C74116" w:rsidRPr="00391417" w:rsidRDefault="00C74116" w:rsidP="00EA7704">
            <w:pPr>
              <w:rPr>
                <w:rFonts w:asciiTheme="majorBidi" w:hAnsiTheme="majorBidi" w:cstheme="majorBidi"/>
                <w:szCs w:val="24"/>
              </w:rPr>
            </w:pPr>
            <w:r w:rsidRPr="00391417">
              <w:rPr>
                <w:rFonts w:asciiTheme="majorBidi" w:hAnsiTheme="majorBidi" w:cstheme="majorBidi"/>
                <w:szCs w:val="24"/>
              </w:rPr>
              <w:t>42,2-68,4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5CA718C" w14:textId="77777777" w:rsidR="00C74116" w:rsidRPr="00391417" w:rsidRDefault="00C74116" w:rsidP="00EA7704">
            <w:pPr>
              <w:rPr>
                <w:rFonts w:asciiTheme="majorBidi" w:hAnsiTheme="majorBidi" w:cstheme="majorBidi"/>
                <w:szCs w:val="24"/>
                <w:lang w:val="en-ID"/>
              </w:rPr>
            </w:pPr>
            <w:r w:rsidRPr="00391417">
              <w:rPr>
                <w:rFonts w:asciiTheme="majorBidi" w:hAnsiTheme="majorBidi" w:cstheme="majorBidi"/>
                <w:szCs w:val="24"/>
                <w:lang w:val="en-ID"/>
              </w:rPr>
              <w:t>40,2-67,3</w:t>
            </w:r>
            <w:r w:rsidRPr="00391417">
              <w:rPr>
                <w:rFonts w:asciiTheme="majorBidi" w:hAnsiTheme="majorBidi" w:cstheme="majorBidi"/>
                <w:szCs w:val="24"/>
                <w:vertAlign w:val="superscript"/>
                <w:lang w:val="en-ID"/>
              </w:rPr>
              <w:t>1</w:t>
            </w:r>
          </w:p>
        </w:tc>
      </w:tr>
    </w:tbl>
    <w:p w14:paraId="1C26E341" w14:textId="691AB95C" w:rsidR="00C74116" w:rsidRDefault="00C74116" w:rsidP="00C74116">
      <w:pPr>
        <w:spacing w:line="240" w:lineRule="auto"/>
        <w:jc w:val="lowKashida"/>
        <w:rPr>
          <w:rFonts w:asciiTheme="majorBidi" w:hAnsiTheme="majorBidi" w:cstheme="majorBidi"/>
          <w:lang w:val="en-ID"/>
        </w:rPr>
      </w:pPr>
      <w:bookmarkStart w:id="3" w:name="_Hlk100582086"/>
      <w:r w:rsidRPr="008604A8">
        <w:rPr>
          <w:rFonts w:asciiTheme="majorBidi" w:hAnsiTheme="majorBidi" w:cstheme="majorBidi"/>
          <w:color w:val="000000"/>
        </w:rPr>
        <w:t xml:space="preserve">Keterangan: </w:t>
      </w:r>
      <w:r w:rsidRPr="008604A8">
        <w:rPr>
          <w:rFonts w:asciiTheme="majorBidi" w:hAnsiTheme="majorBidi" w:cstheme="majorBidi"/>
          <w:vertAlign w:val="superscript"/>
          <w:lang w:val="en-ID"/>
        </w:rPr>
        <w:t>1</w:t>
      </w:r>
      <w:r w:rsidRPr="008604A8">
        <w:rPr>
          <w:rFonts w:asciiTheme="majorBidi" w:hAnsiTheme="majorBidi" w:cstheme="majorBidi"/>
          <w:lang w:val="en-ID"/>
        </w:rPr>
        <w:t xml:space="preserve"> N</w:t>
      </w:r>
      <w:r w:rsidR="0034500A">
        <w:rPr>
          <w:rFonts w:asciiTheme="majorBidi" w:hAnsiTheme="majorBidi" w:cstheme="majorBidi"/>
          <w:lang w:val="en-ID"/>
        </w:rPr>
        <w:t>guyen</w:t>
      </w:r>
      <w:r>
        <w:rPr>
          <w:rFonts w:asciiTheme="majorBidi" w:hAnsiTheme="majorBidi" w:cstheme="majorBidi"/>
          <w:lang w:val="en-ID"/>
        </w:rPr>
        <w:t>,</w:t>
      </w:r>
      <w:r w:rsidRPr="008604A8">
        <w:rPr>
          <w:rFonts w:asciiTheme="majorBidi" w:hAnsiTheme="majorBidi" w:cstheme="majorBidi"/>
          <w:lang w:val="en-ID"/>
        </w:rPr>
        <w:t xml:space="preserve"> 2016</w:t>
      </w:r>
      <w:bookmarkEnd w:id="3"/>
    </w:p>
    <w:p w14:paraId="1AE8F2BB" w14:textId="569869AB" w:rsidR="00C74116" w:rsidRPr="008604A8" w:rsidRDefault="00C74116" w:rsidP="00C74116">
      <w:pPr>
        <w:spacing w:line="240" w:lineRule="auto"/>
        <w:jc w:val="lowKashida"/>
        <w:rPr>
          <w:i/>
          <w:iCs/>
          <w:szCs w:val="24"/>
          <w:lang w:val="en-ID"/>
        </w:rPr>
      </w:pPr>
      <w:r>
        <w:rPr>
          <w:rFonts w:asciiTheme="majorBidi" w:hAnsiTheme="majorBidi" w:cstheme="majorBidi"/>
          <w:i/>
          <w:iCs/>
          <w:lang w:val="en-ID"/>
        </w:rPr>
        <w:t xml:space="preserve">Note: </w:t>
      </w:r>
      <w:r w:rsidRPr="008604A8">
        <w:rPr>
          <w:rFonts w:asciiTheme="majorBidi" w:hAnsiTheme="majorBidi" w:cstheme="majorBidi"/>
          <w:i/>
          <w:iCs/>
          <w:vertAlign w:val="superscript"/>
          <w:lang w:val="en-ID"/>
        </w:rPr>
        <w:t>1</w:t>
      </w:r>
      <w:r w:rsidRPr="008604A8">
        <w:rPr>
          <w:rFonts w:asciiTheme="majorBidi" w:hAnsiTheme="majorBidi" w:cstheme="majorBidi"/>
          <w:i/>
          <w:iCs/>
          <w:lang w:val="en-ID"/>
        </w:rPr>
        <w:t xml:space="preserve"> N</w:t>
      </w:r>
      <w:r w:rsidR="0034500A">
        <w:rPr>
          <w:rFonts w:asciiTheme="majorBidi" w:hAnsiTheme="majorBidi" w:cstheme="majorBidi"/>
          <w:i/>
          <w:iCs/>
          <w:lang w:val="en-ID"/>
        </w:rPr>
        <w:t>guyen</w:t>
      </w:r>
      <w:r w:rsidRPr="008604A8">
        <w:rPr>
          <w:rFonts w:asciiTheme="majorBidi" w:hAnsiTheme="majorBidi" w:cstheme="majorBidi"/>
          <w:i/>
          <w:iCs/>
          <w:lang w:val="en-ID"/>
        </w:rPr>
        <w:t>, 2016</w:t>
      </w:r>
    </w:p>
    <w:p w14:paraId="60E8699F" w14:textId="77777777" w:rsidR="00C74116" w:rsidRDefault="00C74116"/>
    <w:sectPr w:rsidR="00C741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116"/>
    <w:rsid w:val="00202561"/>
    <w:rsid w:val="0034500A"/>
    <w:rsid w:val="004C5C08"/>
    <w:rsid w:val="00705C18"/>
    <w:rsid w:val="00C74116"/>
    <w:rsid w:val="00E0084E"/>
    <w:rsid w:val="00EA1E5B"/>
    <w:rsid w:val="00EB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99308"/>
  <w15:chartTrackingRefBased/>
  <w15:docId w15:val="{75811D4F-67CE-4CAA-BE64-AC0B02F0E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116"/>
    <w:pPr>
      <w:spacing w:line="25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C74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1237</Characters>
  <Application>Microsoft Office Word</Application>
  <DocSecurity>0</DocSecurity>
  <Lines>35</Lines>
  <Paragraphs>21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Burhanuddin Mahmud</dc:creator>
  <cp:keywords/>
  <dc:description/>
  <cp:lastModifiedBy>Burhanuddin Mahmud</cp:lastModifiedBy>
  <cp:revision>2</cp:revision>
  <dcterms:created xsi:type="dcterms:W3CDTF">2024-08-01T07:16:00Z</dcterms:created>
  <dcterms:modified xsi:type="dcterms:W3CDTF">2024-08-02T06:30:00Z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c0eb1804-2851-43f2-8052-816f33099521</vt:lpwstr>
  </property>
</Properties>
</file>