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C77FDC" w:rsidRDefault="00FD3576" w:rsidP="0078416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Dear Editor-in-Chief, Jurnal Riset Akuakultur</w:t>
      </w:r>
    </w:p>
    <w:p w14:paraId="00000002" w14:textId="77777777" w:rsidR="00C77FDC" w:rsidRDefault="00C77FDC" w:rsidP="0078416E">
      <w:pPr>
        <w:spacing w:after="0" w:line="240" w:lineRule="auto"/>
        <w:jc w:val="both"/>
        <w:rPr>
          <w:rFonts w:ascii="Times New Roman" w:eastAsia="Times New Roman" w:hAnsi="Times New Roman" w:cs="Times New Roman"/>
          <w:sz w:val="24"/>
          <w:szCs w:val="24"/>
        </w:rPr>
      </w:pPr>
    </w:p>
    <w:p w14:paraId="00000003" w14:textId="7D3235EA" w:rsidR="00C77FDC" w:rsidRDefault="00FD3576" w:rsidP="0078416E">
      <w:pPr>
        <w:widowControl w:val="0"/>
        <w:tabs>
          <w:tab w:val="left" w:pos="0"/>
        </w:tabs>
        <w:ind w:right="54"/>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We wish to submit an original research article entitled "</w:t>
      </w:r>
      <w:r w:rsidR="002463C0" w:rsidRPr="002463C0">
        <w:rPr>
          <w:rFonts w:ascii="Times New Roman" w:eastAsia="Times New Roman" w:hAnsi="Times New Roman" w:cs="Times New Roman"/>
          <w:color w:val="000000"/>
          <w:sz w:val="24"/>
          <w:szCs w:val="24"/>
        </w:rPr>
        <w:t>Effect of Different Feeding Rate</w:t>
      </w:r>
      <w:r>
        <w:rPr>
          <w:rFonts w:ascii="Times New Roman" w:eastAsia="Times New Roman" w:hAnsi="Times New Roman" w:cs="Times New Roman"/>
          <w:color w:val="000000"/>
          <w:sz w:val="24"/>
          <w:szCs w:val="24"/>
        </w:rPr>
        <w:t>s</w:t>
      </w:r>
      <w:r w:rsidR="002463C0" w:rsidRPr="002463C0">
        <w:rPr>
          <w:rFonts w:ascii="Times New Roman" w:eastAsia="Times New Roman" w:hAnsi="Times New Roman" w:cs="Times New Roman"/>
          <w:color w:val="000000"/>
          <w:sz w:val="24"/>
          <w:szCs w:val="24"/>
        </w:rPr>
        <w:t xml:space="preserve"> on the Growth of </w:t>
      </w:r>
      <w:r w:rsidR="002463C0" w:rsidRPr="002463C0">
        <w:rPr>
          <w:rFonts w:ascii="Times New Roman" w:eastAsia="Times New Roman" w:hAnsi="Times New Roman" w:cs="Times New Roman"/>
          <w:i/>
          <w:iCs/>
          <w:color w:val="000000"/>
          <w:sz w:val="24"/>
          <w:szCs w:val="24"/>
        </w:rPr>
        <w:t>Osphronemus goramy</w:t>
      </w:r>
      <w:r w:rsidR="002463C0" w:rsidRPr="002463C0">
        <w:rPr>
          <w:rFonts w:ascii="Times New Roman" w:eastAsia="Times New Roman" w:hAnsi="Times New Roman" w:cs="Times New Roman"/>
          <w:color w:val="000000"/>
          <w:sz w:val="24"/>
          <w:szCs w:val="24"/>
        </w:rPr>
        <w:t>: Corncob Flour as Complementary</w:t>
      </w:r>
      <w:r>
        <w:rPr>
          <w:rFonts w:ascii="Times New Roman" w:eastAsia="Times New Roman" w:hAnsi="Times New Roman" w:cs="Times New Roman"/>
          <w:sz w:val="24"/>
          <w:szCs w:val="24"/>
        </w:rPr>
        <w:t>"</w:t>
      </w:r>
      <w:r w:rsidR="00A1047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for publication consideration in the </w:t>
      </w:r>
      <w:r>
        <w:rPr>
          <w:rFonts w:ascii="Times New Roman" w:eastAsia="Times New Roman" w:hAnsi="Times New Roman" w:cs="Times New Roman"/>
          <w:color w:val="000000"/>
          <w:sz w:val="24"/>
          <w:szCs w:val="24"/>
        </w:rPr>
        <w:t xml:space="preserve">Jurnal Riset Akuakultur. </w:t>
      </w:r>
    </w:p>
    <w:p w14:paraId="00000004" w14:textId="77777777" w:rsidR="00C77FDC" w:rsidRDefault="00FD3576" w:rsidP="0078416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confirm that this work is original and has not been published elsewhere, nor is it currently under consideration for publication elsewhere.</w:t>
      </w:r>
    </w:p>
    <w:p w14:paraId="00000005" w14:textId="77777777" w:rsidR="00C77FDC" w:rsidRDefault="00C77FDC" w:rsidP="0078416E">
      <w:pPr>
        <w:spacing w:after="0" w:line="240" w:lineRule="auto"/>
        <w:jc w:val="both"/>
        <w:rPr>
          <w:rFonts w:ascii="Times New Roman" w:eastAsia="Times New Roman" w:hAnsi="Times New Roman" w:cs="Times New Roman"/>
          <w:sz w:val="24"/>
          <w:szCs w:val="24"/>
        </w:rPr>
      </w:pPr>
    </w:p>
    <w:p w14:paraId="00000006" w14:textId="3C831C93" w:rsidR="00C77FDC" w:rsidRDefault="00FD3576" w:rsidP="0078416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this paper, we report</w:t>
      </w:r>
      <w:r w:rsidR="0023589B">
        <w:rPr>
          <w:rFonts w:ascii="Times New Roman" w:eastAsia="Times New Roman" w:hAnsi="Times New Roman" w:cs="Times New Roman"/>
          <w:sz w:val="24"/>
          <w:szCs w:val="24"/>
        </w:rPr>
        <w:t xml:space="preserve"> that the highest</w:t>
      </w:r>
      <w:r>
        <w:rPr>
          <w:rFonts w:ascii="Times New Roman" w:eastAsia="Times New Roman" w:hAnsi="Times New Roman" w:cs="Times New Roman"/>
          <w:sz w:val="24"/>
          <w:szCs w:val="24"/>
        </w:rPr>
        <w:t xml:space="preserve"> </w:t>
      </w:r>
      <w:r w:rsidR="0078017F">
        <w:rPr>
          <w:rFonts w:ascii="Times New Roman" w:eastAsia="Times New Roman" w:hAnsi="Times New Roman" w:cs="Times New Roman"/>
          <w:sz w:val="24"/>
          <w:szCs w:val="24"/>
        </w:rPr>
        <w:t>feeding rate</w:t>
      </w:r>
      <w:r w:rsidR="0078017F" w:rsidRPr="0078017F">
        <w:rPr>
          <w:rFonts w:ascii="Times New Roman" w:eastAsia="Times New Roman" w:hAnsi="Times New Roman" w:cs="Times New Roman"/>
          <w:sz w:val="24"/>
          <w:szCs w:val="24"/>
        </w:rPr>
        <w:t xml:space="preserve"> protocol contributed to the best results toward length (1.97 cm), specific growth rate (2.78 g), feed conversion rate (4.10±0.15), feed efficiency (26.85±0.30), and survival rate (88.89%). Analysis using the Least Significant Difference method revealed that different feeding rate influences length increase, specific growth rate, and feed conversion rate. However, feed efficiency and survival rate are not significantly different in different feeding rates.</w:t>
      </w:r>
      <w:r w:rsidR="00427B0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Our study's findings offer a pathway for governments </w:t>
      </w:r>
      <w:r w:rsidR="00427B0D">
        <w:rPr>
          <w:rFonts w:ascii="Times New Roman" w:eastAsia="Times New Roman" w:hAnsi="Times New Roman" w:cs="Times New Roman"/>
          <w:sz w:val="24"/>
          <w:szCs w:val="24"/>
        </w:rPr>
        <w:t>and communit</w:t>
      </w:r>
      <w:r>
        <w:rPr>
          <w:rFonts w:ascii="Times New Roman" w:eastAsia="Times New Roman" w:hAnsi="Times New Roman" w:cs="Times New Roman"/>
          <w:sz w:val="24"/>
          <w:szCs w:val="24"/>
        </w:rPr>
        <w:t>ies</w:t>
      </w:r>
      <w:r w:rsidR="00427B0D">
        <w:rPr>
          <w:rFonts w:ascii="Times New Roman" w:eastAsia="Times New Roman" w:hAnsi="Times New Roman" w:cs="Times New Roman"/>
          <w:sz w:val="24"/>
          <w:szCs w:val="24"/>
        </w:rPr>
        <w:t xml:space="preserve"> to utilize c</w:t>
      </w:r>
      <w:r w:rsidR="00427B0D" w:rsidRPr="0078017F">
        <w:rPr>
          <w:rFonts w:ascii="Times New Roman" w:eastAsia="Times New Roman" w:hAnsi="Times New Roman" w:cs="Times New Roman"/>
          <w:sz w:val="24"/>
          <w:szCs w:val="24"/>
        </w:rPr>
        <w:t>orncobs</w:t>
      </w:r>
      <w:r w:rsidR="00427B0D">
        <w:rPr>
          <w:rFonts w:ascii="Times New Roman" w:eastAsia="Times New Roman" w:hAnsi="Times New Roman" w:cs="Times New Roman"/>
          <w:sz w:val="24"/>
          <w:szCs w:val="24"/>
        </w:rPr>
        <w:t xml:space="preserve"> for better purpose</w:t>
      </w:r>
      <w:r>
        <w:rPr>
          <w:rFonts w:ascii="Times New Roman" w:eastAsia="Times New Roman" w:hAnsi="Times New Roman" w:cs="Times New Roman"/>
          <w:sz w:val="24"/>
          <w:szCs w:val="24"/>
        </w:rPr>
        <w:t>s</w:t>
      </w:r>
      <w:r w:rsidR="00427B0D" w:rsidRPr="0078017F">
        <w:rPr>
          <w:rFonts w:ascii="Times New Roman" w:eastAsia="Times New Roman" w:hAnsi="Times New Roman" w:cs="Times New Roman"/>
          <w:sz w:val="24"/>
          <w:szCs w:val="24"/>
        </w:rPr>
        <w:t>. Therefore, innovation in optimizing corn cobs as a complementary in fish feed must be further developed so it can contribute to waste control and provide added value to farmers' income.</w:t>
      </w:r>
    </w:p>
    <w:p w14:paraId="00000007" w14:textId="77777777" w:rsidR="00C77FDC" w:rsidRDefault="00C77FDC" w:rsidP="0078416E">
      <w:pPr>
        <w:spacing w:after="0" w:line="240" w:lineRule="auto"/>
        <w:jc w:val="both"/>
        <w:rPr>
          <w:rFonts w:ascii="Times New Roman" w:eastAsia="Times New Roman" w:hAnsi="Times New Roman" w:cs="Times New Roman"/>
          <w:sz w:val="24"/>
          <w:szCs w:val="24"/>
        </w:rPr>
      </w:pPr>
    </w:p>
    <w:p w14:paraId="00000008" w14:textId="1AFEF590" w:rsidR="00C77FDC" w:rsidRDefault="00986237" w:rsidP="0078416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believe this manuscript fits the focus and scope of your journal.</w:t>
      </w:r>
    </w:p>
    <w:p w14:paraId="00000009" w14:textId="77777777" w:rsidR="00C77FDC" w:rsidRDefault="00C77FDC" w:rsidP="0078416E">
      <w:pPr>
        <w:spacing w:after="0" w:line="240" w:lineRule="auto"/>
        <w:jc w:val="both"/>
        <w:rPr>
          <w:rFonts w:ascii="Times New Roman" w:eastAsia="Times New Roman" w:hAnsi="Times New Roman" w:cs="Times New Roman"/>
          <w:sz w:val="24"/>
          <w:szCs w:val="24"/>
        </w:rPr>
      </w:pPr>
    </w:p>
    <w:p w14:paraId="0000000A" w14:textId="77777777" w:rsidR="00C77FDC" w:rsidRDefault="00C77FDC" w:rsidP="0078416E">
      <w:pPr>
        <w:spacing w:after="0" w:line="240" w:lineRule="auto"/>
        <w:jc w:val="both"/>
        <w:rPr>
          <w:rFonts w:ascii="Times New Roman" w:eastAsia="Times New Roman" w:hAnsi="Times New Roman" w:cs="Times New Roman"/>
          <w:sz w:val="24"/>
          <w:szCs w:val="24"/>
        </w:rPr>
      </w:pPr>
    </w:p>
    <w:p w14:paraId="595DBAB5" w14:textId="77777777" w:rsidR="00C87ACF" w:rsidRDefault="00FD3576" w:rsidP="0078416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sidR="00986237">
        <w:rPr>
          <w:rFonts w:ascii="Times New Roman" w:eastAsia="Times New Roman" w:hAnsi="Times New Roman" w:cs="Times New Roman"/>
          <w:sz w:val="24"/>
          <w:szCs w:val="24"/>
        </w:rPr>
        <w:t>August</w:t>
      </w:r>
      <w:r>
        <w:rPr>
          <w:rFonts w:ascii="Times New Roman" w:eastAsia="Times New Roman" w:hAnsi="Times New Roman" w:cs="Times New Roman"/>
          <w:sz w:val="24"/>
          <w:szCs w:val="24"/>
        </w:rPr>
        <w:t xml:space="preserve"> 202</w:t>
      </w:r>
      <w:r w:rsidR="00986237">
        <w:rPr>
          <w:rFonts w:ascii="Times New Roman" w:eastAsia="Times New Roman" w:hAnsi="Times New Roman" w:cs="Times New Roman"/>
          <w:sz w:val="24"/>
          <w:szCs w:val="24"/>
        </w:rPr>
        <w:t>4</w:t>
      </w:r>
    </w:p>
    <w:p w14:paraId="0000000C" w14:textId="469EE902" w:rsidR="00C77FDC" w:rsidRDefault="00FD3576" w:rsidP="0078416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Sincerely,</w:t>
      </w:r>
    </w:p>
    <w:p w14:paraId="0000000D" w14:textId="25BBE88E" w:rsidR="00C77FDC" w:rsidRDefault="0078416E" w:rsidP="0078416E">
      <w:pPr>
        <w:spacing w:after="0" w:line="600" w:lineRule="auto"/>
        <w:jc w:val="both"/>
        <w:rPr>
          <w:rFonts w:ascii="Times New Roman" w:eastAsia="Times New Roman" w:hAnsi="Times New Roman" w:cs="Times New Roman"/>
          <w:sz w:val="24"/>
          <w:szCs w:val="24"/>
        </w:rPr>
      </w:pPr>
      <w:r>
        <w:rPr>
          <w:noProof/>
          <w:lang w:val="id-ID" w:eastAsia="id-ID"/>
        </w:rPr>
        <w:drawing>
          <wp:anchor distT="0" distB="0" distL="114300" distR="114300" simplePos="0" relativeHeight="251659264" behindDoc="1" locked="0" layoutInCell="1" allowOverlap="1" wp14:anchorId="1F7FB566" wp14:editId="0669E38B">
            <wp:simplePos x="0" y="0"/>
            <wp:positionH relativeFrom="column">
              <wp:posOffset>0</wp:posOffset>
            </wp:positionH>
            <wp:positionV relativeFrom="paragraph">
              <wp:posOffset>150390</wp:posOffset>
            </wp:positionV>
            <wp:extent cx="585470" cy="1179830"/>
            <wp:effectExtent l="0" t="0" r="0" b="0"/>
            <wp:wrapNone/>
            <wp:docPr id="3" name="Picture 6" descr="A blue letter on a black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6" descr="A blue letter on a black background&#10;&#10;Description automatically generated"/>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5470" cy="11798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sz w:val="24"/>
          <w:szCs w:val="24"/>
        </w:rPr>
        <w:t>First/Corresponding Author</w:t>
      </w:r>
    </w:p>
    <w:p w14:paraId="314B71B1" w14:textId="21B13145" w:rsidR="0078416E" w:rsidRDefault="0078416E" w:rsidP="0078416E">
      <w:pPr>
        <w:spacing w:after="0" w:line="600" w:lineRule="auto"/>
        <w:jc w:val="both"/>
        <w:rPr>
          <w:rFonts w:ascii="Times New Roman" w:eastAsia="Times New Roman" w:hAnsi="Times New Roman" w:cs="Times New Roman"/>
          <w:sz w:val="24"/>
          <w:szCs w:val="24"/>
        </w:rPr>
      </w:pPr>
    </w:p>
    <w:p w14:paraId="0590D808" w14:textId="77777777" w:rsidR="0078416E" w:rsidRDefault="0078416E" w:rsidP="0078416E">
      <w:pPr>
        <w:spacing w:after="0" w:line="600" w:lineRule="auto"/>
        <w:jc w:val="both"/>
        <w:rPr>
          <w:rFonts w:ascii="Times New Roman" w:eastAsia="Times New Roman" w:hAnsi="Times New Roman" w:cs="Times New Roman"/>
          <w:sz w:val="24"/>
          <w:szCs w:val="24"/>
        </w:rPr>
      </w:pPr>
    </w:p>
    <w:p w14:paraId="0000000F" w14:textId="7B0DCAFA" w:rsidR="00C77FDC" w:rsidRDefault="00FD3576" w:rsidP="0078416E">
      <w:pPr>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78416E" w:rsidRPr="00E043C3">
        <w:rPr>
          <w:rFonts w:ascii="Times New Roman" w:hAnsi="Times New Roman"/>
          <w:sz w:val="24"/>
          <w:szCs w:val="24"/>
        </w:rPr>
        <w:t>Yulfiperius</w:t>
      </w:r>
      <w:r>
        <w:rPr>
          <w:rFonts w:ascii="Times New Roman" w:eastAsia="Times New Roman" w:hAnsi="Times New Roman" w:cs="Times New Roman"/>
          <w:sz w:val="24"/>
          <w:szCs w:val="24"/>
        </w:rPr>
        <w:t>]</w:t>
      </w:r>
    </w:p>
    <w:p w14:paraId="00000010" w14:textId="77777777" w:rsidR="00C77FDC" w:rsidRDefault="00C77FDC" w:rsidP="0078416E">
      <w:pPr>
        <w:spacing w:after="0" w:line="240" w:lineRule="auto"/>
        <w:jc w:val="both"/>
        <w:rPr>
          <w:rFonts w:ascii="Times New Roman" w:eastAsia="Times New Roman" w:hAnsi="Times New Roman" w:cs="Times New Roman"/>
          <w:sz w:val="24"/>
          <w:szCs w:val="24"/>
        </w:rPr>
      </w:pPr>
    </w:p>
    <w:p w14:paraId="00000011" w14:textId="77777777" w:rsidR="00C77FDC" w:rsidRDefault="00C77FDC" w:rsidP="0078416E">
      <w:pPr>
        <w:spacing w:after="0" w:line="240" w:lineRule="auto"/>
        <w:jc w:val="both"/>
        <w:rPr>
          <w:rFonts w:ascii="Times New Roman" w:eastAsia="Times New Roman" w:hAnsi="Times New Roman" w:cs="Times New Roman"/>
          <w:sz w:val="24"/>
          <w:szCs w:val="24"/>
        </w:rPr>
      </w:pPr>
    </w:p>
    <w:sectPr w:rsidR="00C77FD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removePersonalInformation/>
  <w:removeDateAndTime/>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7c0NDM1MDO0NDMxNTFS0lEKTi0uzszPAykwrAUAv7W+yCwAAAA="/>
  </w:docVars>
  <w:rsids>
    <w:rsidRoot w:val="00C77FDC"/>
    <w:rsid w:val="001E461D"/>
    <w:rsid w:val="0023589B"/>
    <w:rsid w:val="002463C0"/>
    <w:rsid w:val="00276BC0"/>
    <w:rsid w:val="00427B0D"/>
    <w:rsid w:val="0078017F"/>
    <w:rsid w:val="0078416E"/>
    <w:rsid w:val="009759DC"/>
    <w:rsid w:val="00986237"/>
    <w:rsid w:val="00A1047D"/>
    <w:rsid w:val="00C77FDC"/>
    <w:rsid w:val="00C87ACF"/>
    <w:rsid w:val="00FD357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3F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F7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EA5B35"/>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NFnrYw42ePNL1iDh7DIPJfLsXQ==">CgMxLjA4AHIhMW9yTlZUU2tWUkpRTUtnUElFRDc5WTN6WG40aXhpaWI1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204</Words>
  <Characters>1165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9</cp:revision>
  <dcterms:created xsi:type="dcterms:W3CDTF">2024-06-19T16:16:00Z</dcterms:created>
  <dcterms:modified xsi:type="dcterms:W3CDTF">2024-08-12T06:42:00Z</dcterms:modified>
</cp:coreProperties>
</file>