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3AF8" w:rsidRDefault="006243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Editor-in-Chief,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p>
    <w:p w14:paraId="00000002" w14:textId="77777777" w:rsidR="00693AF8" w:rsidRDefault="00693AF8">
      <w:pPr>
        <w:spacing w:after="0" w:line="240" w:lineRule="auto"/>
        <w:jc w:val="both"/>
        <w:rPr>
          <w:rFonts w:ascii="Times New Roman" w:eastAsia="Times New Roman" w:hAnsi="Times New Roman" w:cs="Times New Roman"/>
          <w:sz w:val="24"/>
          <w:szCs w:val="24"/>
        </w:rPr>
      </w:pPr>
    </w:p>
    <w:p w14:paraId="00000003" w14:textId="2D7946CC" w:rsidR="00693AF8" w:rsidRDefault="00624392">
      <w:pPr>
        <w:widowControl w:val="0"/>
        <w:tabs>
          <w:tab w:val="left" w:pos="0"/>
        </w:tabs>
        <w:ind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00742C30" w:rsidRPr="00901AD6">
        <w:rPr>
          <w:rFonts w:ascii="Times New Roman" w:hAnsi="Times New Roman" w:cs="Times New Roman"/>
          <w:b/>
        </w:rPr>
        <w:t xml:space="preserve">Papuan Endemic </w:t>
      </w:r>
      <w:proofErr w:type="spellStart"/>
      <w:r w:rsidR="00742C30" w:rsidRPr="00901AD6">
        <w:rPr>
          <w:rFonts w:ascii="Times New Roman" w:hAnsi="Times New Roman" w:cs="Times New Roman"/>
          <w:b/>
        </w:rPr>
        <w:t>Woton</w:t>
      </w:r>
      <w:proofErr w:type="spellEnd"/>
      <w:r w:rsidR="00742C30" w:rsidRPr="00901AD6">
        <w:rPr>
          <w:rFonts w:ascii="Times New Roman" w:hAnsi="Times New Roman" w:cs="Times New Roman"/>
          <w:b/>
        </w:rPr>
        <w:t xml:space="preserve"> Plants (</w:t>
      </w:r>
      <w:r w:rsidR="00742C30" w:rsidRPr="00901AD6">
        <w:rPr>
          <w:rFonts w:ascii="Times New Roman" w:hAnsi="Times New Roman" w:cs="Times New Roman"/>
          <w:b/>
          <w:i/>
        </w:rPr>
        <w:t xml:space="preserve">Sterculia </w:t>
      </w:r>
      <w:proofErr w:type="spellStart"/>
      <w:r w:rsidR="00742C30" w:rsidRPr="00901AD6">
        <w:rPr>
          <w:rFonts w:ascii="Times New Roman" w:hAnsi="Times New Roman" w:cs="Times New Roman"/>
          <w:b/>
          <w:i/>
        </w:rPr>
        <w:t>shillinglawii</w:t>
      </w:r>
      <w:proofErr w:type="spellEnd"/>
      <w:r w:rsidR="00742C30" w:rsidRPr="00901AD6">
        <w:rPr>
          <w:rFonts w:ascii="Times New Roman" w:hAnsi="Times New Roman" w:cs="Times New Roman"/>
          <w:b/>
        </w:rPr>
        <w:t xml:space="preserve">): The Influence of </w:t>
      </w:r>
      <w:proofErr w:type="spellStart"/>
      <w:r w:rsidR="00742C30" w:rsidRPr="00901AD6">
        <w:rPr>
          <w:rFonts w:ascii="Times New Roman" w:hAnsi="Times New Roman" w:cs="Times New Roman"/>
          <w:b/>
        </w:rPr>
        <w:t>Woton</w:t>
      </w:r>
      <w:proofErr w:type="spellEnd"/>
      <w:r w:rsidR="00742C30" w:rsidRPr="00901AD6">
        <w:rPr>
          <w:rFonts w:ascii="Times New Roman" w:hAnsi="Times New Roman" w:cs="Times New Roman"/>
          <w:b/>
        </w:rPr>
        <w:t xml:space="preserve"> Leaves</w:t>
      </w:r>
      <w:r w:rsidR="00742C30">
        <w:rPr>
          <w:rFonts w:ascii="Times New Roman" w:hAnsi="Times New Roman" w:cs="Times New Roman"/>
          <w:b/>
        </w:rPr>
        <w:t xml:space="preserve"> </w:t>
      </w:r>
      <w:r w:rsidR="00742C30" w:rsidRPr="00901AD6">
        <w:rPr>
          <w:rFonts w:ascii="Times New Roman" w:hAnsi="Times New Roman" w:cs="Times New Roman"/>
          <w:b/>
        </w:rPr>
        <w:t>Meal on</w:t>
      </w:r>
      <w:r w:rsidR="00742C30" w:rsidRPr="00901AD6">
        <w:rPr>
          <w:rFonts w:ascii="Times New Roman" w:hAnsi="Times New Roman" w:cs="Times New Roman"/>
          <w:b/>
          <w:lang w:val="id-ID"/>
        </w:rPr>
        <w:t xml:space="preserve"> the</w:t>
      </w:r>
      <w:r w:rsidR="00742C30" w:rsidRPr="00901AD6">
        <w:rPr>
          <w:rFonts w:ascii="Times New Roman" w:hAnsi="Times New Roman" w:cs="Times New Roman"/>
          <w:b/>
          <w:i/>
        </w:rPr>
        <w:t xml:space="preserve"> </w:t>
      </w:r>
      <w:r w:rsidR="00742C30" w:rsidRPr="00901AD6">
        <w:rPr>
          <w:rFonts w:ascii="Times New Roman" w:hAnsi="Times New Roman" w:cs="Times New Roman"/>
          <w:b/>
          <w:iCs/>
        </w:rPr>
        <w:t>Growth and Digestibility</w:t>
      </w:r>
      <w:r w:rsidR="00742C30" w:rsidRPr="00901AD6">
        <w:rPr>
          <w:rFonts w:ascii="Times New Roman" w:hAnsi="Times New Roman" w:cs="Times New Roman"/>
          <w:b/>
        </w:rPr>
        <w:t xml:space="preserve"> </w:t>
      </w:r>
      <w:r w:rsidR="00742C30">
        <w:rPr>
          <w:rFonts w:ascii="Times New Roman" w:hAnsi="Times New Roman" w:cs="Times New Roman"/>
          <w:b/>
        </w:rPr>
        <w:t xml:space="preserve">Performance </w:t>
      </w:r>
      <w:r w:rsidR="00742C30" w:rsidRPr="00901AD6">
        <w:rPr>
          <w:rFonts w:ascii="Times New Roman" w:hAnsi="Times New Roman" w:cs="Times New Roman"/>
          <w:b/>
          <w:lang w:val="id-ID"/>
        </w:rPr>
        <w:t xml:space="preserve">of </w:t>
      </w:r>
      <w:r w:rsidR="00742C30" w:rsidRPr="00901AD6">
        <w:rPr>
          <w:rFonts w:ascii="Times New Roman" w:hAnsi="Times New Roman" w:cs="Times New Roman"/>
          <w:b/>
        </w:rPr>
        <w:t xml:space="preserve">Tilapia </w:t>
      </w:r>
      <w:r w:rsidR="00742C30">
        <w:rPr>
          <w:rFonts w:ascii="Times New Roman" w:hAnsi="Times New Roman" w:cs="Times New Roman"/>
          <w:b/>
        </w:rPr>
        <w:t>Juveniles</w:t>
      </w:r>
      <w:r w:rsidR="00742C30" w:rsidRPr="00901AD6">
        <w:rPr>
          <w:rFonts w:ascii="Times New Roman" w:hAnsi="Times New Roman" w:cs="Times New Roman"/>
          <w:b/>
          <w:lang w:val="id-ID"/>
        </w:rPr>
        <w:t xml:space="preserve"> </w:t>
      </w:r>
      <w:r w:rsidR="00742C30" w:rsidRPr="00901AD6">
        <w:rPr>
          <w:rFonts w:ascii="Times New Roman" w:hAnsi="Times New Roman" w:cs="Times New Roman"/>
          <w:b/>
        </w:rPr>
        <w:t>(</w:t>
      </w:r>
      <w:r w:rsidR="00742C30" w:rsidRPr="00901AD6">
        <w:rPr>
          <w:rFonts w:ascii="Times New Roman" w:hAnsi="Times New Roman" w:cs="Times New Roman"/>
          <w:b/>
          <w:i/>
        </w:rPr>
        <w:t xml:space="preserve">Oreochromis </w:t>
      </w:r>
      <w:proofErr w:type="spellStart"/>
      <w:r w:rsidR="00742C30" w:rsidRPr="00901AD6">
        <w:rPr>
          <w:rFonts w:ascii="Times New Roman" w:hAnsi="Times New Roman" w:cs="Times New Roman"/>
          <w:b/>
          <w:i/>
        </w:rPr>
        <w:t>sp</w:t>
      </w:r>
      <w:proofErr w:type="spellEnd"/>
      <w:r w:rsidR="00742C30" w:rsidRPr="00901AD6">
        <w:rPr>
          <w:rFonts w:ascii="Times New Roman" w:hAnsi="Times New Roman" w:cs="Times New Roman"/>
          <w:b/>
          <w:i/>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publication consideration in the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r>
        <w:rPr>
          <w:rFonts w:ascii="Times New Roman" w:eastAsia="Times New Roman" w:hAnsi="Times New Roman" w:cs="Times New Roman"/>
          <w:color w:val="000000"/>
          <w:sz w:val="24"/>
          <w:szCs w:val="24"/>
        </w:rPr>
        <w:t xml:space="preserve">. </w:t>
      </w:r>
    </w:p>
    <w:p w14:paraId="00000004" w14:textId="77777777" w:rsidR="00693AF8" w:rsidRDefault="006243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w:t>
      </w:r>
      <w:r>
        <w:rPr>
          <w:rFonts w:ascii="Times New Roman" w:eastAsia="Times New Roman" w:hAnsi="Times New Roman" w:cs="Times New Roman"/>
          <w:sz w:val="24"/>
          <w:szCs w:val="24"/>
        </w:rPr>
        <w:t>nal and has not been published elsewhere, nor is it currently under consideration for publication elsewhere.</w:t>
      </w:r>
    </w:p>
    <w:p w14:paraId="00000005" w14:textId="77777777" w:rsidR="00693AF8" w:rsidRDefault="00693AF8">
      <w:pPr>
        <w:spacing w:after="0" w:line="240" w:lineRule="auto"/>
        <w:jc w:val="both"/>
        <w:rPr>
          <w:rFonts w:ascii="Times New Roman" w:eastAsia="Times New Roman" w:hAnsi="Times New Roman" w:cs="Times New Roman"/>
          <w:sz w:val="24"/>
          <w:szCs w:val="24"/>
        </w:rPr>
      </w:pPr>
    </w:p>
    <w:p w14:paraId="00000006" w14:textId="28D313CF" w:rsidR="00693AF8" w:rsidRPr="00710470" w:rsidRDefault="00710470" w:rsidP="00710470">
      <w:pPr>
        <w:spacing w:after="0" w:line="240" w:lineRule="auto"/>
        <w:rPr>
          <w:rFonts w:ascii="Times New Roman" w:eastAsia="Times New Roman" w:hAnsi="Times New Roman" w:cs="Times New Roman"/>
          <w:sz w:val="24"/>
          <w:szCs w:val="24"/>
          <w:lang w:val="en-ID"/>
        </w:rPr>
      </w:pPr>
      <w:r w:rsidRPr="00710470">
        <w:rPr>
          <w:rFonts w:ascii="Times New Roman" w:eastAsia="Times New Roman" w:hAnsi="Times New Roman" w:cs="Times New Roman"/>
          <w:sz w:val="24"/>
          <w:szCs w:val="24"/>
          <w:lang w:val="en-ID"/>
        </w:rPr>
        <w:t xml:space="preserve">This study aims to evaluate the effect of adding </w:t>
      </w:r>
      <w:proofErr w:type="spellStart"/>
      <w:r w:rsidRPr="00710470">
        <w:rPr>
          <w:rFonts w:ascii="Times New Roman" w:eastAsia="Times New Roman" w:hAnsi="Times New Roman" w:cs="Times New Roman"/>
          <w:sz w:val="24"/>
          <w:szCs w:val="24"/>
          <w:lang w:val="en-ID"/>
        </w:rPr>
        <w:t>woton</w:t>
      </w:r>
      <w:proofErr w:type="spellEnd"/>
      <w:r w:rsidRPr="00710470">
        <w:rPr>
          <w:rFonts w:ascii="Times New Roman" w:eastAsia="Times New Roman" w:hAnsi="Times New Roman" w:cs="Times New Roman"/>
          <w:sz w:val="24"/>
          <w:szCs w:val="24"/>
          <w:lang w:val="en-ID"/>
        </w:rPr>
        <w:t xml:space="preserve"> leaf flour on the growth and digestive performance of juvenile tilapia. (Oreochromis </w:t>
      </w:r>
      <w:proofErr w:type="spellStart"/>
      <w:r w:rsidRPr="00710470">
        <w:rPr>
          <w:rFonts w:ascii="Times New Roman" w:eastAsia="Times New Roman" w:hAnsi="Times New Roman" w:cs="Times New Roman"/>
          <w:sz w:val="24"/>
          <w:szCs w:val="24"/>
          <w:lang w:val="en-ID"/>
        </w:rPr>
        <w:t>sp</w:t>
      </w:r>
      <w:proofErr w:type="spellEnd"/>
      <w:r w:rsidRPr="00710470">
        <w:rPr>
          <w:rFonts w:ascii="Times New Roman" w:eastAsia="Times New Roman" w:hAnsi="Times New Roman" w:cs="Times New Roman"/>
          <w:sz w:val="24"/>
          <w:szCs w:val="24"/>
          <w:lang w:val="en-ID"/>
        </w:rPr>
        <w:t xml:space="preserve">). The treatments used were </w:t>
      </w:r>
      <w:proofErr w:type="spellStart"/>
      <w:r w:rsidRPr="00710470">
        <w:rPr>
          <w:rFonts w:ascii="Times New Roman" w:eastAsia="Times New Roman" w:hAnsi="Times New Roman" w:cs="Times New Roman"/>
          <w:sz w:val="24"/>
          <w:szCs w:val="24"/>
          <w:lang w:val="en-ID"/>
        </w:rPr>
        <w:t>woton</w:t>
      </w:r>
      <w:proofErr w:type="spellEnd"/>
      <w:r w:rsidRPr="00710470">
        <w:rPr>
          <w:rFonts w:ascii="Times New Roman" w:eastAsia="Times New Roman" w:hAnsi="Times New Roman" w:cs="Times New Roman"/>
          <w:sz w:val="24"/>
          <w:szCs w:val="24"/>
          <w:lang w:val="en-ID"/>
        </w:rPr>
        <w:t xml:space="preserve"> leaf flour with concentrations of 5%, 10%, 15%, and 20%. The parameters observed were average daily gain (ADG), average body weight (ABW), growth rate (GR), specific growth rate (SGR), survival rate (SR), feed conversion ratio (FCR), and feed efficiency. (FE). Digestibility of protein and total digestibility. The research results provide information that the use of </w:t>
      </w:r>
      <w:proofErr w:type="spellStart"/>
      <w:r w:rsidRPr="00710470">
        <w:rPr>
          <w:rFonts w:ascii="Times New Roman" w:eastAsia="Times New Roman" w:hAnsi="Times New Roman" w:cs="Times New Roman"/>
          <w:sz w:val="24"/>
          <w:szCs w:val="24"/>
          <w:lang w:val="en-ID"/>
        </w:rPr>
        <w:t>woton</w:t>
      </w:r>
      <w:proofErr w:type="spellEnd"/>
      <w:r w:rsidRPr="00710470">
        <w:rPr>
          <w:rFonts w:ascii="Times New Roman" w:eastAsia="Times New Roman" w:hAnsi="Times New Roman" w:cs="Times New Roman"/>
          <w:sz w:val="24"/>
          <w:szCs w:val="24"/>
          <w:lang w:val="en-ID"/>
        </w:rPr>
        <w:t xml:space="preserve"> leaves does not specifically impact the growth and digestibility of fish, although the treatment shows better growth effects compared to the control.</w:t>
      </w:r>
      <w:r w:rsidR="00624392">
        <w:rPr>
          <w:rFonts w:ascii="Times New Roman" w:eastAsia="Times New Roman" w:hAnsi="Times New Roman" w:cs="Times New Roman"/>
          <w:sz w:val="24"/>
          <w:szCs w:val="24"/>
        </w:rPr>
        <w:t xml:space="preserve"> </w:t>
      </w:r>
      <w:r w:rsidR="00624392">
        <w:rPr>
          <w:rFonts w:ascii="Times New Roman" w:eastAsia="Times New Roman" w:hAnsi="Times New Roman" w:cs="Times New Roman"/>
          <w:sz w:val="24"/>
          <w:szCs w:val="24"/>
        </w:rPr>
        <w:t>(</w:t>
      </w:r>
      <w:r w:rsidR="00624392">
        <w:rPr>
          <w:rFonts w:ascii="Times New Roman" w:eastAsia="Times New Roman" w:hAnsi="Times New Roman" w:cs="Times New Roman"/>
          <w:b/>
          <w:sz w:val="24"/>
          <w:szCs w:val="24"/>
        </w:rPr>
        <w:t>Describe a brief information of manuscript</w:t>
      </w:r>
      <w:r w:rsidR="00624392">
        <w:rPr>
          <w:rFonts w:ascii="Times New Roman" w:eastAsia="Times New Roman" w:hAnsi="Times New Roman" w:cs="Times New Roman"/>
          <w:sz w:val="24"/>
          <w:szCs w:val="24"/>
        </w:rPr>
        <w:t>).</w:t>
      </w:r>
    </w:p>
    <w:p w14:paraId="00000007" w14:textId="77777777" w:rsidR="00693AF8" w:rsidRDefault="00693AF8">
      <w:pPr>
        <w:spacing w:after="0" w:line="240" w:lineRule="auto"/>
        <w:jc w:val="both"/>
        <w:rPr>
          <w:rFonts w:ascii="Times New Roman" w:eastAsia="Times New Roman" w:hAnsi="Times New Roman" w:cs="Times New Roman"/>
          <w:sz w:val="24"/>
          <w:szCs w:val="24"/>
        </w:rPr>
      </w:pPr>
    </w:p>
    <w:p w14:paraId="00000008" w14:textId="77777777" w:rsidR="00693AF8" w:rsidRDefault="006243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693AF8" w:rsidRDefault="00693AF8">
      <w:pPr>
        <w:spacing w:after="0" w:line="240" w:lineRule="auto"/>
        <w:rPr>
          <w:rFonts w:ascii="Times New Roman" w:eastAsia="Times New Roman" w:hAnsi="Times New Roman" w:cs="Times New Roman"/>
          <w:sz w:val="24"/>
          <w:szCs w:val="24"/>
        </w:rPr>
      </w:pPr>
    </w:p>
    <w:p w14:paraId="0000000A" w14:textId="77777777" w:rsidR="00693AF8" w:rsidRDefault="00693AF8">
      <w:pPr>
        <w:spacing w:after="0" w:line="240" w:lineRule="auto"/>
        <w:rPr>
          <w:rFonts w:ascii="Times New Roman" w:eastAsia="Times New Roman" w:hAnsi="Times New Roman" w:cs="Times New Roman"/>
          <w:sz w:val="24"/>
          <w:szCs w:val="24"/>
        </w:rPr>
      </w:pPr>
    </w:p>
    <w:p w14:paraId="0000000B" w14:textId="74855163" w:rsidR="00693AF8" w:rsidRDefault="007104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24392">
        <w:rPr>
          <w:rFonts w:ascii="Times New Roman" w:eastAsia="Times New Roman" w:hAnsi="Times New Roman" w:cs="Times New Roman"/>
          <w:sz w:val="24"/>
          <w:szCs w:val="24"/>
        </w:rPr>
        <w:t xml:space="preserve"> November 202</w:t>
      </w:r>
      <w:r>
        <w:rPr>
          <w:rFonts w:ascii="Times New Roman" w:eastAsia="Times New Roman" w:hAnsi="Times New Roman" w:cs="Times New Roman"/>
          <w:sz w:val="24"/>
          <w:szCs w:val="24"/>
        </w:rPr>
        <w:t>4</w:t>
      </w:r>
    </w:p>
    <w:p w14:paraId="0000000C" w14:textId="77777777" w:rsidR="00693AF8" w:rsidRDefault="006243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D" w14:textId="44E3F413" w:rsidR="00693AF8" w:rsidRDefault="00710470">
      <w:pPr>
        <w:spacing w:after="0" w:line="600" w:lineRule="auto"/>
        <w:jc w:val="both"/>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36BC657D" wp14:editId="52D2F804">
            <wp:simplePos x="0" y="0"/>
            <wp:positionH relativeFrom="margin">
              <wp:align>left</wp:align>
            </wp:positionH>
            <wp:positionV relativeFrom="paragraph">
              <wp:posOffset>217170</wp:posOffset>
            </wp:positionV>
            <wp:extent cx="1333500"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742950"/>
                    </a:xfrm>
                    <a:prstGeom prst="rect">
                      <a:avLst/>
                    </a:prstGeom>
                    <a:noFill/>
                    <a:ln>
                      <a:noFill/>
                    </a:ln>
                  </pic:spPr>
                </pic:pic>
              </a:graphicData>
            </a:graphic>
            <wp14:sizeRelV relativeFrom="margin">
              <wp14:pctHeight>0</wp14:pctHeight>
            </wp14:sizeRelV>
          </wp:anchor>
        </w:drawing>
      </w:r>
      <w:r w:rsidR="00624392">
        <w:rPr>
          <w:rFonts w:ascii="Times New Roman" w:eastAsia="Times New Roman" w:hAnsi="Times New Roman" w:cs="Times New Roman"/>
          <w:sz w:val="24"/>
          <w:szCs w:val="24"/>
        </w:rPr>
        <w:t>First/Corresponding Author</w:t>
      </w:r>
    </w:p>
    <w:p w14:paraId="748E5023" w14:textId="0F26219B" w:rsidR="00710470" w:rsidRDefault="00710470" w:rsidP="00710470">
      <w:pPr>
        <w:pStyle w:val="NormalWeb"/>
      </w:pPr>
    </w:p>
    <w:p w14:paraId="0000000F" w14:textId="1AD53993" w:rsidR="00693AF8" w:rsidRDefault="00624392">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10470">
        <w:rPr>
          <w:rFonts w:ascii="Times New Roman" w:eastAsia="Times New Roman" w:hAnsi="Times New Roman" w:cs="Times New Roman"/>
          <w:sz w:val="24"/>
          <w:szCs w:val="24"/>
        </w:rPr>
        <w:t>Agung Setia Abadi</w:t>
      </w:r>
      <w:r>
        <w:rPr>
          <w:rFonts w:ascii="Times New Roman" w:eastAsia="Times New Roman" w:hAnsi="Times New Roman" w:cs="Times New Roman"/>
          <w:sz w:val="24"/>
          <w:szCs w:val="24"/>
        </w:rPr>
        <w:t>]</w:t>
      </w:r>
    </w:p>
    <w:p w14:paraId="00000010" w14:textId="77777777" w:rsidR="00693AF8" w:rsidRDefault="00693AF8">
      <w:pPr>
        <w:spacing w:after="0" w:line="240" w:lineRule="auto"/>
        <w:rPr>
          <w:rFonts w:ascii="Times New Roman" w:eastAsia="Times New Roman" w:hAnsi="Times New Roman" w:cs="Times New Roman"/>
          <w:sz w:val="24"/>
          <w:szCs w:val="24"/>
        </w:rPr>
      </w:pPr>
    </w:p>
    <w:p w14:paraId="00000011" w14:textId="77777777" w:rsidR="00693AF8" w:rsidRDefault="00693AF8">
      <w:pPr>
        <w:spacing w:after="0" w:line="240" w:lineRule="auto"/>
        <w:rPr>
          <w:rFonts w:ascii="Times New Roman" w:eastAsia="Times New Roman" w:hAnsi="Times New Roman" w:cs="Times New Roman"/>
          <w:sz w:val="24"/>
          <w:szCs w:val="24"/>
        </w:rPr>
      </w:pPr>
    </w:p>
    <w:sectPr w:rsidR="00693A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F8"/>
    <w:rsid w:val="00624392"/>
    <w:rsid w:val="00693AF8"/>
    <w:rsid w:val="00710470"/>
    <w:rsid w:val="00742C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F521"/>
  <w15:docId w15:val="{89F12E07-48A7-4A6D-82DA-7DBC169D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10470"/>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39431">
      <w:bodyDiv w:val="1"/>
      <w:marLeft w:val="0"/>
      <w:marRight w:val="0"/>
      <w:marTop w:val="0"/>
      <w:marBottom w:val="0"/>
      <w:divBdr>
        <w:top w:val="none" w:sz="0" w:space="0" w:color="auto"/>
        <w:left w:val="none" w:sz="0" w:space="0" w:color="auto"/>
        <w:bottom w:val="none" w:sz="0" w:space="0" w:color="auto"/>
        <w:right w:val="none" w:sz="0" w:space="0" w:color="auto"/>
      </w:divBdr>
    </w:div>
    <w:div w:id="1550997222">
      <w:bodyDiv w:val="1"/>
      <w:marLeft w:val="0"/>
      <w:marRight w:val="0"/>
      <w:marTop w:val="0"/>
      <w:marBottom w:val="0"/>
      <w:divBdr>
        <w:top w:val="none" w:sz="0" w:space="0" w:color="auto"/>
        <w:left w:val="none" w:sz="0" w:space="0" w:color="auto"/>
        <w:bottom w:val="none" w:sz="0" w:space="0" w:color="auto"/>
        <w:right w:val="none" w:sz="0" w:space="0" w:color="auto"/>
      </w:divBdr>
    </w:div>
    <w:div w:id="1815218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WINDOWS 11</cp:lastModifiedBy>
  <cp:revision>2</cp:revision>
  <dcterms:created xsi:type="dcterms:W3CDTF">2024-11-03T13:01:00Z</dcterms:created>
  <dcterms:modified xsi:type="dcterms:W3CDTF">2024-11-03T13:01:00Z</dcterms:modified>
</cp:coreProperties>
</file>