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15758"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Editor-in-Chief, Jurnal Riset Akuakultur</w:t>
      </w:r>
    </w:p>
    <w:p w14:paraId="00000002" w14:textId="77777777" w:rsidR="00F15758" w:rsidRDefault="00F15758">
      <w:pPr>
        <w:spacing w:after="0" w:line="240" w:lineRule="auto"/>
        <w:jc w:val="both"/>
        <w:rPr>
          <w:rFonts w:ascii="Times New Roman" w:eastAsia="Times New Roman" w:hAnsi="Times New Roman" w:cs="Times New Roman"/>
          <w:sz w:val="24"/>
          <w:szCs w:val="24"/>
        </w:rPr>
      </w:pPr>
    </w:p>
    <w:p w14:paraId="00000003" w14:textId="4709F2EC" w:rsidR="00F15758" w:rsidRDefault="00000000" w:rsidP="00F414D3">
      <w:pPr>
        <w:widowControl w:val="0"/>
        <w:tabs>
          <w:tab w:val="left" w:pos="0"/>
        </w:tabs>
        <w:spacing w:after="0" w:line="240" w:lineRule="auto"/>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F414D3" w:rsidRPr="00F414D3">
        <w:rPr>
          <w:rFonts w:ascii="Times New Roman" w:eastAsia="Times New Roman" w:hAnsi="Times New Roman" w:cs="Times New Roman"/>
          <w:color w:val="000000"/>
          <w:sz w:val="24"/>
          <w:szCs w:val="24"/>
        </w:rPr>
        <w:t xml:space="preserve">Effects </w:t>
      </w:r>
      <w:r w:rsidR="00F414D3">
        <w:rPr>
          <w:rFonts w:ascii="Times New Roman" w:eastAsia="Times New Roman" w:hAnsi="Times New Roman" w:cs="Times New Roman"/>
          <w:color w:val="000000"/>
          <w:sz w:val="24"/>
          <w:szCs w:val="24"/>
        </w:rPr>
        <w:t>o</w:t>
      </w:r>
      <w:r w:rsidR="00F414D3" w:rsidRPr="00F414D3">
        <w:rPr>
          <w:rFonts w:ascii="Times New Roman" w:eastAsia="Times New Roman" w:hAnsi="Times New Roman" w:cs="Times New Roman"/>
          <w:color w:val="000000"/>
          <w:sz w:val="24"/>
          <w:szCs w:val="24"/>
        </w:rPr>
        <w:t xml:space="preserve">f Feeding Rate Reduction </w:t>
      </w:r>
      <w:r w:rsidR="00F414D3">
        <w:rPr>
          <w:rFonts w:ascii="Times New Roman" w:eastAsia="Times New Roman" w:hAnsi="Times New Roman" w:cs="Times New Roman"/>
          <w:color w:val="000000"/>
          <w:sz w:val="24"/>
          <w:szCs w:val="24"/>
        </w:rPr>
        <w:t>o</w:t>
      </w:r>
      <w:r w:rsidR="00F414D3" w:rsidRPr="00F414D3">
        <w:rPr>
          <w:rFonts w:ascii="Times New Roman" w:eastAsia="Times New Roman" w:hAnsi="Times New Roman" w:cs="Times New Roman"/>
          <w:color w:val="000000"/>
          <w:sz w:val="24"/>
          <w:szCs w:val="24"/>
        </w:rPr>
        <w:t xml:space="preserve">n The Growth Performance </w:t>
      </w:r>
      <w:r w:rsidR="00F414D3">
        <w:rPr>
          <w:rFonts w:ascii="Times New Roman" w:eastAsia="Times New Roman" w:hAnsi="Times New Roman" w:cs="Times New Roman"/>
          <w:color w:val="000000"/>
          <w:sz w:val="24"/>
          <w:szCs w:val="24"/>
        </w:rPr>
        <w:t>a</w:t>
      </w:r>
      <w:r w:rsidR="00F414D3" w:rsidRPr="00F414D3">
        <w:rPr>
          <w:rFonts w:ascii="Times New Roman" w:eastAsia="Times New Roman" w:hAnsi="Times New Roman" w:cs="Times New Roman"/>
          <w:color w:val="000000"/>
          <w:sz w:val="24"/>
          <w:szCs w:val="24"/>
        </w:rPr>
        <w:t xml:space="preserve">nd Feed Utilization </w:t>
      </w:r>
      <w:r w:rsidR="00F414D3">
        <w:rPr>
          <w:rFonts w:ascii="Times New Roman" w:eastAsia="Times New Roman" w:hAnsi="Times New Roman" w:cs="Times New Roman"/>
          <w:color w:val="000000"/>
          <w:sz w:val="24"/>
          <w:szCs w:val="24"/>
        </w:rPr>
        <w:t>o</w:t>
      </w:r>
      <w:r w:rsidR="00F414D3" w:rsidRPr="00F414D3">
        <w:rPr>
          <w:rFonts w:ascii="Times New Roman" w:eastAsia="Times New Roman" w:hAnsi="Times New Roman" w:cs="Times New Roman"/>
          <w:color w:val="000000"/>
          <w:sz w:val="24"/>
          <w:szCs w:val="24"/>
        </w:rPr>
        <w:t>f Pacific</w:t>
      </w:r>
      <w:r w:rsidR="00F414D3">
        <w:rPr>
          <w:rFonts w:ascii="Times New Roman" w:eastAsia="Times New Roman" w:hAnsi="Times New Roman" w:cs="Times New Roman"/>
          <w:color w:val="000000"/>
          <w:sz w:val="24"/>
          <w:szCs w:val="24"/>
        </w:rPr>
        <w:t xml:space="preserve"> </w:t>
      </w:r>
      <w:r w:rsidR="00F414D3" w:rsidRPr="00F414D3">
        <w:rPr>
          <w:rFonts w:ascii="Times New Roman" w:eastAsia="Times New Roman" w:hAnsi="Times New Roman" w:cs="Times New Roman"/>
          <w:color w:val="000000"/>
          <w:sz w:val="24"/>
          <w:szCs w:val="24"/>
        </w:rPr>
        <w:t>White Shrimp Reared Using Biofloc System</w:t>
      </w:r>
      <w:r>
        <w:rPr>
          <w:rFonts w:ascii="Times New Roman" w:eastAsia="Times New Roman" w:hAnsi="Times New Roman" w:cs="Times New Roman"/>
          <w:sz w:val="24"/>
          <w:szCs w:val="24"/>
        </w:rPr>
        <w:t xml:space="preserve">” for publication consideration in the </w:t>
      </w:r>
      <w:r>
        <w:rPr>
          <w:rFonts w:ascii="Times New Roman" w:eastAsia="Times New Roman" w:hAnsi="Times New Roman" w:cs="Times New Roman"/>
          <w:color w:val="000000"/>
          <w:sz w:val="24"/>
          <w:szCs w:val="24"/>
        </w:rPr>
        <w:t xml:space="preserve">Jurnal Riset Akuakultur. </w:t>
      </w:r>
    </w:p>
    <w:p w14:paraId="51694924" w14:textId="77777777" w:rsidR="00F414D3" w:rsidRDefault="00F414D3">
      <w:pPr>
        <w:spacing w:after="0" w:line="240" w:lineRule="auto"/>
        <w:jc w:val="both"/>
        <w:rPr>
          <w:rFonts w:ascii="Times New Roman" w:eastAsia="Times New Roman" w:hAnsi="Times New Roman" w:cs="Times New Roman"/>
          <w:sz w:val="24"/>
          <w:szCs w:val="24"/>
        </w:rPr>
      </w:pPr>
    </w:p>
    <w:p w14:paraId="00000004" w14:textId="63B92910" w:rsidR="00F1575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F15758" w:rsidRDefault="00F15758">
      <w:pPr>
        <w:spacing w:after="0" w:line="240" w:lineRule="auto"/>
        <w:jc w:val="both"/>
        <w:rPr>
          <w:rFonts w:ascii="Times New Roman" w:eastAsia="Times New Roman" w:hAnsi="Times New Roman" w:cs="Times New Roman"/>
          <w:sz w:val="24"/>
          <w:szCs w:val="24"/>
        </w:rPr>
      </w:pPr>
    </w:p>
    <w:p w14:paraId="00000006" w14:textId="1B94D05B" w:rsidR="00F1575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we report</w:t>
      </w:r>
      <w:r w:rsidR="00F414D3">
        <w:rPr>
          <w:rFonts w:ascii="Times New Roman" w:eastAsia="Times New Roman" w:hAnsi="Times New Roman" w:cs="Times New Roman"/>
          <w:sz w:val="24"/>
          <w:szCs w:val="24"/>
        </w:rPr>
        <w:t xml:space="preserve"> </w:t>
      </w:r>
      <w:r w:rsidR="002063E1">
        <w:rPr>
          <w:rFonts w:ascii="Times New Roman" w:eastAsia="Times New Roman" w:hAnsi="Times New Roman" w:cs="Times New Roman"/>
          <w:sz w:val="24"/>
          <w:szCs w:val="24"/>
        </w:rPr>
        <w:t xml:space="preserve">about </w:t>
      </w:r>
      <w:r w:rsidR="00F414D3">
        <w:rPr>
          <w:rFonts w:ascii="Times New Roman" w:eastAsia="Times New Roman" w:hAnsi="Times New Roman" w:cs="Times New Roman"/>
          <w:sz w:val="24"/>
          <w:szCs w:val="24"/>
        </w:rPr>
        <w:t>t</w:t>
      </w:r>
      <w:r w:rsidR="00F414D3" w:rsidRPr="00F414D3">
        <w:rPr>
          <w:rFonts w:ascii="Times New Roman" w:eastAsia="Times New Roman" w:hAnsi="Times New Roman" w:cs="Times New Roman"/>
          <w:sz w:val="24"/>
          <w:szCs w:val="24"/>
        </w:rPr>
        <w:t>he use of biofloc in shrimp aquaculture provides natural food and reduces the reliance on commercial feed. However, the extent to which biofloc can optimize feeding management is not fully understood. This study aimed to evaluate the effects of reducing feeding rates on the growth performance and feed utilization of Pacific white shrimp (</w:t>
      </w:r>
      <w:r w:rsidR="00F414D3" w:rsidRPr="002063E1">
        <w:rPr>
          <w:rFonts w:ascii="Times New Roman" w:eastAsia="Times New Roman" w:hAnsi="Times New Roman" w:cs="Times New Roman"/>
          <w:i/>
          <w:iCs/>
          <w:sz w:val="24"/>
          <w:szCs w:val="24"/>
        </w:rPr>
        <w:t>Litopenaeus vannamei</w:t>
      </w:r>
      <w:r w:rsidR="00F414D3" w:rsidRPr="00F414D3">
        <w:rPr>
          <w:rFonts w:ascii="Times New Roman" w:eastAsia="Times New Roman" w:hAnsi="Times New Roman" w:cs="Times New Roman"/>
          <w:sz w:val="24"/>
          <w:szCs w:val="24"/>
        </w:rPr>
        <w:t>) reared in a biofloc system.</w:t>
      </w:r>
      <w:r w:rsidR="002063E1" w:rsidRPr="002063E1">
        <w:t xml:space="preserve"> </w:t>
      </w:r>
      <w:r w:rsidR="002063E1" w:rsidRPr="002063E1">
        <w:rPr>
          <w:rFonts w:ascii="Times New Roman" w:eastAsia="Times New Roman" w:hAnsi="Times New Roman" w:cs="Times New Roman"/>
          <w:sz w:val="24"/>
          <w:szCs w:val="24"/>
        </w:rPr>
        <w:t>This study highlights that a 25% feeding rate reduction in biofloc systems optimizes shrimp growth and feed utilization. Future research should explore long-term sustainability, biofloc composition variations, and technological integration for scaling up efficient and environmentally sustainable shrimp farming practices.</w:t>
      </w:r>
    </w:p>
    <w:p w14:paraId="00000007" w14:textId="77777777" w:rsidR="00F15758" w:rsidRDefault="00F15758">
      <w:pPr>
        <w:spacing w:after="0" w:line="240" w:lineRule="auto"/>
        <w:jc w:val="both"/>
        <w:rPr>
          <w:rFonts w:ascii="Times New Roman" w:eastAsia="Times New Roman" w:hAnsi="Times New Roman" w:cs="Times New Roman"/>
          <w:sz w:val="24"/>
          <w:szCs w:val="24"/>
        </w:rPr>
      </w:pPr>
    </w:p>
    <w:p w14:paraId="00000008" w14:textId="77777777" w:rsidR="00F1575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F15758" w:rsidRDefault="00F15758">
      <w:pPr>
        <w:spacing w:after="0" w:line="240" w:lineRule="auto"/>
        <w:rPr>
          <w:rFonts w:ascii="Times New Roman" w:eastAsia="Times New Roman" w:hAnsi="Times New Roman" w:cs="Times New Roman"/>
          <w:sz w:val="24"/>
          <w:szCs w:val="24"/>
        </w:rPr>
      </w:pPr>
    </w:p>
    <w:p w14:paraId="0000000A" w14:textId="77777777" w:rsidR="00F15758" w:rsidRDefault="00F15758">
      <w:pPr>
        <w:spacing w:after="0" w:line="240" w:lineRule="auto"/>
        <w:rPr>
          <w:rFonts w:ascii="Times New Roman" w:eastAsia="Times New Roman" w:hAnsi="Times New Roman" w:cs="Times New Roman"/>
          <w:sz w:val="24"/>
          <w:szCs w:val="24"/>
        </w:rPr>
      </w:pPr>
    </w:p>
    <w:p w14:paraId="0000000B" w14:textId="060E3D77" w:rsidR="00F15758" w:rsidRDefault="00F5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November</w:t>
      </w:r>
      <w:r w:rsidR="002063E1">
        <w:rPr>
          <w:rFonts w:ascii="Times New Roman" w:eastAsia="Times New Roman" w:hAnsi="Times New Roman" w:cs="Times New Roman"/>
          <w:sz w:val="24"/>
          <w:szCs w:val="24"/>
        </w:rPr>
        <w:t xml:space="preserve"> 2024</w:t>
      </w:r>
    </w:p>
    <w:p w14:paraId="0000000C" w14:textId="77777777" w:rsidR="00F1575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32AD5D0D" w:rsidR="00F15758" w:rsidRDefault="002063E1">
      <w:pPr>
        <w:spacing w:after="0" w:line="60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3F769A51" wp14:editId="12D1226A">
            <wp:simplePos x="0" y="0"/>
            <wp:positionH relativeFrom="column">
              <wp:posOffset>31750</wp:posOffset>
            </wp:positionH>
            <wp:positionV relativeFrom="paragraph">
              <wp:posOffset>287655</wp:posOffset>
            </wp:positionV>
            <wp:extent cx="774700" cy="596900"/>
            <wp:effectExtent l="0" t="0" r="0" b="0"/>
            <wp:wrapNone/>
            <wp:docPr id="1433659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First Author</w:t>
      </w:r>
    </w:p>
    <w:p w14:paraId="0000000E" w14:textId="7420CD22" w:rsidR="00F15758" w:rsidRDefault="00F15758">
      <w:pPr>
        <w:spacing w:after="0" w:line="600" w:lineRule="auto"/>
        <w:jc w:val="both"/>
        <w:rPr>
          <w:rFonts w:ascii="Times New Roman" w:eastAsia="Times New Roman" w:hAnsi="Times New Roman" w:cs="Times New Roman"/>
          <w:sz w:val="24"/>
          <w:szCs w:val="24"/>
        </w:rPr>
      </w:pPr>
    </w:p>
    <w:p w14:paraId="0000000F" w14:textId="77BAEDC7" w:rsidR="00F15758" w:rsidRDefault="002063E1">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Anik Kusmiatun</w:t>
      </w:r>
    </w:p>
    <w:p w14:paraId="00000010" w14:textId="77777777" w:rsidR="00F15758" w:rsidRDefault="00F15758">
      <w:pPr>
        <w:spacing w:after="0" w:line="240" w:lineRule="auto"/>
        <w:rPr>
          <w:rFonts w:ascii="Times New Roman" w:eastAsia="Times New Roman" w:hAnsi="Times New Roman" w:cs="Times New Roman"/>
          <w:sz w:val="24"/>
          <w:szCs w:val="24"/>
        </w:rPr>
      </w:pPr>
    </w:p>
    <w:p w14:paraId="00000011" w14:textId="77777777" w:rsidR="00F15758" w:rsidRDefault="00F15758">
      <w:pPr>
        <w:spacing w:after="0" w:line="240" w:lineRule="auto"/>
        <w:rPr>
          <w:rFonts w:ascii="Times New Roman" w:eastAsia="Times New Roman" w:hAnsi="Times New Roman" w:cs="Times New Roman"/>
          <w:sz w:val="24"/>
          <w:szCs w:val="24"/>
        </w:rPr>
      </w:pPr>
    </w:p>
    <w:sectPr w:rsidR="00F157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58"/>
    <w:rsid w:val="002063E1"/>
    <w:rsid w:val="00346B59"/>
    <w:rsid w:val="00983C13"/>
    <w:rsid w:val="00F15758"/>
    <w:rsid w:val="00F414D3"/>
    <w:rsid w:val="00F568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7E68"/>
  <w15:docId w15:val="{C7590B28-A08C-4F62-A4E0-4F6BB194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ASUS</cp:lastModifiedBy>
  <cp:revision>3</cp:revision>
  <dcterms:created xsi:type="dcterms:W3CDTF">2024-06-19T16:16:00Z</dcterms:created>
  <dcterms:modified xsi:type="dcterms:W3CDTF">2024-11-07T01:15:00Z</dcterms:modified>
</cp:coreProperties>
</file>