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AE0035D" w:rsidR="0031708B" w:rsidRDefault="002E2EF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Dear Editor-in-Chief,</w:t>
      </w:r>
      <w:r w:rsidR="008244F7" w:rsidRPr="008244F7">
        <w:rPr>
          <w:rFonts w:ascii="Times New Roman" w:eastAsia="Times New Roman" w:hAnsi="Times New Roman" w:cs="Times New Roman"/>
          <w:color w:val="000000"/>
          <w:sz w:val="24"/>
          <w:szCs w:val="24"/>
        </w:rPr>
        <w:t xml:space="preserve"> Jurnal Riset </w:t>
      </w:r>
      <w:proofErr w:type="spellStart"/>
      <w:r w:rsidR="008244F7" w:rsidRPr="008244F7">
        <w:rPr>
          <w:rFonts w:ascii="Times New Roman" w:eastAsia="Times New Roman" w:hAnsi="Times New Roman" w:cs="Times New Roman"/>
          <w:color w:val="000000"/>
          <w:sz w:val="24"/>
          <w:szCs w:val="24"/>
        </w:rPr>
        <w:t>Akuakultur</w:t>
      </w:r>
      <w:proofErr w:type="spellEnd"/>
    </w:p>
    <w:p w14:paraId="00000002" w14:textId="77777777" w:rsidR="0031708B" w:rsidRDefault="0031708B">
      <w:pPr>
        <w:spacing w:after="0" w:line="240" w:lineRule="auto"/>
        <w:jc w:val="both"/>
        <w:rPr>
          <w:rFonts w:ascii="Times New Roman" w:eastAsia="Times New Roman" w:hAnsi="Times New Roman" w:cs="Times New Roman"/>
          <w:sz w:val="24"/>
          <w:szCs w:val="24"/>
        </w:rPr>
      </w:pPr>
    </w:p>
    <w:p w14:paraId="6525848F" w14:textId="77777777" w:rsidR="008244F7" w:rsidRDefault="002E2EFB" w:rsidP="008244F7">
      <w:pPr>
        <w:widowControl w:val="0"/>
        <w:tabs>
          <w:tab w:val="left" w:pos="0"/>
        </w:tabs>
        <w:ind w:right="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wish to submit an original research article entitled “</w:t>
      </w:r>
      <w:r w:rsidR="008244F7">
        <w:rPr>
          <w:rFonts w:ascii="Times New Roman" w:eastAsia="Times New Roman" w:hAnsi="Times New Roman" w:cs="Times New Roman"/>
          <w:color w:val="000000"/>
          <w:sz w:val="24"/>
          <w:szCs w:val="24"/>
        </w:rPr>
        <w:t>Screening of Phytochemical and Antibacterial Activity of Tengkawang Bukit (</w:t>
      </w:r>
      <w:proofErr w:type="spellStart"/>
      <w:r w:rsidR="008244F7" w:rsidRPr="008244F7">
        <w:rPr>
          <w:rFonts w:ascii="Times New Roman" w:eastAsia="Times New Roman" w:hAnsi="Times New Roman" w:cs="Times New Roman"/>
          <w:i/>
          <w:iCs/>
          <w:color w:val="000000"/>
          <w:sz w:val="24"/>
          <w:szCs w:val="24"/>
        </w:rPr>
        <w:t>Shorea</w:t>
      </w:r>
      <w:proofErr w:type="spellEnd"/>
      <w:r w:rsidR="008244F7" w:rsidRPr="008244F7">
        <w:rPr>
          <w:rFonts w:ascii="Times New Roman" w:eastAsia="Times New Roman" w:hAnsi="Times New Roman" w:cs="Times New Roman"/>
          <w:i/>
          <w:iCs/>
          <w:color w:val="000000"/>
          <w:sz w:val="24"/>
          <w:szCs w:val="24"/>
        </w:rPr>
        <w:t xml:space="preserve"> </w:t>
      </w:r>
      <w:proofErr w:type="spellStart"/>
      <w:r w:rsidR="008244F7" w:rsidRPr="008244F7">
        <w:rPr>
          <w:rFonts w:ascii="Times New Roman" w:eastAsia="Times New Roman" w:hAnsi="Times New Roman" w:cs="Times New Roman"/>
          <w:i/>
          <w:iCs/>
          <w:color w:val="000000"/>
          <w:sz w:val="24"/>
          <w:szCs w:val="24"/>
        </w:rPr>
        <w:t>beccariana</w:t>
      </w:r>
      <w:proofErr w:type="spellEnd"/>
      <w:r w:rsidR="008244F7">
        <w:rPr>
          <w:rFonts w:ascii="Times New Roman" w:eastAsia="Times New Roman" w:hAnsi="Times New Roman" w:cs="Times New Roman"/>
          <w:color w:val="000000"/>
          <w:sz w:val="24"/>
          <w:szCs w:val="24"/>
        </w:rPr>
        <w:t xml:space="preserve">) Stem Extract Against </w:t>
      </w:r>
      <w:r w:rsidR="008244F7" w:rsidRPr="001C10CB">
        <w:rPr>
          <w:rFonts w:ascii="Times New Roman" w:eastAsia="Times New Roman" w:hAnsi="Times New Roman" w:cs="Times New Roman"/>
          <w:i/>
          <w:iCs/>
          <w:color w:val="000000"/>
          <w:sz w:val="24"/>
          <w:szCs w:val="24"/>
        </w:rPr>
        <w:t>Vibrio parahaemolyticus</w:t>
      </w:r>
      <w:r>
        <w:rPr>
          <w:rFonts w:ascii="Times New Roman" w:eastAsia="Times New Roman" w:hAnsi="Times New Roman" w:cs="Times New Roman"/>
          <w:sz w:val="24"/>
          <w:szCs w:val="24"/>
        </w:rPr>
        <w:t xml:space="preserve">” </w:t>
      </w:r>
      <w:r w:rsidR="008244F7" w:rsidRPr="008244F7">
        <w:rPr>
          <w:rFonts w:ascii="Times New Roman" w:eastAsia="Times New Roman" w:hAnsi="Times New Roman" w:cs="Times New Roman"/>
          <w:sz w:val="24"/>
          <w:szCs w:val="24"/>
        </w:rPr>
        <w:t xml:space="preserve">for publication consideration in the Jurnal Riset </w:t>
      </w:r>
      <w:proofErr w:type="spellStart"/>
      <w:r w:rsidR="008244F7" w:rsidRPr="008244F7">
        <w:rPr>
          <w:rFonts w:ascii="Times New Roman" w:eastAsia="Times New Roman" w:hAnsi="Times New Roman" w:cs="Times New Roman"/>
          <w:sz w:val="24"/>
          <w:szCs w:val="24"/>
        </w:rPr>
        <w:t>Akuakultur</w:t>
      </w:r>
      <w:proofErr w:type="spellEnd"/>
      <w:r w:rsidR="008244F7" w:rsidRPr="008244F7">
        <w:rPr>
          <w:rFonts w:ascii="Times New Roman" w:eastAsia="Times New Roman" w:hAnsi="Times New Roman" w:cs="Times New Roman"/>
          <w:sz w:val="24"/>
          <w:szCs w:val="24"/>
        </w:rPr>
        <w:t xml:space="preserve">. </w:t>
      </w:r>
    </w:p>
    <w:p w14:paraId="00000005" w14:textId="7C12B20A" w:rsidR="0031708B" w:rsidRDefault="002E2EFB" w:rsidP="001C10CB">
      <w:pPr>
        <w:widowControl w:val="0"/>
        <w:tabs>
          <w:tab w:val="left" w:pos="0"/>
        </w:tabs>
        <w:ind w:right="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confirm that this work is original and has not been published elsewhere, nor is it currently under consideration for publication elsewhere.</w:t>
      </w:r>
      <w:r w:rsidR="006F1627">
        <w:rPr>
          <w:rFonts w:ascii="Times New Roman" w:eastAsia="Times New Roman" w:hAnsi="Times New Roman" w:cs="Times New Roman"/>
          <w:sz w:val="24"/>
          <w:szCs w:val="24"/>
        </w:rPr>
        <w:t xml:space="preserve"> </w:t>
      </w:r>
      <w:r w:rsidR="008244F7">
        <w:rPr>
          <w:rFonts w:ascii="Times New Roman" w:eastAsia="Times New Roman" w:hAnsi="Times New Roman" w:cs="Times New Roman"/>
          <w:sz w:val="24"/>
          <w:szCs w:val="24"/>
        </w:rPr>
        <w:t xml:space="preserve"> </w:t>
      </w:r>
    </w:p>
    <w:p w14:paraId="710619C9" w14:textId="77777777" w:rsidR="008244F7" w:rsidRPr="008244F7" w:rsidRDefault="008244F7" w:rsidP="008244F7">
      <w:pPr>
        <w:spacing w:after="0" w:line="240" w:lineRule="auto"/>
        <w:jc w:val="both"/>
        <w:rPr>
          <w:rFonts w:ascii="Times New Roman" w:eastAsia="Times New Roman" w:hAnsi="Times New Roman" w:cs="Times New Roman"/>
          <w:sz w:val="24"/>
          <w:szCs w:val="24"/>
          <w:lang w:val="en-ID"/>
        </w:rPr>
      </w:pPr>
      <w:r w:rsidRPr="008244F7">
        <w:rPr>
          <w:rFonts w:ascii="Times New Roman" w:eastAsia="Times New Roman" w:hAnsi="Times New Roman" w:cs="Times New Roman"/>
          <w:sz w:val="24"/>
          <w:szCs w:val="24"/>
          <w:lang w:val="en-ID"/>
        </w:rPr>
        <w:t xml:space="preserve">This study evaluated the antibacterial potential of tengkawang </w:t>
      </w:r>
      <w:proofErr w:type="spellStart"/>
      <w:r w:rsidRPr="008244F7">
        <w:rPr>
          <w:rFonts w:ascii="Times New Roman" w:eastAsia="Times New Roman" w:hAnsi="Times New Roman" w:cs="Times New Roman"/>
          <w:sz w:val="24"/>
          <w:szCs w:val="24"/>
          <w:lang w:val="en-ID"/>
        </w:rPr>
        <w:t>bukit</w:t>
      </w:r>
      <w:proofErr w:type="spellEnd"/>
      <w:r w:rsidRPr="008244F7">
        <w:rPr>
          <w:rFonts w:ascii="Times New Roman" w:eastAsia="Times New Roman" w:hAnsi="Times New Roman" w:cs="Times New Roman"/>
          <w:sz w:val="24"/>
          <w:szCs w:val="24"/>
          <w:lang w:val="en-ID"/>
        </w:rPr>
        <w:t xml:space="preserve"> (</w:t>
      </w:r>
      <w:proofErr w:type="spellStart"/>
      <w:r w:rsidRPr="008244F7">
        <w:rPr>
          <w:rFonts w:ascii="Times New Roman" w:eastAsia="Times New Roman" w:hAnsi="Times New Roman" w:cs="Times New Roman"/>
          <w:i/>
          <w:iCs/>
          <w:sz w:val="24"/>
          <w:szCs w:val="24"/>
          <w:lang w:val="en-ID"/>
        </w:rPr>
        <w:t>Shorea</w:t>
      </w:r>
      <w:proofErr w:type="spellEnd"/>
      <w:r w:rsidRPr="008244F7">
        <w:rPr>
          <w:rFonts w:ascii="Times New Roman" w:eastAsia="Times New Roman" w:hAnsi="Times New Roman" w:cs="Times New Roman"/>
          <w:i/>
          <w:iCs/>
          <w:sz w:val="24"/>
          <w:szCs w:val="24"/>
          <w:lang w:val="en-ID"/>
        </w:rPr>
        <w:t xml:space="preserve"> </w:t>
      </w:r>
      <w:proofErr w:type="spellStart"/>
      <w:r w:rsidRPr="008244F7">
        <w:rPr>
          <w:rFonts w:ascii="Times New Roman" w:eastAsia="Times New Roman" w:hAnsi="Times New Roman" w:cs="Times New Roman"/>
          <w:i/>
          <w:iCs/>
          <w:sz w:val="24"/>
          <w:szCs w:val="24"/>
          <w:lang w:val="en-ID"/>
        </w:rPr>
        <w:t>beccariana</w:t>
      </w:r>
      <w:proofErr w:type="spellEnd"/>
      <w:r w:rsidRPr="008244F7">
        <w:rPr>
          <w:rFonts w:ascii="Times New Roman" w:eastAsia="Times New Roman" w:hAnsi="Times New Roman" w:cs="Times New Roman"/>
          <w:sz w:val="24"/>
          <w:szCs w:val="24"/>
          <w:lang w:val="en-ID"/>
        </w:rPr>
        <w:t xml:space="preserve">) stem extract as a natural alternative to control </w:t>
      </w:r>
      <w:r w:rsidRPr="008244F7">
        <w:rPr>
          <w:rFonts w:ascii="Times New Roman" w:eastAsia="Times New Roman" w:hAnsi="Times New Roman" w:cs="Times New Roman"/>
          <w:i/>
          <w:iCs/>
          <w:sz w:val="24"/>
          <w:szCs w:val="24"/>
          <w:lang w:val="en-ID"/>
        </w:rPr>
        <w:t>Vibrio parahaemolyticus</w:t>
      </w:r>
      <w:r w:rsidRPr="008244F7">
        <w:rPr>
          <w:rFonts w:ascii="Times New Roman" w:eastAsia="Times New Roman" w:hAnsi="Times New Roman" w:cs="Times New Roman"/>
          <w:sz w:val="24"/>
          <w:szCs w:val="24"/>
          <w:lang w:val="en-ID"/>
        </w:rPr>
        <w:t xml:space="preserve"> infection that often occurs in intensive mariculture. Phytochemical screening results indicated the presence of bioactive compounds such as alkaloids, flavonoids, saponins, tannins, and steroids. Disc diffusion tests indicated an increase in the zone of inhibition as the extract concentration increased, with inhibition diameters ranging from 9.04 ± 0.48 mm to 10.75 ± 0.26 mm. With an extract yield of 17%, this extract has the potential to be a safe and sustainable antibacterial alternative to reduce the use of synthetic antibiotics in mariculture.</w:t>
      </w:r>
    </w:p>
    <w:p w14:paraId="00000007" w14:textId="77777777" w:rsidR="0031708B" w:rsidRPr="006F1627" w:rsidRDefault="0031708B">
      <w:pPr>
        <w:spacing w:after="0" w:line="240" w:lineRule="auto"/>
        <w:jc w:val="both"/>
        <w:rPr>
          <w:rFonts w:ascii="Times New Roman" w:eastAsia="Times New Roman" w:hAnsi="Times New Roman" w:cs="Times New Roman"/>
          <w:sz w:val="24"/>
          <w:szCs w:val="24"/>
          <w:lang w:val="en-ID"/>
        </w:rPr>
      </w:pPr>
    </w:p>
    <w:p w14:paraId="00000008" w14:textId="77777777" w:rsidR="0031708B" w:rsidRDefault="002E2E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we believe this manuscript fits the focus and scope of your journal.</w:t>
      </w:r>
    </w:p>
    <w:p w14:paraId="00000009" w14:textId="77777777" w:rsidR="0031708B" w:rsidRDefault="0031708B">
      <w:pPr>
        <w:spacing w:after="0" w:line="240" w:lineRule="auto"/>
        <w:rPr>
          <w:rFonts w:ascii="Times New Roman" w:eastAsia="Times New Roman" w:hAnsi="Times New Roman" w:cs="Times New Roman"/>
          <w:sz w:val="24"/>
          <w:szCs w:val="24"/>
        </w:rPr>
      </w:pPr>
    </w:p>
    <w:p w14:paraId="0000000A" w14:textId="77777777" w:rsidR="0031708B" w:rsidRDefault="0031708B">
      <w:pPr>
        <w:spacing w:after="0" w:line="240" w:lineRule="auto"/>
        <w:rPr>
          <w:rFonts w:ascii="Times New Roman" w:eastAsia="Times New Roman" w:hAnsi="Times New Roman" w:cs="Times New Roman"/>
          <w:sz w:val="24"/>
          <w:szCs w:val="24"/>
        </w:rPr>
      </w:pPr>
    </w:p>
    <w:p w14:paraId="0000000B" w14:textId="134ADDC8" w:rsidR="0031708B" w:rsidRDefault="008244F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 September 2025</w:t>
      </w:r>
    </w:p>
    <w:p w14:paraId="0000000C" w14:textId="77777777" w:rsidR="0031708B" w:rsidRDefault="002E2E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Sincerely,</w:t>
      </w:r>
    </w:p>
    <w:p w14:paraId="0000000D" w14:textId="3349E900" w:rsidR="0031708B" w:rsidRDefault="002E2EFB" w:rsidP="00BC0908">
      <w:pPr>
        <w:spacing w:after="0" w:line="276" w:lineRule="auto"/>
        <w:jc w:val="both"/>
        <w:rPr>
          <w:rFonts w:ascii="Times New Roman" w:eastAsia="Times New Roman" w:hAnsi="Times New Roman" w:cs="Times New Roman"/>
          <w:sz w:val="24"/>
          <w:szCs w:val="24"/>
        </w:rPr>
      </w:pPr>
      <w:r w:rsidRPr="00AF0F41">
        <w:rPr>
          <w:rFonts w:ascii="Times New Roman" w:eastAsia="Times New Roman" w:hAnsi="Times New Roman" w:cs="Times New Roman"/>
          <w:color w:val="000000" w:themeColor="text1"/>
          <w:sz w:val="24"/>
          <w:szCs w:val="24"/>
        </w:rPr>
        <w:t xml:space="preserve">First </w:t>
      </w:r>
      <w:r>
        <w:rPr>
          <w:rFonts w:ascii="Times New Roman" w:eastAsia="Times New Roman" w:hAnsi="Times New Roman" w:cs="Times New Roman"/>
          <w:sz w:val="24"/>
          <w:szCs w:val="24"/>
        </w:rPr>
        <w:t>Author</w:t>
      </w:r>
    </w:p>
    <w:p w14:paraId="03CF9564" w14:textId="08E67216" w:rsidR="00BC0908" w:rsidRDefault="00BC0908" w:rsidP="00BC0908">
      <w:pPr>
        <w:spacing w:after="0" w:line="276" w:lineRule="auto"/>
        <w:jc w:val="both"/>
        <w:rPr>
          <w:rFonts w:ascii="Times New Roman" w:eastAsia="Times New Roman" w:hAnsi="Times New Roman" w:cs="Times New Roman"/>
          <w:sz w:val="24"/>
          <w:szCs w:val="24"/>
        </w:rPr>
      </w:pPr>
      <w:r>
        <w:rPr>
          <w:noProof/>
          <w:lang w:eastAsia="en-US"/>
        </w:rPr>
        <w:drawing>
          <wp:anchor distT="0" distB="0" distL="114300" distR="114300" simplePos="0" relativeHeight="251658240" behindDoc="1" locked="0" layoutInCell="1" allowOverlap="1" wp14:anchorId="4BE56711" wp14:editId="1B7F52D7">
            <wp:simplePos x="0" y="0"/>
            <wp:positionH relativeFrom="column">
              <wp:posOffset>-79131</wp:posOffset>
            </wp:positionH>
            <wp:positionV relativeFrom="paragraph">
              <wp:posOffset>48553</wp:posOffset>
            </wp:positionV>
            <wp:extent cx="874395" cy="940435"/>
            <wp:effectExtent l="0" t="0" r="0" b="0"/>
            <wp:wrapNone/>
            <wp:docPr id="6838457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cstate="print">
                      <a:clrChange>
                        <a:clrFrom>
                          <a:srgbClr val="000000">
                            <a:alpha val="0"/>
                          </a:srgbClr>
                        </a:clrFrom>
                        <a:clrTo>
                          <a:srgbClr val="000000">
                            <a:alpha val="0"/>
                          </a:srgbClr>
                        </a:clrTo>
                      </a:clrChange>
                      <a:extLst>
                        <a:ext uri="{BEBA8EAE-BF5A-486C-A8C5-ECC9F3942E4B}">
                          <a14:imgProps xmlns:a14="http://schemas.microsoft.com/office/drawing/2010/main">
                            <a14:imgLayer r:embed="rId6">
                              <a14:imgEffect>
                                <a14:backgroundRemoval t="10000" b="90000" l="10000" r="90000"/>
                              </a14:imgEffect>
                            </a14:imgLayer>
                          </a14:imgProps>
                        </a:ext>
                        <a:ext uri="{28A0092B-C50C-407E-A947-70E740481C1C}">
                          <a14:useLocalDpi xmlns:a14="http://schemas.microsoft.com/office/drawing/2010/main" val="0"/>
                        </a:ext>
                      </a:extLst>
                    </a:blip>
                    <a:srcRect l="3518" t="12010" r="16572" b="17175"/>
                    <a:stretch>
                      <a:fillRect/>
                    </a:stretch>
                  </pic:blipFill>
                  <pic:spPr bwMode="auto">
                    <a:xfrm>
                      <a:off x="0" y="0"/>
                      <a:ext cx="874395" cy="9404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A12FF3" w14:textId="1B55D183" w:rsidR="00BC0908" w:rsidRDefault="00BC0908" w:rsidP="00BC0908">
      <w:pPr>
        <w:spacing w:after="0" w:line="276" w:lineRule="auto"/>
        <w:jc w:val="both"/>
        <w:rPr>
          <w:rFonts w:ascii="Times New Roman" w:eastAsia="Times New Roman" w:hAnsi="Times New Roman" w:cs="Times New Roman"/>
          <w:sz w:val="24"/>
          <w:szCs w:val="24"/>
        </w:rPr>
      </w:pPr>
    </w:p>
    <w:p w14:paraId="07D5F69F" w14:textId="5DEBE504" w:rsidR="00BC0908" w:rsidRDefault="00BC0908" w:rsidP="00BC0908">
      <w:pPr>
        <w:spacing w:after="0" w:line="276" w:lineRule="auto"/>
        <w:jc w:val="both"/>
        <w:rPr>
          <w:rFonts w:ascii="Times New Roman" w:eastAsia="Times New Roman" w:hAnsi="Times New Roman" w:cs="Times New Roman"/>
          <w:sz w:val="24"/>
          <w:szCs w:val="24"/>
        </w:rPr>
      </w:pPr>
    </w:p>
    <w:p w14:paraId="0CDBA7DA" w14:textId="3317C088" w:rsidR="00BC0908" w:rsidRDefault="00BC0908" w:rsidP="00BC0908">
      <w:pPr>
        <w:spacing w:after="0" w:line="276" w:lineRule="auto"/>
        <w:jc w:val="both"/>
        <w:rPr>
          <w:rFonts w:ascii="Times New Roman" w:eastAsia="Times New Roman" w:hAnsi="Times New Roman" w:cs="Times New Roman"/>
          <w:sz w:val="24"/>
          <w:szCs w:val="24"/>
        </w:rPr>
      </w:pPr>
    </w:p>
    <w:p w14:paraId="430FACE8" w14:textId="624A4421" w:rsidR="00BC0908" w:rsidRDefault="00BC0908" w:rsidP="00BC0908">
      <w:pPr>
        <w:spacing w:after="0" w:line="360" w:lineRule="auto"/>
        <w:jc w:val="both"/>
        <w:rPr>
          <w:rFonts w:ascii="Times New Roman" w:eastAsia="Times New Roman" w:hAnsi="Times New Roman" w:cs="Times New Roman"/>
          <w:sz w:val="24"/>
          <w:szCs w:val="24"/>
        </w:rPr>
      </w:pPr>
    </w:p>
    <w:p w14:paraId="0000000F" w14:textId="1A1D0E72" w:rsidR="0031708B" w:rsidRDefault="008244F7" w:rsidP="00BC09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Hosia Anisa</w:t>
      </w:r>
    </w:p>
    <w:p w14:paraId="00000010" w14:textId="1AF0CE9F" w:rsidR="0031708B" w:rsidRDefault="0031708B">
      <w:pPr>
        <w:spacing w:after="0" w:line="240" w:lineRule="auto"/>
        <w:rPr>
          <w:rFonts w:ascii="Times New Roman" w:eastAsia="Times New Roman" w:hAnsi="Times New Roman" w:cs="Times New Roman"/>
          <w:sz w:val="24"/>
          <w:szCs w:val="24"/>
        </w:rPr>
      </w:pPr>
    </w:p>
    <w:p w14:paraId="00000011" w14:textId="34DFCDC9" w:rsidR="0031708B" w:rsidRDefault="0031708B">
      <w:pPr>
        <w:spacing w:after="0" w:line="240" w:lineRule="auto"/>
        <w:rPr>
          <w:rFonts w:ascii="Times New Roman" w:eastAsia="Times New Roman" w:hAnsi="Times New Roman" w:cs="Times New Roman"/>
          <w:sz w:val="24"/>
          <w:szCs w:val="24"/>
        </w:rPr>
      </w:pPr>
    </w:p>
    <w:sectPr w:rsidR="0031708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08B"/>
    <w:rsid w:val="000D16E8"/>
    <w:rsid w:val="001C10CB"/>
    <w:rsid w:val="002E2EFB"/>
    <w:rsid w:val="0031708B"/>
    <w:rsid w:val="00457559"/>
    <w:rsid w:val="006114DC"/>
    <w:rsid w:val="006F1627"/>
    <w:rsid w:val="008244F7"/>
    <w:rsid w:val="00AF0F41"/>
    <w:rsid w:val="00BC090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CE665"/>
  <w15:docId w15:val="{547FC66B-1CB9-4D03-8BA6-7D9C1ACAB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F7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EA5B35"/>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NFnrYw42ePNL1iDh7DIPJfLsXQ==">CgMxLjA4AHIhMW9yTlZUU2tWUkpRTUtnUElFRDc5WTN6WG40aXhpaWI1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E N O V O</dc:creator>
  <cp:lastModifiedBy>Hosia Anisa</cp:lastModifiedBy>
  <cp:revision>8</cp:revision>
  <dcterms:created xsi:type="dcterms:W3CDTF">2024-06-19T16:16:00Z</dcterms:created>
  <dcterms:modified xsi:type="dcterms:W3CDTF">2025-10-03T07:02:00Z</dcterms:modified>
</cp:coreProperties>
</file>