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1C3C" w14:textId="77777777" w:rsidR="00D61F69"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0ECCCDEA" w14:textId="77777777" w:rsidR="00D61F69"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204529D" w14:textId="3A257B15" w:rsidR="00D61F6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 :</w:t>
      </w:r>
      <w:r w:rsidR="00902105">
        <w:rPr>
          <w:rFonts w:ascii="Times New Roman" w:eastAsia="Times New Roman" w:hAnsi="Times New Roman" w:cs="Times New Roman"/>
          <w:sz w:val="23"/>
          <w:szCs w:val="23"/>
        </w:rPr>
        <w:t xml:space="preserve"> </w:t>
      </w:r>
      <w:r w:rsidR="0019242C">
        <w:rPr>
          <w:rFonts w:ascii="Times New Roman" w:eastAsia="Times New Roman" w:hAnsi="Times New Roman" w:cs="Times New Roman"/>
          <w:b/>
          <w:sz w:val="24"/>
          <w:szCs w:val="24"/>
        </w:rPr>
        <w:t>EVALUASI AKTIVITAS DAN PROTEIN TOTAL ENZIM SELULASE REKOMBINAN SERTA POTENSI APLIKASINYA PADA PAKAN IKAN</w:t>
      </w:r>
    </w:p>
    <w:p w14:paraId="5AE22B3F" w14:textId="77777777" w:rsidR="00D61F6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w:t>
      </w:r>
    </w:p>
    <w:p w14:paraId="31A20467" w14:textId="77777777" w:rsidR="00D61F6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F8FA834" w14:textId="77777777" w:rsidR="00D61F6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Riset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3534A2FD" w14:textId="77777777" w:rsidR="00D61F6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3F5DA46B" w14:textId="315C29A3" w:rsidR="00D61F69" w:rsidRDefault="00C722E2">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SFA: </w:t>
      </w:r>
      <w:r w:rsidRPr="00C722E2">
        <w:rPr>
          <w:rFonts w:ascii="Times New Roman" w:eastAsia="Times New Roman" w:hAnsi="Times New Roman" w:cs="Times New Roman"/>
          <w:sz w:val="23"/>
          <w:szCs w:val="23"/>
        </w:rPr>
        <w:t>Conceptualization, Methodology, Investigation, Data curation, Formal analysis, Writing – original draft;</w:t>
      </w:r>
      <w:r>
        <w:rPr>
          <w:rFonts w:ascii="Times New Roman" w:eastAsia="Times New Roman" w:hAnsi="Times New Roman" w:cs="Times New Roman"/>
          <w:sz w:val="23"/>
          <w:szCs w:val="23"/>
        </w:rPr>
        <w:t xml:space="preserve"> GM: </w:t>
      </w:r>
      <w:r w:rsidRPr="00C722E2">
        <w:rPr>
          <w:rFonts w:ascii="Times New Roman" w:eastAsia="Times New Roman" w:hAnsi="Times New Roman" w:cs="Times New Roman"/>
          <w:sz w:val="23"/>
          <w:szCs w:val="23"/>
        </w:rPr>
        <w:t>Supervision, Validation, Writing – review &amp; editing;</w:t>
      </w:r>
      <w:r>
        <w:rPr>
          <w:rFonts w:ascii="Times New Roman" w:eastAsia="Times New Roman" w:hAnsi="Times New Roman" w:cs="Times New Roman"/>
          <w:sz w:val="23"/>
          <w:szCs w:val="23"/>
        </w:rPr>
        <w:t xml:space="preserve"> ATM: </w:t>
      </w:r>
      <w:r w:rsidRPr="00C722E2">
        <w:rPr>
          <w:rFonts w:ascii="Times New Roman" w:eastAsia="Times New Roman" w:hAnsi="Times New Roman" w:cs="Times New Roman"/>
          <w:sz w:val="23"/>
          <w:szCs w:val="23"/>
        </w:rPr>
        <w:t xml:space="preserve">Supervision, Methodology, Writing – review &amp; editing; </w:t>
      </w:r>
      <w:r>
        <w:rPr>
          <w:rFonts w:ascii="Times New Roman" w:eastAsia="Times New Roman" w:hAnsi="Times New Roman" w:cs="Times New Roman"/>
          <w:sz w:val="23"/>
          <w:szCs w:val="23"/>
        </w:rPr>
        <w:t xml:space="preserve">MA : </w:t>
      </w:r>
      <w:r w:rsidRPr="00C722E2">
        <w:rPr>
          <w:rFonts w:ascii="Times New Roman" w:eastAsia="Times New Roman" w:hAnsi="Times New Roman" w:cs="Times New Roman"/>
          <w:sz w:val="23"/>
          <w:szCs w:val="23"/>
        </w:rPr>
        <w:t>Conceptualization, Methodology, Supervision, Validation, Writing – review &amp; editing</w:t>
      </w:r>
      <w:r>
        <w:rPr>
          <w:rFonts w:ascii="Times New Roman" w:eastAsia="Times New Roman" w:hAnsi="Times New Roman" w:cs="Times New Roman"/>
          <w:sz w:val="23"/>
          <w:szCs w:val="23"/>
        </w:rPr>
        <w:t>.</w:t>
      </w:r>
    </w:p>
    <w:p w14:paraId="067974EA" w14:textId="77777777" w:rsidR="00D61F69"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D61F69" w14:paraId="6C25385C"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86F8E4" w14:textId="77777777" w:rsidR="00D61F6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1073265" w14:textId="77777777" w:rsidR="00D61F6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D61F69" w14:paraId="2C0BCC97"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F0224C" w14:textId="07CBFD65" w:rsidR="00D61F69" w:rsidRDefault="00902105">
            <w:pPr>
              <w:spacing w:after="0"/>
              <w:ind w:left="0" w:hanging="2"/>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Siswi</w:t>
            </w:r>
            <w:proofErr w:type="spellEnd"/>
            <w:r>
              <w:rPr>
                <w:rFonts w:ascii="Times New Roman" w:eastAsia="Times New Roman" w:hAnsi="Times New Roman" w:cs="Times New Roman"/>
                <w:sz w:val="23"/>
                <w:szCs w:val="23"/>
              </w:rPr>
              <w:t xml:space="preserve"> Fililmi </w:t>
            </w:r>
            <w:proofErr w:type="spellStart"/>
            <w:r>
              <w:rPr>
                <w:rFonts w:ascii="Times New Roman" w:eastAsia="Times New Roman" w:hAnsi="Times New Roman" w:cs="Times New Roman"/>
                <w:sz w:val="23"/>
                <w:szCs w:val="23"/>
              </w:rPr>
              <w:t>Agniny</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960A7A3" w14:textId="55FF06C7" w:rsidR="00D61F69" w:rsidRDefault="0040720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 A</w:t>
            </w:r>
            <w:r w:rsidR="007168BB">
              <w:rPr>
                <w:rFonts w:ascii="Times New Roman" w:eastAsia="Times New Roman" w:hAnsi="Times New Roman" w:cs="Times New Roman"/>
                <w:sz w:val="23"/>
                <w:szCs w:val="23"/>
              </w:rPr>
              <w:t>uthor</w:t>
            </w:r>
            <w:r>
              <w:rPr>
                <w:rFonts w:ascii="Times New Roman" w:eastAsia="Times New Roman" w:hAnsi="Times New Roman" w:cs="Times New Roman"/>
                <w:sz w:val="23"/>
                <w:szCs w:val="23"/>
              </w:rPr>
              <w:t xml:space="preserve"> </w:t>
            </w:r>
          </w:p>
        </w:tc>
      </w:tr>
      <w:tr w:rsidR="00D61F69" w14:paraId="4001407E"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B4956B" w14:textId="7896204E" w:rsidR="00D61F69" w:rsidRDefault="00902105">
            <w:pPr>
              <w:spacing w:after="0"/>
              <w:ind w:left="0" w:hanging="2"/>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Gunanti</w:t>
            </w:r>
            <w:proofErr w:type="spellEnd"/>
            <w:r>
              <w:rPr>
                <w:rFonts w:ascii="Times New Roman" w:eastAsia="Times New Roman" w:hAnsi="Times New Roman" w:cs="Times New Roman"/>
                <w:sz w:val="23"/>
                <w:szCs w:val="23"/>
              </w:rPr>
              <w:t xml:space="preserve"> Mahasri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39D51E89" w14:textId="1AFC3A81" w:rsidR="00D61F69" w:rsidRDefault="007168B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r w:rsidR="00D61F69" w14:paraId="3267BE63"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13E9A2" w14:textId="38885F06" w:rsidR="00D61F69" w:rsidRDefault="007168B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Akhmad Taufiq Mukti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5F6A6C0" w14:textId="39447C0D" w:rsidR="00D61F69" w:rsidRDefault="007168B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w:t>
            </w:r>
          </w:p>
        </w:tc>
      </w:tr>
      <w:tr w:rsidR="00D61F69" w14:paraId="4D7A77CE"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FF9D00" w14:textId="6B5E6A72" w:rsidR="00D61F69" w:rsidRDefault="007168B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Muhamad Amin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7936FC50" w14:textId="6B658D05" w:rsidR="00D61F69" w:rsidRDefault="007168B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bl>
    <w:p w14:paraId="6E5305A8" w14:textId="77777777" w:rsidR="00D61F6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20CE67C" w14:textId="1E4FB173" w:rsidR="00D61F69" w:rsidRDefault="0040720F">
      <w:pPr>
        <w:spacing w:before="240" w:after="0" w:line="600" w:lineRule="auto"/>
        <w:ind w:left="0" w:hanging="2"/>
        <w:jc w:val="both"/>
        <w:rPr>
          <w:rFonts w:ascii="Times New Roman" w:eastAsia="Times New Roman" w:hAnsi="Times New Roman" w:cs="Times New Roman"/>
          <w:sz w:val="23"/>
          <w:szCs w:val="23"/>
        </w:rPr>
      </w:pPr>
      <w:r>
        <w:rPr>
          <w:noProof/>
        </w:rPr>
        <w:drawing>
          <wp:anchor distT="0" distB="0" distL="114300" distR="114300" simplePos="0" relativeHeight="251658240" behindDoc="1" locked="0" layoutInCell="1" allowOverlap="1" wp14:anchorId="3A9D8FFC" wp14:editId="35B048BD">
            <wp:simplePos x="0" y="0"/>
            <wp:positionH relativeFrom="margin">
              <wp:posOffset>-226828</wp:posOffset>
            </wp:positionH>
            <wp:positionV relativeFrom="paragraph">
              <wp:posOffset>162914</wp:posOffset>
            </wp:positionV>
            <wp:extent cx="2438400" cy="2183730"/>
            <wp:effectExtent l="0" t="0" r="0" b="7620"/>
            <wp:wrapNone/>
            <wp:docPr id="133784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2183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3"/>
          <w:szCs w:val="23"/>
        </w:rPr>
        <w:t xml:space="preserve"> </w:t>
      </w:r>
    </w:p>
    <w:p w14:paraId="7BF13461" w14:textId="146914CD" w:rsidR="00D61F69" w:rsidRDefault="00D61F69">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D61F6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69"/>
    <w:rsid w:val="0019242C"/>
    <w:rsid w:val="003714AF"/>
    <w:rsid w:val="0040720F"/>
    <w:rsid w:val="007168BB"/>
    <w:rsid w:val="007F12B2"/>
    <w:rsid w:val="00902105"/>
    <w:rsid w:val="00C722E2"/>
    <w:rsid w:val="00D6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6A0B"/>
  <w15:docId w15:val="{881331B1-43BF-4F51-9823-24DB999C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siswiagniny@outlook.co.id</cp:lastModifiedBy>
  <cp:revision>4</cp:revision>
  <cp:lastPrinted>2025-09-10T04:42:00Z</cp:lastPrinted>
  <dcterms:created xsi:type="dcterms:W3CDTF">2018-09-11T12:22:00Z</dcterms:created>
  <dcterms:modified xsi:type="dcterms:W3CDTF">2025-10-03T06:46:00Z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