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6D42" w14:textId="77777777" w:rsidR="004F5E5C" w:rsidRPr="004F5E5C" w:rsidRDefault="004F5E5C" w:rsidP="004F5E5C">
      <w:pPr>
        <w:jc w:val="both"/>
        <w:rPr>
          <w:lang w:val="en"/>
        </w:rPr>
      </w:pPr>
      <w:r w:rsidRPr="004F5E5C">
        <w:t xml:space="preserve">Table 1. </w:t>
      </w:r>
      <w:r w:rsidRPr="004F5E5C">
        <w:rPr>
          <w:lang w:val="en"/>
        </w:rPr>
        <w:t xml:space="preserve">Mean and standard deviation of survival and growth of </w:t>
      </w:r>
      <w:proofErr w:type="spellStart"/>
      <w:r w:rsidRPr="004F5E5C">
        <w:rPr>
          <w:lang w:val="en"/>
        </w:rPr>
        <w:t>jielabu</w:t>
      </w:r>
      <w:proofErr w:type="spellEnd"/>
      <w:r w:rsidRPr="004F5E5C">
        <w:rPr>
          <w:lang w:val="en"/>
        </w:rPr>
        <w:t xml:space="preserve"> fish (</w:t>
      </w:r>
      <w:r w:rsidRPr="004F5E5C">
        <w:rPr>
          <w:i/>
          <w:iCs/>
          <w:lang w:val="en"/>
        </w:rPr>
        <w:t xml:space="preserve">Betta </w:t>
      </w:r>
      <w:proofErr w:type="spellStart"/>
      <w:r w:rsidRPr="004F5E5C">
        <w:rPr>
          <w:i/>
          <w:iCs/>
          <w:lang w:val="en"/>
        </w:rPr>
        <w:t>dennisyongi</w:t>
      </w:r>
      <w:proofErr w:type="spellEnd"/>
      <w:r w:rsidRPr="004F5E5C">
        <w:rPr>
          <w:lang w:val="en"/>
        </w:rPr>
        <w:t>, Tan 2013) during 60 days of maintenance.</w:t>
      </w:r>
    </w:p>
    <w:tbl>
      <w:tblPr>
        <w:tblW w:w="945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309"/>
        <w:gridCol w:w="1420"/>
        <w:gridCol w:w="1350"/>
        <w:gridCol w:w="1341"/>
        <w:gridCol w:w="1278"/>
        <w:gridCol w:w="125"/>
        <w:gridCol w:w="1315"/>
        <w:gridCol w:w="125"/>
      </w:tblGrid>
      <w:tr w:rsidR="004F5E5C" w:rsidRPr="004F5E5C" w14:paraId="4100160C" w14:textId="77777777" w:rsidTr="008E2F52">
        <w:trPr>
          <w:gridAfter w:val="1"/>
          <w:wAfter w:w="125" w:type="dxa"/>
          <w:trHeight w:val="584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0956D0" w14:textId="77777777" w:rsidR="004F5E5C" w:rsidRPr="004F5E5C" w:rsidRDefault="004F5E5C" w:rsidP="004F5E5C">
            <w:pPr>
              <w:jc w:val="center"/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Treatments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54619A" w14:textId="77777777" w:rsidR="004F5E5C" w:rsidRPr="004F5E5C" w:rsidRDefault="004F5E5C" w:rsidP="004F5E5C">
            <w:pPr>
              <w:jc w:val="center"/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SR [%]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31041F" w14:textId="5B7855A9" w:rsidR="004F5E5C" w:rsidRPr="004F5E5C" w:rsidRDefault="004F5E5C" w:rsidP="004F5E5C">
            <w:pPr>
              <w:jc w:val="center"/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SGR</w:t>
            </w:r>
          </w:p>
          <w:p w14:paraId="5477F56C" w14:textId="77777777" w:rsidR="004F5E5C" w:rsidRPr="004F5E5C" w:rsidRDefault="004F5E5C" w:rsidP="004F5E5C">
            <w:pPr>
              <w:jc w:val="center"/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[% days</w:t>
            </w:r>
            <w:r w:rsidRPr="004F5E5C">
              <w:rPr>
                <w:b/>
                <w:bCs/>
                <w:vertAlign w:val="superscript"/>
                <w:lang w:val="en-ID"/>
              </w:rPr>
              <w:t>-1</w:t>
            </w:r>
            <w:r w:rsidRPr="004F5E5C">
              <w:rPr>
                <w:b/>
                <w:bCs/>
                <w:lang w:val="en-ID"/>
              </w:rPr>
              <w:t>]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0F1A1C" w14:textId="77777777" w:rsidR="004F5E5C" w:rsidRPr="004F5E5C" w:rsidRDefault="004F5E5C" w:rsidP="004F5E5C">
            <w:pPr>
              <w:jc w:val="center"/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IL [cm]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6970E5" w14:textId="77777777" w:rsidR="004F5E5C" w:rsidRPr="004F5E5C" w:rsidRDefault="004F5E5C" w:rsidP="004F5E5C">
            <w:pPr>
              <w:jc w:val="center"/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WG [g]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1D0165" w14:textId="77777777" w:rsidR="004F5E5C" w:rsidRPr="004F5E5C" w:rsidRDefault="004F5E5C" w:rsidP="004F5E5C">
            <w:pPr>
              <w:jc w:val="center"/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FCR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CB5171" w14:textId="77777777" w:rsidR="004F5E5C" w:rsidRPr="004F5E5C" w:rsidRDefault="004F5E5C" w:rsidP="004F5E5C">
            <w:pPr>
              <w:jc w:val="center"/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FE [%]</w:t>
            </w:r>
          </w:p>
        </w:tc>
      </w:tr>
      <w:tr w:rsidR="004F5E5C" w:rsidRPr="004F5E5C" w14:paraId="62AF88BC" w14:textId="77777777" w:rsidTr="008E2F52">
        <w:trPr>
          <w:trHeight w:val="292"/>
        </w:trPr>
        <w:tc>
          <w:tcPr>
            <w:tcW w:w="1187" w:type="dxa"/>
            <w:tcBorders>
              <w:top w:val="single" w:sz="4" w:space="0" w:color="auto"/>
            </w:tcBorders>
            <w:noWrap/>
            <w:hideMark/>
          </w:tcPr>
          <w:p w14:paraId="3B5A9477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P1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1CFE655C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100 ± 0.00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668342E0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1.391 ± 0.15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54A97E04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0.920 ± 0.34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55435D9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bookmarkStart w:id="0" w:name="_Hlk208400906"/>
            <w:r w:rsidRPr="004F5E5C">
              <w:rPr>
                <w:sz w:val="20"/>
                <w:szCs w:val="20"/>
              </w:rPr>
              <w:t>0.314 ± 0.31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  <w:bookmarkEnd w:id="0"/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AA289DF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1.414 ± 0.20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188FE0CB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71.74 ± 10.70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4F5E5C" w:rsidRPr="004F5E5C" w14:paraId="3C8E05C0" w14:textId="77777777" w:rsidTr="008E2F52">
        <w:trPr>
          <w:trHeight w:val="292"/>
        </w:trPr>
        <w:tc>
          <w:tcPr>
            <w:tcW w:w="1187" w:type="dxa"/>
            <w:noWrap/>
            <w:hideMark/>
          </w:tcPr>
          <w:p w14:paraId="031D8EF5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P2</w:t>
            </w:r>
          </w:p>
        </w:tc>
        <w:tc>
          <w:tcPr>
            <w:tcW w:w="1309" w:type="dxa"/>
            <w:shd w:val="clear" w:color="000000" w:fill="FFFFFF"/>
            <w:noWrap/>
            <w:hideMark/>
          </w:tcPr>
          <w:p w14:paraId="20020DBF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93.3 ± 5.77</w:t>
            </w:r>
            <w:r w:rsidRPr="004F5E5C">
              <w:rPr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420" w:type="dxa"/>
            <w:shd w:val="clear" w:color="000000" w:fill="FFFFFF"/>
            <w:noWrap/>
            <w:hideMark/>
          </w:tcPr>
          <w:p w14:paraId="09D60979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1.329 ± 0.15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50" w:type="dxa"/>
            <w:shd w:val="clear" w:color="000000" w:fill="FFFFFF"/>
            <w:noWrap/>
            <w:hideMark/>
          </w:tcPr>
          <w:p w14:paraId="73360A18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0.722 ± 0.26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41" w:type="dxa"/>
            <w:shd w:val="clear" w:color="000000" w:fill="FFFFFF"/>
            <w:noWrap/>
            <w:hideMark/>
          </w:tcPr>
          <w:p w14:paraId="7B2E4230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0.294 ± 0.29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3" w:type="dxa"/>
            <w:gridSpan w:val="2"/>
            <w:shd w:val="clear" w:color="000000" w:fill="FFFFFF"/>
            <w:noWrap/>
            <w:hideMark/>
          </w:tcPr>
          <w:p w14:paraId="38AE14DD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1.298 ± 0.34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gridSpan w:val="2"/>
            <w:shd w:val="clear" w:color="000000" w:fill="FFFFFF"/>
            <w:noWrap/>
            <w:hideMark/>
          </w:tcPr>
          <w:p w14:paraId="09632BA5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80.44 ± 19.86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4F5E5C" w:rsidRPr="004F5E5C" w14:paraId="2BC1F7C9" w14:textId="77777777" w:rsidTr="008E2F52">
        <w:trPr>
          <w:trHeight w:val="292"/>
        </w:trPr>
        <w:tc>
          <w:tcPr>
            <w:tcW w:w="1187" w:type="dxa"/>
            <w:noWrap/>
            <w:hideMark/>
          </w:tcPr>
          <w:p w14:paraId="2F7F620E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P3</w:t>
            </w:r>
          </w:p>
        </w:tc>
        <w:tc>
          <w:tcPr>
            <w:tcW w:w="1309" w:type="dxa"/>
            <w:shd w:val="clear" w:color="000000" w:fill="FFFFFF"/>
            <w:noWrap/>
            <w:hideMark/>
          </w:tcPr>
          <w:p w14:paraId="44E17B9E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91.11 ± 3.85</w:t>
            </w:r>
            <w:r w:rsidRPr="004F5E5C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20" w:type="dxa"/>
            <w:shd w:val="clear" w:color="000000" w:fill="FFFFFF"/>
            <w:noWrap/>
            <w:hideMark/>
          </w:tcPr>
          <w:p w14:paraId="19502FA5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0.966 ± 0.11</w:t>
            </w:r>
            <w:r w:rsidRPr="004F5E5C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50" w:type="dxa"/>
            <w:shd w:val="clear" w:color="000000" w:fill="FFFFFF"/>
            <w:noWrap/>
            <w:hideMark/>
          </w:tcPr>
          <w:p w14:paraId="34409F37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0.695 ± 0.08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41" w:type="dxa"/>
            <w:shd w:val="clear" w:color="000000" w:fill="FFFFFF"/>
            <w:noWrap/>
            <w:hideMark/>
          </w:tcPr>
          <w:p w14:paraId="2E28C564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0.189 ± 0.18</w:t>
            </w:r>
            <w:r w:rsidRPr="004F5E5C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03" w:type="dxa"/>
            <w:gridSpan w:val="2"/>
            <w:shd w:val="clear" w:color="000000" w:fill="FFFFFF"/>
            <w:noWrap/>
            <w:hideMark/>
          </w:tcPr>
          <w:p w14:paraId="6D2960F2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1.284 ± 0.27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gridSpan w:val="2"/>
            <w:shd w:val="clear" w:color="000000" w:fill="FFFFFF"/>
            <w:noWrap/>
            <w:hideMark/>
          </w:tcPr>
          <w:p w14:paraId="67791906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80.05 ± 15.37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4F5E5C" w:rsidRPr="004F5E5C" w14:paraId="2D5B2A6A" w14:textId="77777777" w:rsidTr="008E2F52">
        <w:trPr>
          <w:trHeight w:val="292"/>
        </w:trPr>
        <w:tc>
          <w:tcPr>
            <w:tcW w:w="1187" w:type="dxa"/>
            <w:noWrap/>
            <w:hideMark/>
          </w:tcPr>
          <w:p w14:paraId="4B4BB67B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P4</w:t>
            </w:r>
          </w:p>
        </w:tc>
        <w:tc>
          <w:tcPr>
            <w:tcW w:w="1309" w:type="dxa"/>
            <w:shd w:val="clear" w:color="000000" w:fill="FFFFFF"/>
            <w:noWrap/>
            <w:hideMark/>
          </w:tcPr>
          <w:p w14:paraId="32A46C12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91.66 ± 2.89</w:t>
            </w:r>
            <w:r w:rsidRPr="004F5E5C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20" w:type="dxa"/>
            <w:shd w:val="clear" w:color="000000" w:fill="FFFFFF"/>
            <w:noWrap/>
            <w:hideMark/>
          </w:tcPr>
          <w:p w14:paraId="68D2AAC7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0.893 ± 0.12</w:t>
            </w:r>
            <w:r w:rsidRPr="004F5E5C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50" w:type="dxa"/>
            <w:shd w:val="clear" w:color="000000" w:fill="FFFFFF"/>
            <w:noWrap/>
            <w:hideMark/>
          </w:tcPr>
          <w:p w14:paraId="74EE95FE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0.508 ± 0.03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41" w:type="dxa"/>
            <w:shd w:val="clear" w:color="000000" w:fill="FFFFFF"/>
            <w:noWrap/>
            <w:hideMark/>
          </w:tcPr>
          <w:p w14:paraId="7FFD1B38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0.170 ± 0.17</w:t>
            </w:r>
            <w:r w:rsidRPr="004F5E5C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03" w:type="dxa"/>
            <w:gridSpan w:val="2"/>
            <w:shd w:val="clear" w:color="000000" w:fill="FFFFFF"/>
            <w:noWrap/>
            <w:hideMark/>
          </w:tcPr>
          <w:p w14:paraId="2C0A2D8E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1.353 ± 0.17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gridSpan w:val="2"/>
            <w:shd w:val="clear" w:color="000000" w:fill="FFFFFF"/>
            <w:noWrap/>
            <w:hideMark/>
          </w:tcPr>
          <w:p w14:paraId="1D825DF4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</w:rPr>
              <w:t>74.78 ± 10.34</w:t>
            </w:r>
            <w:r w:rsidRPr="004F5E5C">
              <w:rPr>
                <w:sz w:val="20"/>
                <w:szCs w:val="20"/>
                <w:vertAlign w:val="superscript"/>
              </w:rPr>
              <w:t>a</w:t>
            </w:r>
          </w:p>
        </w:tc>
      </w:tr>
    </w:tbl>
    <w:p w14:paraId="1D76F702" w14:textId="77777777" w:rsidR="004F5E5C" w:rsidRPr="004F5E5C" w:rsidRDefault="004F5E5C" w:rsidP="004F5E5C">
      <w:pPr>
        <w:rPr>
          <w:sz w:val="20"/>
          <w:szCs w:val="20"/>
        </w:rPr>
      </w:pPr>
      <w:r w:rsidRPr="004F5E5C">
        <w:rPr>
          <w:sz w:val="20"/>
          <w:szCs w:val="20"/>
        </w:rPr>
        <w:t xml:space="preserve">Note: Values with different superscript letters in the same column indicate significantly different results (P&lt;0,05). </w:t>
      </w:r>
    </w:p>
    <w:p w14:paraId="77EEBAAD" w14:textId="77777777" w:rsidR="004F5E5C" w:rsidRPr="004F5E5C" w:rsidRDefault="004F5E5C" w:rsidP="004F5E5C">
      <w:pPr>
        <w:rPr>
          <w:sz w:val="20"/>
          <w:szCs w:val="20"/>
        </w:rPr>
      </w:pPr>
      <w:r w:rsidRPr="004F5E5C">
        <w:rPr>
          <w:bCs/>
          <w:sz w:val="20"/>
          <w:szCs w:val="20"/>
        </w:rPr>
        <w:t>P1= one fish liter</w:t>
      </w:r>
      <w:r w:rsidRPr="004F5E5C">
        <w:rPr>
          <w:bCs/>
          <w:sz w:val="20"/>
          <w:szCs w:val="20"/>
          <w:vertAlign w:val="superscript"/>
        </w:rPr>
        <w:t>-1</w:t>
      </w:r>
      <w:r w:rsidRPr="004F5E5C">
        <w:rPr>
          <w:bCs/>
          <w:sz w:val="20"/>
          <w:szCs w:val="20"/>
        </w:rPr>
        <w:t>, P2= two fish liter</w:t>
      </w:r>
      <w:r w:rsidRPr="004F5E5C">
        <w:rPr>
          <w:bCs/>
          <w:sz w:val="20"/>
          <w:szCs w:val="20"/>
          <w:vertAlign w:val="superscript"/>
        </w:rPr>
        <w:t>-1</w:t>
      </w:r>
      <w:r w:rsidRPr="004F5E5C">
        <w:rPr>
          <w:bCs/>
          <w:sz w:val="20"/>
          <w:szCs w:val="20"/>
        </w:rPr>
        <w:t>, P3= three fish liter</w:t>
      </w:r>
      <w:r w:rsidRPr="004F5E5C">
        <w:rPr>
          <w:bCs/>
          <w:sz w:val="20"/>
          <w:szCs w:val="20"/>
          <w:vertAlign w:val="superscript"/>
        </w:rPr>
        <w:t>-1</w:t>
      </w:r>
      <w:r w:rsidRPr="004F5E5C">
        <w:rPr>
          <w:bCs/>
          <w:sz w:val="20"/>
          <w:szCs w:val="20"/>
        </w:rPr>
        <w:t>, P4: four fish liter</w:t>
      </w:r>
      <w:r w:rsidRPr="004F5E5C">
        <w:rPr>
          <w:bCs/>
          <w:sz w:val="20"/>
          <w:szCs w:val="20"/>
          <w:vertAlign w:val="superscript"/>
        </w:rPr>
        <w:t>-1</w:t>
      </w:r>
      <w:r w:rsidRPr="004F5E5C">
        <w:rPr>
          <w:bCs/>
          <w:sz w:val="20"/>
          <w:szCs w:val="20"/>
        </w:rPr>
        <w:t xml:space="preserve">. </w:t>
      </w:r>
      <w:r w:rsidRPr="004F5E5C">
        <w:rPr>
          <w:sz w:val="20"/>
          <w:szCs w:val="20"/>
        </w:rPr>
        <w:t>SR = survival rate; SGR = specific growth rate; IL = increase in length; WG = weight gain, FCR = Feed conversion ratio; FE = Feed efficiency</w:t>
      </w:r>
    </w:p>
    <w:p w14:paraId="1C7C6C78" w14:textId="77777777" w:rsidR="004F5E5C" w:rsidRPr="004F5E5C" w:rsidRDefault="004F5E5C" w:rsidP="004F5E5C">
      <w:pPr>
        <w:rPr>
          <w:lang w:val="en-ID"/>
        </w:rPr>
      </w:pPr>
    </w:p>
    <w:p w14:paraId="6C5A078A" w14:textId="77777777" w:rsidR="004F5E5C" w:rsidRPr="004F5E5C" w:rsidRDefault="004F5E5C" w:rsidP="004F5E5C">
      <w:pPr>
        <w:jc w:val="both"/>
        <w:rPr>
          <w:bCs/>
        </w:rPr>
      </w:pPr>
      <w:bookmarkStart w:id="1" w:name="_Hlk208659337"/>
      <w:r w:rsidRPr="004F5E5C">
        <w:rPr>
          <w:bCs/>
        </w:rPr>
        <w:t xml:space="preserve">Table 2. Water quality values ​​measured in research on </w:t>
      </w:r>
      <w:proofErr w:type="spellStart"/>
      <w:r w:rsidRPr="004F5E5C">
        <w:rPr>
          <w:bCs/>
        </w:rPr>
        <w:t>jielabu</w:t>
      </w:r>
      <w:proofErr w:type="spellEnd"/>
      <w:r w:rsidRPr="004F5E5C">
        <w:rPr>
          <w:bCs/>
        </w:rPr>
        <w:t xml:space="preserve"> fish (</w:t>
      </w:r>
      <w:r w:rsidRPr="004F5E5C">
        <w:rPr>
          <w:bCs/>
          <w:i/>
          <w:iCs/>
        </w:rPr>
        <w:t xml:space="preserve">Betta </w:t>
      </w:r>
      <w:proofErr w:type="spellStart"/>
      <w:r w:rsidRPr="004F5E5C">
        <w:rPr>
          <w:bCs/>
          <w:i/>
          <w:iCs/>
        </w:rPr>
        <w:t>dennisyongi</w:t>
      </w:r>
      <w:proofErr w:type="spellEnd"/>
      <w:r w:rsidRPr="004F5E5C">
        <w:rPr>
          <w:bCs/>
        </w:rPr>
        <w:t xml:space="preserve">, Tan 2013). </w:t>
      </w:r>
    </w:p>
    <w:tbl>
      <w:tblPr>
        <w:tblStyle w:val="TableGrid"/>
        <w:tblW w:w="899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1047"/>
        <w:gridCol w:w="1407"/>
        <w:gridCol w:w="1670"/>
        <w:gridCol w:w="1670"/>
        <w:gridCol w:w="1670"/>
      </w:tblGrid>
      <w:tr w:rsidR="004F5E5C" w:rsidRPr="004F5E5C" w14:paraId="63EC3879" w14:textId="77777777" w:rsidTr="004F5E5C">
        <w:trPr>
          <w:trHeight w:val="265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bookmarkEnd w:id="1"/>
          <w:p w14:paraId="54E03211" w14:textId="77777777" w:rsidR="004F5E5C" w:rsidRPr="004F5E5C" w:rsidRDefault="004F5E5C" w:rsidP="004F5E5C">
            <w:pPr>
              <w:jc w:val="center"/>
              <w:rPr>
                <w:b/>
              </w:rPr>
            </w:pPr>
            <w:r w:rsidRPr="004F5E5C">
              <w:rPr>
                <w:b/>
              </w:rPr>
              <w:t>Water Quality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37ED969C" w14:textId="77777777" w:rsidR="004F5E5C" w:rsidRPr="004F5E5C" w:rsidRDefault="004F5E5C" w:rsidP="004F5E5C">
            <w:pPr>
              <w:jc w:val="center"/>
              <w:rPr>
                <w:b/>
              </w:rPr>
            </w:pPr>
            <w:r w:rsidRPr="004F5E5C">
              <w:rPr>
                <w:b/>
              </w:rPr>
              <w:t>Unit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30B7AFBF" w14:textId="77777777" w:rsidR="004F5E5C" w:rsidRPr="004F5E5C" w:rsidRDefault="004F5E5C" w:rsidP="004F5E5C">
            <w:pPr>
              <w:jc w:val="center"/>
              <w:rPr>
                <w:b/>
              </w:rPr>
            </w:pPr>
            <w:r w:rsidRPr="004F5E5C">
              <w:rPr>
                <w:b/>
              </w:rPr>
              <w:t>P0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11DDFA65" w14:textId="77777777" w:rsidR="004F5E5C" w:rsidRPr="004F5E5C" w:rsidRDefault="004F5E5C" w:rsidP="004F5E5C">
            <w:pPr>
              <w:jc w:val="center"/>
              <w:rPr>
                <w:b/>
              </w:rPr>
            </w:pPr>
            <w:r w:rsidRPr="004F5E5C">
              <w:rPr>
                <w:b/>
              </w:rPr>
              <w:t>P1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0BDBBD86" w14:textId="77777777" w:rsidR="004F5E5C" w:rsidRPr="004F5E5C" w:rsidRDefault="004F5E5C" w:rsidP="004F5E5C">
            <w:pPr>
              <w:jc w:val="center"/>
              <w:rPr>
                <w:b/>
              </w:rPr>
            </w:pPr>
            <w:r w:rsidRPr="004F5E5C">
              <w:rPr>
                <w:b/>
              </w:rPr>
              <w:t>P2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08028670" w14:textId="77777777" w:rsidR="004F5E5C" w:rsidRPr="004F5E5C" w:rsidRDefault="004F5E5C" w:rsidP="004F5E5C">
            <w:pPr>
              <w:jc w:val="center"/>
              <w:rPr>
                <w:b/>
              </w:rPr>
            </w:pPr>
            <w:r w:rsidRPr="004F5E5C">
              <w:rPr>
                <w:b/>
              </w:rPr>
              <w:t>P3</w:t>
            </w:r>
          </w:p>
        </w:tc>
      </w:tr>
      <w:tr w:rsidR="004F5E5C" w:rsidRPr="004F5E5C" w14:paraId="199450D2" w14:textId="77777777" w:rsidTr="004F5E5C">
        <w:trPr>
          <w:trHeight w:val="165"/>
        </w:trPr>
        <w:tc>
          <w:tcPr>
            <w:tcW w:w="1535" w:type="dxa"/>
            <w:tcBorders>
              <w:top w:val="single" w:sz="4" w:space="0" w:color="auto"/>
            </w:tcBorders>
          </w:tcPr>
          <w:p w14:paraId="783F663A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Temperature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3341AAF8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°C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7948B525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29.0 - 30.1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14:paraId="755A5076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28.7 - 30.9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14:paraId="24CDC12B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29.8 - 30.6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14:paraId="047863AB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28.6 - 30.7</w:t>
            </w:r>
          </w:p>
        </w:tc>
      </w:tr>
      <w:tr w:rsidR="004F5E5C" w:rsidRPr="004F5E5C" w14:paraId="59B49393" w14:textId="77777777" w:rsidTr="004F5E5C">
        <w:trPr>
          <w:trHeight w:val="73"/>
        </w:trPr>
        <w:tc>
          <w:tcPr>
            <w:tcW w:w="1535" w:type="dxa"/>
          </w:tcPr>
          <w:p w14:paraId="69ED3685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pH</w:t>
            </w:r>
          </w:p>
        </w:tc>
        <w:tc>
          <w:tcPr>
            <w:tcW w:w="1047" w:type="dxa"/>
          </w:tcPr>
          <w:p w14:paraId="4C5168ED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A33396A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6.3 - 7.7</w:t>
            </w:r>
          </w:p>
        </w:tc>
        <w:tc>
          <w:tcPr>
            <w:tcW w:w="1670" w:type="dxa"/>
          </w:tcPr>
          <w:p w14:paraId="4A2E983C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6.6 - 7.4</w:t>
            </w:r>
          </w:p>
        </w:tc>
        <w:tc>
          <w:tcPr>
            <w:tcW w:w="1670" w:type="dxa"/>
          </w:tcPr>
          <w:p w14:paraId="789311E1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6.2 - 7.8</w:t>
            </w:r>
          </w:p>
        </w:tc>
        <w:tc>
          <w:tcPr>
            <w:tcW w:w="1670" w:type="dxa"/>
          </w:tcPr>
          <w:p w14:paraId="3D21EE02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6.5 - 7.9</w:t>
            </w:r>
          </w:p>
        </w:tc>
      </w:tr>
      <w:tr w:rsidR="004F5E5C" w:rsidRPr="004F5E5C" w14:paraId="4AD98CE6" w14:textId="77777777" w:rsidTr="004F5E5C">
        <w:trPr>
          <w:trHeight w:val="73"/>
        </w:trPr>
        <w:tc>
          <w:tcPr>
            <w:tcW w:w="1535" w:type="dxa"/>
          </w:tcPr>
          <w:p w14:paraId="7F8E47DD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DO</w:t>
            </w:r>
          </w:p>
        </w:tc>
        <w:tc>
          <w:tcPr>
            <w:tcW w:w="1047" w:type="dxa"/>
          </w:tcPr>
          <w:p w14:paraId="1067E4D8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Mg L</w:t>
            </w:r>
            <w:r w:rsidRPr="004F5E5C">
              <w:rPr>
                <w:bCs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407" w:type="dxa"/>
          </w:tcPr>
          <w:p w14:paraId="7CC2FA2C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5.23 - 5.60</w:t>
            </w:r>
          </w:p>
        </w:tc>
        <w:tc>
          <w:tcPr>
            <w:tcW w:w="1670" w:type="dxa"/>
          </w:tcPr>
          <w:p w14:paraId="5F0463AB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5.76 - 5.89</w:t>
            </w:r>
          </w:p>
        </w:tc>
        <w:tc>
          <w:tcPr>
            <w:tcW w:w="1670" w:type="dxa"/>
          </w:tcPr>
          <w:p w14:paraId="4670705C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5.28 - 5.67</w:t>
            </w:r>
          </w:p>
        </w:tc>
        <w:tc>
          <w:tcPr>
            <w:tcW w:w="1670" w:type="dxa"/>
          </w:tcPr>
          <w:p w14:paraId="62936012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5.16 - 5.89</w:t>
            </w:r>
          </w:p>
        </w:tc>
      </w:tr>
      <w:tr w:rsidR="004F5E5C" w:rsidRPr="004F5E5C" w14:paraId="104B28FE" w14:textId="77777777" w:rsidTr="004F5E5C">
        <w:trPr>
          <w:trHeight w:val="165"/>
        </w:trPr>
        <w:tc>
          <w:tcPr>
            <w:tcW w:w="1535" w:type="dxa"/>
          </w:tcPr>
          <w:p w14:paraId="16FF1EC9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NH</w:t>
            </w:r>
            <w:r w:rsidRPr="004F5E5C">
              <w:rPr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47" w:type="dxa"/>
          </w:tcPr>
          <w:p w14:paraId="544CC695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  <w:lang w:val="en-ID"/>
              </w:rPr>
              <w:t>Mg L</w:t>
            </w:r>
            <w:r w:rsidRPr="004F5E5C">
              <w:rPr>
                <w:bCs/>
                <w:sz w:val="20"/>
                <w:szCs w:val="20"/>
                <w:vertAlign w:val="superscript"/>
                <w:lang w:val="en-ID"/>
              </w:rPr>
              <w:t>-1</w:t>
            </w:r>
          </w:p>
        </w:tc>
        <w:tc>
          <w:tcPr>
            <w:tcW w:w="1407" w:type="dxa"/>
          </w:tcPr>
          <w:p w14:paraId="206B197F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0.21 - 0.60</w:t>
            </w:r>
          </w:p>
        </w:tc>
        <w:tc>
          <w:tcPr>
            <w:tcW w:w="1670" w:type="dxa"/>
          </w:tcPr>
          <w:p w14:paraId="47BDEF08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0.37 - 0.58</w:t>
            </w:r>
          </w:p>
        </w:tc>
        <w:tc>
          <w:tcPr>
            <w:tcW w:w="1670" w:type="dxa"/>
          </w:tcPr>
          <w:p w14:paraId="5C87F433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0.27 - 0.60</w:t>
            </w:r>
          </w:p>
        </w:tc>
        <w:tc>
          <w:tcPr>
            <w:tcW w:w="1670" w:type="dxa"/>
          </w:tcPr>
          <w:p w14:paraId="66B030C0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0.38 - 0.60</w:t>
            </w:r>
          </w:p>
        </w:tc>
      </w:tr>
      <w:tr w:rsidR="004F5E5C" w:rsidRPr="004F5E5C" w14:paraId="3A2A0ABA" w14:textId="77777777" w:rsidTr="004F5E5C">
        <w:trPr>
          <w:trHeight w:val="73"/>
        </w:trPr>
        <w:tc>
          <w:tcPr>
            <w:tcW w:w="1535" w:type="dxa"/>
          </w:tcPr>
          <w:p w14:paraId="2E7059B0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NO</w:t>
            </w:r>
            <w:r w:rsidRPr="004F5E5C">
              <w:rPr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47" w:type="dxa"/>
          </w:tcPr>
          <w:p w14:paraId="272D7E5E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  <w:lang w:val="en-ID"/>
              </w:rPr>
              <w:t>Mg L</w:t>
            </w:r>
            <w:r w:rsidRPr="004F5E5C">
              <w:rPr>
                <w:bCs/>
                <w:sz w:val="20"/>
                <w:szCs w:val="20"/>
                <w:vertAlign w:val="superscript"/>
                <w:lang w:val="en-ID"/>
              </w:rPr>
              <w:t>-1</w:t>
            </w:r>
          </w:p>
        </w:tc>
        <w:tc>
          <w:tcPr>
            <w:tcW w:w="1407" w:type="dxa"/>
          </w:tcPr>
          <w:p w14:paraId="1755B64A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0.393 - 1.113</w:t>
            </w:r>
          </w:p>
        </w:tc>
        <w:tc>
          <w:tcPr>
            <w:tcW w:w="1670" w:type="dxa"/>
          </w:tcPr>
          <w:p w14:paraId="4E3EFC10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0.626 - 0.996</w:t>
            </w:r>
          </w:p>
        </w:tc>
        <w:tc>
          <w:tcPr>
            <w:tcW w:w="1670" w:type="dxa"/>
          </w:tcPr>
          <w:p w14:paraId="6158E114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0.390 - 0.926</w:t>
            </w:r>
          </w:p>
        </w:tc>
        <w:tc>
          <w:tcPr>
            <w:tcW w:w="1670" w:type="dxa"/>
          </w:tcPr>
          <w:p w14:paraId="29BFB25B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0.305 - 0.720</w:t>
            </w:r>
          </w:p>
        </w:tc>
      </w:tr>
      <w:tr w:rsidR="004F5E5C" w:rsidRPr="004F5E5C" w14:paraId="3201348E" w14:textId="77777777" w:rsidTr="004F5E5C">
        <w:trPr>
          <w:trHeight w:val="73"/>
        </w:trPr>
        <w:tc>
          <w:tcPr>
            <w:tcW w:w="1535" w:type="dxa"/>
          </w:tcPr>
          <w:p w14:paraId="79EA47DA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NO</w:t>
            </w:r>
            <w:r w:rsidRPr="004F5E5C">
              <w:rPr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47" w:type="dxa"/>
          </w:tcPr>
          <w:p w14:paraId="2BD35E92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  <w:lang w:val="en-ID"/>
              </w:rPr>
              <w:t>Mg L</w:t>
            </w:r>
            <w:r w:rsidRPr="004F5E5C">
              <w:rPr>
                <w:bCs/>
                <w:sz w:val="20"/>
                <w:szCs w:val="20"/>
                <w:vertAlign w:val="superscript"/>
                <w:lang w:val="en-ID"/>
              </w:rPr>
              <w:t>-1</w:t>
            </w:r>
          </w:p>
        </w:tc>
        <w:tc>
          <w:tcPr>
            <w:tcW w:w="1407" w:type="dxa"/>
          </w:tcPr>
          <w:p w14:paraId="66DFE1ED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1.6 - 5.7</w:t>
            </w:r>
          </w:p>
        </w:tc>
        <w:tc>
          <w:tcPr>
            <w:tcW w:w="1670" w:type="dxa"/>
          </w:tcPr>
          <w:p w14:paraId="35EB279A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1.8 - 3.3</w:t>
            </w:r>
          </w:p>
        </w:tc>
        <w:tc>
          <w:tcPr>
            <w:tcW w:w="1670" w:type="dxa"/>
          </w:tcPr>
          <w:p w14:paraId="195B0502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0.5 - 3.7</w:t>
            </w:r>
          </w:p>
        </w:tc>
        <w:tc>
          <w:tcPr>
            <w:tcW w:w="1670" w:type="dxa"/>
          </w:tcPr>
          <w:p w14:paraId="53DBCAD5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1.4 - 2.3</w:t>
            </w:r>
          </w:p>
        </w:tc>
      </w:tr>
      <w:tr w:rsidR="004F5E5C" w:rsidRPr="004F5E5C" w14:paraId="0C3C7AC7" w14:textId="77777777" w:rsidTr="004F5E5C">
        <w:trPr>
          <w:trHeight w:val="73"/>
        </w:trPr>
        <w:tc>
          <w:tcPr>
            <w:tcW w:w="1535" w:type="dxa"/>
          </w:tcPr>
          <w:p w14:paraId="734A09FE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Alkalinity</w:t>
            </w:r>
          </w:p>
        </w:tc>
        <w:tc>
          <w:tcPr>
            <w:tcW w:w="1047" w:type="dxa"/>
          </w:tcPr>
          <w:p w14:paraId="7A6E5061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  <w:lang w:val="en-ID"/>
              </w:rPr>
              <w:t>Mg L</w:t>
            </w:r>
            <w:r w:rsidRPr="004F5E5C">
              <w:rPr>
                <w:bCs/>
                <w:sz w:val="20"/>
                <w:szCs w:val="20"/>
                <w:vertAlign w:val="superscript"/>
                <w:lang w:val="en-ID"/>
              </w:rPr>
              <w:t>-1</w:t>
            </w:r>
          </w:p>
        </w:tc>
        <w:tc>
          <w:tcPr>
            <w:tcW w:w="1407" w:type="dxa"/>
          </w:tcPr>
          <w:p w14:paraId="750E83DC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80 - 140</w:t>
            </w:r>
          </w:p>
        </w:tc>
        <w:tc>
          <w:tcPr>
            <w:tcW w:w="1670" w:type="dxa"/>
          </w:tcPr>
          <w:p w14:paraId="48E57B0B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80 - 120</w:t>
            </w:r>
          </w:p>
        </w:tc>
        <w:tc>
          <w:tcPr>
            <w:tcW w:w="1670" w:type="dxa"/>
          </w:tcPr>
          <w:p w14:paraId="26AE3308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80 - 120</w:t>
            </w:r>
          </w:p>
        </w:tc>
        <w:tc>
          <w:tcPr>
            <w:tcW w:w="1670" w:type="dxa"/>
          </w:tcPr>
          <w:p w14:paraId="03E8922D" w14:textId="77777777" w:rsidR="004F5E5C" w:rsidRPr="004F5E5C" w:rsidRDefault="004F5E5C" w:rsidP="004F5E5C">
            <w:pPr>
              <w:rPr>
                <w:bCs/>
                <w:sz w:val="20"/>
                <w:szCs w:val="20"/>
              </w:rPr>
            </w:pPr>
            <w:r w:rsidRPr="004F5E5C">
              <w:rPr>
                <w:bCs/>
                <w:sz w:val="20"/>
                <w:szCs w:val="20"/>
              </w:rPr>
              <w:t>100 - 120</w:t>
            </w:r>
          </w:p>
        </w:tc>
      </w:tr>
    </w:tbl>
    <w:p w14:paraId="073EE123" w14:textId="77777777" w:rsidR="004F5E5C" w:rsidRPr="004F5E5C" w:rsidRDefault="004F5E5C" w:rsidP="004F5E5C">
      <w:pPr>
        <w:rPr>
          <w:sz w:val="20"/>
          <w:szCs w:val="20"/>
          <w:lang w:val="en-ID"/>
        </w:rPr>
      </w:pPr>
      <w:r w:rsidRPr="004F5E5C">
        <w:rPr>
          <w:sz w:val="20"/>
          <w:szCs w:val="20"/>
        </w:rPr>
        <w:t xml:space="preserve">Note: </w:t>
      </w:r>
      <w:r w:rsidRPr="004F5E5C">
        <w:rPr>
          <w:bCs/>
          <w:sz w:val="20"/>
          <w:szCs w:val="20"/>
        </w:rPr>
        <w:t>P1= one fish liter</w:t>
      </w:r>
      <w:r w:rsidRPr="004F5E5C">
        <w:rPr>
          <w:bCs/>
          <w:sz w:val="20"/>
          <w:szCs w:val="20"/>
          <w:vertAlign w:val="superscript"/>
        </w:rPr>
        <w:t>-1</w:t>
      </w:r>
      <w:r w:rsidRPr="004F5E5C">
        <w:rPr>
          <w:bCs/>
          <w:sz w:val="20"/>
          <w:szCs w:val="20"/>
        </w:rPr>
        <w:t>, P2= two fish liter</w:t>
      </w:r>
      <w:r w:rsidRPr="004F5E5C">
        <w:rPr>
          <w:bCs/>
          <w:sz w:val="20"/>
          <w:szCs w:val="20"/>
          <w:vertAlign w:val="superscript"/>
        </w:rPr>
        <w:t>-1</w:t>
      </w:r>
      <w:r w:rsidRPr="004F5E5C">
        <w:rPr>
          <w:bCs/>
          <w:sz w:val="20"/>
          <w:szCs w:val="20"/>
        </w:rPr>
        <w:t>, P3= three fish liter</w:t>
      </w:r>
      <w:r w:rsidRPr="004F5E5C">
        <w:rPr>
          <w:bCs/>
          <w:sz w:val="20"/>
          <w:szCs w:val="20"/>
          <w:vertAlign w:val="superscript"/>
        </w:rPr>
        <w:t>-1</w:t>
      </w:r>
      <w:r w:rsidRPr="004F5E5C">
        <w:rPr>
          <w:bCs/>
          <w:sz w:val="20"/>
          <w:szCs w:val="20"/>
        </w:rPr>
        <w:t>, P4: four fish liter</w:t>
      </w:r>
      <w:r w:rsidRPr="004F5E5C">
        <w:rPr>
          <w:bCs/>
          <w:sz w:val="20"/>
          <w:szCs w:val="20"/>
          <w:vertAlign w:val="superscript"/>
        </w:rPr>
        <w:t>-1</w:t>
      </w:r>
      <w:r w:rsidRPr="004F5E5C">
        <w:rPr>
          <w:bCs/>
          <w:sz w:val="20"/>
          <w:szCs w:val="20"/>
        </w:rPr>
        <w:t>.</w:t>
      </w:r>
    </w:p>
    <w:p w14:paraId="7E22A9B3" w14:textId="77777777" w:rsidR="004F5E5C" w:rsidRDefault="004F5E5C" w:rsidP="004F5E5C">
      <w:pPr>
        <w:rPr>
          <w:bCs/>
        </w:rPr>
      </w:pPr>
    </w:p>
    <w:p w14:paraId="06153F36" w14:textId="12D52DBE" w:rsidR="004F5E5C" w:rsidRPr="004F5E5C" w:rsidRDefault="004F5E5C" w:rsidP="004F5E5C">
      <w:pPr>
        <w:jc w:val="both"/>
        <w:rPr>
          <w:bCs/>
        </w:rPr>
      </w:pPr>
      <w:r w:rsidRPr="004F5E5C">
        <w:rPr>
          <w:bCs/>
        </w:rPr>
        <w:t xml:space="preserve">Table 3. Proximate values ​​of </w:t>
      </w:r>
      <w:proofErr w:type="spellStart"/>
      <w:r w:rsidRPr="004F5E5C">
        <w:rPr>
          <w:bCs/>
        </w:rPr>
        <w:t>jielabu</w:t>
      </w:r>
      <w:proofErr w:type="spellEnd"/>
      <w:r w:rsidRPr="004F5E5C">
        <w:rPr>
          <w:bCs/>
        </w:rPr>
        <w:t xml:space="preserve"> fish (</w:t>
      </w:r>
      <w:r w:rsidRPr="004F5E5C">
        <w:rPr>
          <w:bCs/>
          <w:i/>
          <w:iCs/>
        </w:rPr>
        <w:t xml:space="preserve">B. </w:t>
      </w:r>
      <w:proofErr w:type="spellStart"/>
      <w:r w:rsidRPr="004F5E5C">
        <w:rPr>
          <w:bCs/>
          <w:i/>
          <w:iCs/>
        </w:rPr>
        <w:t>dennisyongi</w:t>
      </w:r>
      <w:proofErr w:type="spellEnd"/>
      <w:r w:rsidRPr="004F5E5C">
        <w:rPr>
          <w:bCs/>
        </w:rPr>
        <w:t>, Tan 2013) and commercial fish feed PF 500 given during the study.</w:t>
      </w:r>
    </w:p>
    <w:tbl>
      <w:tblPr>
        <w:tblW w:w="902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260"/>
        <w:gridCol w:w="990"/>
        <w:gridCol w:w="1350"/>
        <w:gridCol w:w="1265"/>
        <w:gridCol w:w="1350"/>
        <w:gridCol w:w="816"/>
      </w:tblGrid>
      <w:tr w:rsidR="004F5E5C" w:rsidRPr="004F5E5C" w14:paraId="10443F69" w14:textId="77777777" w:rsidTr="008E2F52">
        <w:trPr>
          <w:trHeight w:val="264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D51BE3" w14:textId="77777777" w:rsidR="004F5E5C" w:rsidRPr="004F5E5C" w:rsidRDefault="004F5E5C" w:rsidP="004F5E5C">
            <w:pPr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Composition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9B83CB" w14:textId="77777777" w:rsidR="004F5E5C" w:rsidRPr="004F5E5C" w:rsidRDefault="004F5E5C" w:rsidP="004F5E5C">
            <w:pPr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Water content (%)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1BE2A7" w14:textId="77777777" w:rsidR="004F5E5C" w:rsidRPr="004F5E5C" w:rsidRDefault="004F5E5C" w:rsidP="004F5E5C">
            <w:pPr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Kadar Abu (%)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D30DB0" w14:textId="77777777" w:rsidR="004F5E5C" w:rsidRPr="004F5E5C" w:rsidRDefault="004F5E5C" w:rsidP="004F5E5C">
            <w:pPr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Ash Content (%)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C0FDCB" w14:textId="77777777" w:rsidR="004F5E5C" w:rsidRPr="004F5E5C" w:rsidRDefault="004F5E5C" w:rsidP="004F5E5C">
            <w:pPr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Kadar Protein (%)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D51AF4" w14:textId="77777777" w:rsidR="004F5E5C" w:rsidRPr="004F5E5C" w:rsidRDefault="004F5E5C" w:rsidP="004F5E5C">
            <w:pPr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Protein Content (%)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77E40C" w14:textId="77777777" w:rsidR="004F5E5C" w:rsidRPr="004F5E5C" w:rsidRDefault="004F5E5C" w:rsidP="004F5E5C">
            <w:pPr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NFE*</w:t>
            </w:r>
          </w:p>
          <w:p w14:paraId="00747F4C" w14:textId="77777777" w:rsidR="004F5E5C" w:rsidRPr="004F5E5C" w:rsidRDefault="004F5E5C" w:rsidP="004F5E5C">
            <w:pPr>
              <w:rPr>
                <w:b/>
                <w:bCs/>
                <w:lang w:val="en-ID"/>
              </w:rPr>
            </w:pPr>
            <w:r w:rsidRPr="004F5E5C">
              <w:rPr>
                <w:b/>
                <w:bCs/>
                <w:lang w:val="en-ID"/>
              </w:rPr>
              <w:t>(%)</w:t>
            </w:r>
          </w:p>
        </w:tc>
      </w:tr>
      <w:tr w:rsidR="004F5E5C" w:rsidRPr="004F5E5C" w14:paraId="27A13B4D" w14:textId="77777777" w:rsidTr="008E2F52">
        <w:trPr>
          <w:trHeight w:val="264"/>
        </w:trPr>
        <w:tc>
          <w:tcPr>
            <w:tcW w:w="20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41467C" w14:textId="77777777" w:rsidR="004F5E5C" w:rsidRPr="004F5E5C" w:rsidRDefault="004F5E5C" w:rsidP="004F5E5C">
            <w:pPr>
              <w:rPr>
                <w:i/>
                <w:iCs/>
                <w:sz w:val="20"/>
                <w:szCs w:val="20"/>
                <w:lang w:val="en-ID"/>
              </w:rPr>
            </w:pPr>
            <w:r w:rsidRPr="004F5E5C">
              <w:rPr>
                <w:i/>
                <w:iCs/>
                <w:sz w:val="20"/>
                <w:szCs w:val="20"/>
                <w:lang w:val="en-ID"/>
              </w:rPr>
              <w:t xml:space="preserve">B. </w:t>
            </w:r>
            <w:proofErr w:type="spellStart"/>
            <w:r w:rsidRPr="004F5E5C">
              <w:rPr>
                <w:i/>
                <w:iCs/>
                <w:sz w:val="20"/>
                <w:szCs w:val="20"/>
                <w:lang w:val="en-ID"/>
              </w:rPr>
              <w:t>dennisyongi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39CFE3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E90893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3.46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EFACE1D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15.01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6C1F8C9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26.55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723773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0.68</w:t>
            </w:r>
          </w:p>
        </w:tc>
        <w:tc>
          <w:tcPr>
            <w:tcW w:w="73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C5F6FE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0.30</w:t>
            </w:r>
          </w:p>
        </w:tc>
      </w:tr>
      <w:tr w:rsidR="004F5E5C" w:rsidRPr="004F5E5C" w14:paraId="4F259D1F" w14:textId="77777777" w:rsidTr="008E2F52">
        <w:trPr>
          <w:trHeight w:val="264"/>
        </w:trPr>
        <w:tc>
          <w:tcPr>
            <w:tcW w:w="2070" w:type="dxa"/>
            <w:noWrap/>
            <w:vAlign w:val="center"/>
            <w:hideMark/>
          </w:tcPr>
          <w:p w14:paraId="6F6CC852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Commercial fish feed</w:t>
            </w:r>
          </w:p>
        </w:tc>
        <w:tc>
          <w:tcPr>
            <w:tcW w:w="1260" w:type="dxa"/>
            <w:noWrap/>
            <w:vAlign w:val="center"/>
            <w:hideMark/>
          </w:tcPr>
          <w:p w14:paraId="3B4DD957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3.89</w:t>
            </w:r>
          </w:p>
        </w:tc>
        <w:tc>
          <w:tcPr>
            <w:tcW w:w="990" w:type="dxa"/>
            <w:noWrap/>
            <w:vAlign w:val="center"/>
            <w:hideMark/>
          </w:tcPr>
          <w:p w14:paraId="3497B9A5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13.03</w:t>
            </w:r>
          </w:p>
        </w:tc>
        <w:tc>
          <w:tcPr>
            <w:tcW w:w="1350" w:type="dxa"/>
            <w:noWrap/>
            <w:vAlign w:val="center"/>
            <w:hideMark/>
          </w:tcPr>
          <w:p w14:paraId="3BB9BD04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4.63</w:t>
            </w:r>
          </w:p>
        </w:tc>
        <w:tc>
          <w:tcPr>
            <w:tcW w:w="1265" w:type="dxa"/>
            <w:noWrap/>
            <w:vAlign w:val="center"/>
            <w:hideMark/>
          </w:tcPr>
          <w:p w14:paraId="5F9526A1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31.27</w:t>
            </w:r>
          </w:p>
        </w:tc>
        <w:tc>
          <w:tcPr>
            <w:tcW w:w="1350" w:type="dxa"/>
            <w:noWrap/>
            <w:vAlign w:val="center"/>
            <w:hideMark/>
          </w:tcPr>
          <w:p w14:paraId="77F7E911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2.56</w:t>
            </w:r>
          </w:p>
        </w:tc>
        <w:tc>
          <w:tcPr>
            <w:tcW w:w="739" w:type="dxa"/>
            <w:noWrap/>
            <w:vAlign w:val="center"/>
            <w:hideMark/>
          </w:tcPr>
          <w:p w14:paraId="7CB537AB" w14:textId="77777777" w:rsidR="004F5E5C" w:rsidRPr="004F5E5C" w:rsidRDefault="004F5E5C" w:rsidP="004F5E5C">
            <w:pPr>
              <w:rPr>
                <w:sz w:val="20"/>
                <w:szCs w:val="20"/>
                <w:lang w:val="en-ID"/>
              </w:rPr>
            </w:pPr>
            <w:r w:rsidRPr="004F5E5C">
              <w:rPr>
                <w:sz w:val="20"/>
                <w:szCs w:val="20"/>
                <w:lang w:val="en-ID"/>
              </w:rPr>
              <w:t>44.63</w:t>
            </w:r>
          </w:p>
        </w:tc>
      </w:tr>
    </w:tbl>
    <w:p w14:paraId="71098DCB" w14:textId="77777777" w:rsidR="004F5E5C" w:rsidRPr="004F5E5C" w:rsidRDefault="004F5E5C" w:rsidP="004F5E5C">
      <w:pPr>
        <w:rPr>
          <w:bCs/>
          <w:sz w:val="20"/>
          <w:szCs w:val="20"/>
        </w:rPr>
      </w:pPr>
      <w:r w:rsidRPr="004F5E5C">
        <w:rPr>
          <w:bCs/>
          <w:sz w:val="20"/>
          <w:szCs w:val="20"/>
        </w:rPr>
        <w:t>*) NFE = Nitrogen Free Extract</w:t>
      </w:r>
    </w:p>
    <w:p w14:paraId="608ABF3F" w14:textId="77777777" w:rsidR="00083E66" w:rsidRPr="004F5E5C" w:rsidRDefault="00083E66" w:rsidP="004F5E5C"/>
    <w:sectPr w:rsidR="00083E66" w:rsidRPr="004F5E5C" w:rsidSect="00083E66">
      <w:pgSz w:w="11907" w:h="18711"/>
      <w:pgMar w:top="1135" w:right="1134" w:bottom="1134" w:left="1412" w:header="425" w:footer="11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66"/>
    <w:rsid w:val="00083E66"/>
    <w:rsid w:val="004A3F2F"/>
    <w:rsid w:val="004F5E5C"/>
    <w:rsid w:val="005011BA"/>
    <w:rsid w:val="00532CDE"/>
    <w:rsid w:val="00A44D41"/>
    <w:rsid w:val="00C86D79"/>
    <w:rsid w:val="00F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A841"/>
  <w15:chartTrackingRefBased/>
  <w15:docId w15:val="{E5C63B03-CECF-4E93-A242-0DA08869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6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:lang w:val="en-US"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E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E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E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E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E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E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E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E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E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E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E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E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E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E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E6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83E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E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E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E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99"/>
    <w:rsid w:val="00083E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8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Aspire 3 Spin14</dc:creator>
  <cp:keywords/>
  <dc:description/>
  <cp:lastModifiedBy>Fazril Saputra</cp:lastModifiedBy>
  <cp:revision>2</cp:revision>
  <dcterms:created xsi:type="dcterms:W3CDTF">2025-09-25T04:19:00Z</dcterms:created>
  <dcterms:modified xsi:type="dcterms:W3CDTF">2025-10-04T04:24:00Z</dcterms:modified>
</cp:coreProperties>
</file>