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C0D6" w14:textId="77777777" w:rsidR="008903F1"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9397E53" w14:textId="77777777" w:rsidR="008903F1"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DB012E9" w14:textId="42AB5913" w:rsidR="008903F1"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w:t>
      </w:r>
    </w:p>
    <w:p w14:paraId="221BC31E" w14:textId="18818128" w:rsidR="008903F1" w:rsidRDefault="008E7BD6" w:rsidP="008E7BD6">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Revealing The Dietary Combination of Animal- and Plant-based Oils: Effects on Pre-gonadal Maturation of Male Asian Redtail Catfish (</w:t>
      </w:r>
      <w:proofErr w:type="spellStart"/>
      <w:r>
        <w:rPr>
          <w:rFonts w:ascii="Times New Roman" w:eastAsia="Times New Roman" w:hAnsi="Times New Roman" w:cs="Times New Roman"/>
          <w:i/>
          <w:iCs/>
          <w:sz w:val="23"/>
          <w:szCs w:val="23"/>
        </w:rPr>
        <w:t>Hemibagrus</w:t>
      </w:r>
      <w:proofErr w:type="spellEnd"/>
      <w:r>
        <w:rPr>
          <w:rFonts w:ascii="Times New Roman" w:eastAsia="Times New Roman" w:hAnsi="Times New Roman" w:cs="Times New Roman"/>
          <w:i/>
          <w:iCs/>
          <w:sz w:val="23"/>
          <w:szCs w:val="23"/>
        </w:rPr>
        <w:t xml:space="preserve"> </w:t>
      </w:r>
      <w:proofErr w:type="spellStart"/>
      <w:r>
        <w:rPr>
          <w:rFonts w:ascii="Times New Roman" w:eastAsia="Times New Roman" w:hAnsi="Times New Roman" w:cs="Times New Roman"/>
          <w:i/>
          <w:iCs/>
          <w:sz w:val="23"/>
          <w:szCs w:val="23"/>
        </w:rPr>
        <w:t>nemurus</w:t>
      </w:r>
      <w:proofErr w:type="spellEnd"/>
      <w:r>
        <w:rPr>
          <w:rFonts w:ascii="Times New Roman" w:eastAsia="Times New Roman" w:hAnsi="Times New Roman" w:cs="Times New Roman"/>
          <w:sz w:val="23"/>
          <w:szCs w:val="23"/>
        </w:rPr>
        <w:t xml:space="preserve">) </w:t>
      </w:r>
    </w:p>
    <w:p w14:paraId="549B9E71" w14:textId="77777777" w:rsidR="008E7BD6" w:rsidRDefault="008E7BD6" w:rsidP="008E7BD6">
      <w:pPr>
        <w:spacing w:before="240" w:after="240" w:line="240" w:lineRule="auto"/>
        <w:ind w:left="0" w:hanging="2"/>
        <w:jc w:val="both"/>
        <w:rPr>
          <w:rFonts w:ascii="Times New Roman" w:eastAsia="Times New Roman" w:hAnsi="Times New Roman" w:cs="Times New Roman"/>
          <w:sz w:val="23"/>
          <w:szCs w:val="23"/>
        </w:rPr>
      </w:pPr>
    </w:p>
    <w:p w14:paraId="1E191358" w14:textId="77777777" w:rsidR="008903F1"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4307C859" w14:textId="40E9967D" w:rsidR="008903F1"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w:t>
      </w:r>
      <w:hyperlink r:id="rId5" w:history="1">
        <w:r w:rsidR="008E7BD6" w:rsidRPr="00832E52">
          <w:rPr>
            <w:rStyle w:val="Hyperlink"/>
            <w:rFonts w:ascii="Times New Roman" w:eastAsia="Times New Roman" w:hAnsi="Times New Roman" w:cs="Times New Roman"/>
            <w:sz w:val="23"/>
            <w:szCs w:val="23"/>
          </w:rPr>
          <w:t>https://credit.niso.org/</w:t>
        </w:r>
      </w:hyperlink>
      <w:r>
        <w:rPr>
          <w:rFonts w:ascii="Times New Roman" w:eastAsia="Times New Roman" w:hAnsi="Times New Roman" w:cs="Times New Roman"/>
          <w:sz w:val="23"/>
          <w:szCs w:val="23"/>
        </w:rPr>
        <w:t>):</w:t>
      </w:r>
    </w:p>
    <w:p w14:paraId="1C9DCCB6" w14:textId="60AFFE6C" w:rsidR="008903F1" w:rsidRDefault="008E7BD6">
      <w:pPr>
        <w:spacing w:before="240" w:after="0"/>
        <w:ind w:left="0" w:hanging="2"/>
        <w:jc w:val="both"/>
        <w:rPr>
          <w:rFonts w:ascii="Times New Roman" w:eastAsia="Times New Roman" w:hAnsi="Times New Roman" w:cs="Times New Roman"/>
          <w:sz w:val="23"/>
          <w:szCs w:val="23"/>
        </w:rPr>
      </w:pPr>
      <w:r w:rsidRPr="008E7BD6">
        <w:rPr>
          <w:rFonts w:ascii="Times New Roman" w:eastAsia="Times New Roman" w:hAnsi="Times New Roman" w:cs="Times New Roman"/>
          <w:sz w:val="23"/>
          <w:szCs w:val="23"/>
        </w:rPr>
        <w:t>TM: conceptualization, formal analysis,</w:t>
      </w:r>
      <w:r>
        <w:rPr>
          <w:rFonts w:ascii="Times New Roman" w:eastAsia="Times New Roman" w:hAnsi="Times New Roman" w:cs="Times New Roman"/>
          <w:sz w:val="23"/>
          <w:szCs w:val="23"/>
        </w:rPr>
        <w:t xml:space="preserve"> </w:t>
      </w:r>
      <w:r w:rsidRPr="008E7BD6">
        <w:rPr>
          <w:rFonts w:ascii="Times New Roman" w:eastAsia="Times New Roman" w:hAnsi="Times New Roman" w:cs="Times New Roman"/>
          <w:sz w:val="23"/>
          <w:szCs w:val="23"/>
        </w:rPr>
        <w:t>supervision and writing –</w:t>
      </w:r>
      <w:r>
        <w:rPr>
          <w:rFonts w:ascii="Times New Roman" w:eastAsia="Times New Roman" w:hAnsi="Times New Roman" w:cs="Times New Roman"/>
          <w:sz w:val="23"/>
          <w:szCs w:val="23"/>
        </w:rPr>
        <w:t xml:space="preserve"> </w:t>
      </w:r>
      <w:r w:rsidRPr="008E7BD6">
        <w:rPr>
          <w:rFonts w:ascii="Times New Roman" w:eastAsia="Times New Roman" w:hAnsi="Times New Roman" w:cs="Times New Roman"/>
          <w:sz w:val="23"/>
          <w:szCs w:val="23"/>
        </w:rPr>
        <w:t>review and editing; SSQT</w:t>
      </w:r>
      <w:r>
        <w:rPr>
          <w:rFonts w:ascii="Times New Roman" w:eastAsia="Times New Roman" w:hAnsi="Times New Roman" w:cs="Times New Roman"/>
          <w:sz w:val="23"/>
          <w:szCs w:val="23"/>
        </w:rPr>
        <w:t>:</w:t>
      </w:r>
      <w:r w:rsidRPr="008E7BD6">
        <w:rPr>
          <w:rFonts w:ascii="Times New Roman" w:eastAsia="Times New Roman" w:hAnsi="Times New Roman" w:cs="Times New Roman"/>
          <w:sz w:val="23"/>
          <w:szCs w:val="23"/>
        </w:rPr>
        <w:t xml:space="preserve"> conceptualization, methodology, and</w:t>
      </w:r>
      <w:r>
        <w:rPr>
          <w:rFonts w:ascii="Times New Roman" w:eastAsia="Times New Roman" w:hAnsi="Times New Roman" w:cs="Times New Roman"/>
          <w:sz w:val="23"/>
          <w:szCs w:val="23"/>
        </w:rPr>
        <w:t xml:space="preserve"> writing – original draft preparation</w:t>
      </w:r>
      <w:r w:rsidRPr="008E7BD6">
        <w:rPr>
          <w:rFonts w:ascii="Times New Roman" w:eastAsia="Times New Roman" w:hAnsi="Times New Roman" w:cs="Times New Roman"/>
          <w:sz w:val="23"/>
          <w:szCs w:val="23"/>
        </w:rPr>
        <w:t>; MA</w:t>
      </w:r>
      <w:r>
        <w:rPr>
          <w:rFonts w:ascii="Times New Roman" w:eastAsia="Times New Roman" w:hAnsi="Times New Roman" w:cs="Times New Roman"/>
          <w:sz w:val="23"/>
          <w:szCs w:val="23"/>
        </w:rPr>
        <w:t>:</w:t>
      </w:r>
      <w:r w:rsidRPr="008E7BD6">
        <w:rPr>
          <w:rFonts w:ascii="Times New Roman" w:eastAsia="Times New Roman" w:hAnsi="Times New Roman" w:cs="Times New Roman"/>
          <w:sz w:val="23"/>
          <w:szCs w:val="23"/>
        </w:rPr>
        <w:t xml:space="preserve"> methodology, formal analysis, and visualization; </w:t>
      </w:r>
      <w:r>
        <w:rPr>
          <w:rFonts w:ascii="Times New Roman" w:eastAsia="Times New Roman" w:hAnsi="Times New Roman" w:cs="Times New Roman"/>
          <w:sz w:val="23"/>
          <w:szCs w:val="23"/>
        </w:rPr>
        <w:t>SJR, MASO,</w:t>
      </w:r>
      <w:r w:rsidRPr="008E7BD6">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RTA, </w:t>
      </w:r>
      <w:r w:rsidRPr="008E7BD6">
        <w:rPr>
          <w:rFonts w:ascii="Times New Roman" w:eastAsia="Times New Roman" w:hAnsi="Times New Roman" w:cs="Times New Roman"/>
          <w:sz w:val="23"/>
          <w:szCs w:val="23"/>
        </w:rPr>
        <w:t>and</w:t>
      </w:r>
      <w:r>
        <w:rPr>
          <w:rFonts w:ascii="Times New Roman" w:eastAsia="Times New Roman" w:hAnsi="Times New Roman" w:cs="Times New Roman"/>
          <w:sz w:val="23"/>
          <w:szCs w:val="23"/>
        </w:rPr>
        <w:t xml:space="preserve"> AF:</w:t>
      </w:r>
      <w:r w:rsidRPr="008E7BD6">
        <w:rPr>
          <w:rFonts w:ascii="Times New Roman" w:eastAsia="Times New Roman" w:hAnsi="Times New Roman" w:cs="Times New Roman"/>
          <w:sz w:val="23"/>
          <w:szCs w:val="23"/>
        </w:rPr>
        <w:t xml:space="preserve"> investigation</w:t>
      </w:r>
      <w:r>
        <w:rPr>
          <w:rFonts w:ascii="Times New Roman" w:eastAsia="Times New Roman" w:hAnsi="Times New Roman" w:cs="Times New Roman"/>
          <w:sz w:val="23"/>
          <w:szCs w:val="23"/>
        </w:rPr>
        <w:t xml:space="preserve">, </w:t>
      </w:r>
      <w:r w:rsidRPr="008E7BD6">
        <w:rPr>
          <w:rFonts w:ascii="Times New Roman" w:eastAsia="Times New Roman" w:hAnsi="Times New Roman" w:cs="Times New Roman"/>
          <w:sz w:val="23"/>
          <w:szCs w:val="23"/>
        </w:rPr>
        <w:t>project administration</w:t>
      </w:r>
      <w:r>
        <w:rPr>
          <w:rFonts w:ascii="Times New Roman" w:eastAsia="Times New Roman" w:hAnsi="Times New Roman" w:cs="Times New Roman"/>
          <w:sz w:val="23"/>
          <w:szCs w:val="23"/>
        </w:rPr>
        <w:t xml:space="preserve">, and </w:t>
      </w:r>
      <w:r w:rsidRPr="008E7BD6">
        <w:rPr>
          <w:rFonts w:ascii="Times New Roman" w:eastAsia="Times New Roman" w:hAnsi="Times New Roman" w:cs="Times New Roman"/>
          <w:sz w:val="23"/>
          <w:szCs w:val="23"/>
        </w:rPr>
        <w:t>writing original draft preparation.</w:t>
      </w:r>
      <w:r>
        <w:rPr>
          <w:rFonts w:ascii="Times New Roman" w:eastAsia="Times New Roman" w:hAnsi="Times New Roman" w:cs="Times New Roman"/>
          <w:sz w:val="23"/>
          <w:szCs w:val="23"/>
        </w:rPr>
        <w:t xml:space="preserve"> </w:t>
      </w:r>
    </w:p>
    <w:p w14:paraId="6CC31571" w14:textId="77777777" w:rsidR="008903F1"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8903F1" w14:paraId="448AC72A"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1A7A27" w14:textId="77777777" w:rsidR="008903F1"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9CCE56F" w14:textId="77777777" w:rsidR="008903F1"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8903F1" w14:paraId="0AC6F791"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076935" w14:textId="60508BC5" w:rsidR="008903F1" w:rsidRDefault="008E7BD6">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Tholibah Mujtahidah</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65BCCA8" w14:textId="2352FEDE" w:rsidR="008903F1"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First Author </w:t>
            </w:r>
          </w:p>
        </w:tc>
      </w:tr>
      <w:tr w:rsidR="008903F1" w14:paraId="5ECF0CC1"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142170" w14:textId="1BE1C7A0" w:rsidR="008903F1" w:rsidRDefault="008E7BD6">
            <w:pPr>
              <w:spacing w:after="0"/>
              <w:ind w:left="0" w:hanging="2"/>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Shobrina</w:t>
            </w:r>
            <w:proofErr w:type="spellEnd"/>
            <w:r>
              <w:rPr>
                <w:rFonts w:ascii="Times New Roman" w:eastAsia="Times New Roman" w:hAnsi="Times New Roman" w:cs="Times New Roman"/>
                <w:sz w:val="23"/>
                <w:szCs w:val="23"/>
              </w:rPr>
              <w:t xml:space="preserve"> Silmi Qori </w:t>
            </w:r>
            <w:proofErr w:type="spellStart"/>
            <w:r>
              <w:rPr>
                <w:rFonts w:ascii="Times New Roman" w:eastAsia="Times New Roman" w:hAnsi="Times New Roman" w:cs="Times New Roman"/>
                <w:sz w:val="23"/>
                <w:szCs w:val="23"/>
              </w:rPr>
              <w:t>Tartila</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35537C29" w14:textId="5468163A" w:rsidR="008903F1"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 Author</w:t>
            </w:r>
          </w:p>
        </w:tc>
      </w:tr>
      <w:tr w:rsidR="008903F1" w14:paraId="729BC6BE" w14:textId="77777777" w:rsidTr="008E7BD6">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293C7A" w14:textId="0217DC89" w:rsidR="008903F1" w:rsidRDefault="008E7BD6">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Muh. Azril</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101F187" w14:textId="4D20E84A" w:rsidR="008903F1"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8903F1" w14:paraId="73E96289" w14:textId="77777777" w:rsidTr="008E7BD6">
        <w:trPr>
          <w:trHeight w:val="285"/>
        </w:trPr>
        <w:tc>
          <w:tcPr>
            <w:tcW w:w="4080"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5D246D38" w14:textId="4763EAEC" w:rsidR="008903F1" w:rsidRDefault="008E7BD6">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Sultan Jibran </w:t>
            </w:r>
            <w:proofErr w:type="spellStart"/>
            <w:r>
              <w:rPr>
                <w:rFonts w:ascii="Times New Roman" w:eastAsia="Times New Roman" w:hAnsi="Times New Roman" w:cs="Times New Roman"/>
                <w:sz w:val="23"/>
                <w:szCs w:val="23"/>
              </w:rPr>
              <w:t>Risqulloh</w:t>
            </w:r>
            <w:proofErr w:type="spellEnd"/>
          </w:p>
        </w:tc>
        <w:tc>
          <w:tcPr>
            <w:tcW w:w="5100"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597EE378" w14:textId="172E4954" w:rsidR="008903F1"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8E7BD6" w14:paraId="6BB9BD7F" w14:textId="77777777" w:rsidTr="008E7BD6">
        <w:trPr>
          <w:trHeight w:val="285"/>
        </w:trPr>
        <w:tc>
          <w:tcPr>
            <w:tcW w:w="408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2A670E22" w14:textId="543CD738" w:rsidR="008E7BD6" w:rsidRDefault="008E7BD6">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Muhammad </w:t>
            </w:r>
            <w:proofErr w:type="spellStart"/>
            <w:r>
              <w:rPr>
                <w:rFonts w:ascii="Times New Roman" w:eastAsia="Times New Roman" w:hAnsi="Times New Roman" w:cs="Times New Roman"/>
                <w:sz w:val="23"/>
                <w:szCs w:val="23"/>
              </w:rPr>
              <w:t>Abizar</w:t>
            </w:r>
            <w:proofErr w:type="spellEnd"/>
            <w:r>
              <w:rPr>
                <w:rFonts w:ascii="Times New Roman" w:eastAsia="Times New Roman" w:hAnsi="Times New Roman" w:cs="Times New Roman"/>
                <w:sz w:val="23"/>
                <w:szCs w:val="23"/>
              </w:rPr>
              <w:t xml:space="preserve"> Sakti </w:t>
            </w:r>
            <w:proofErr w:type="spellStart"/>
            <w:r>
              <w:rPr>
                <w:rFonts w:ascii="Times New Roman" w:eastAsia="Times New Roman" w:hAnsi="Times New Roman" w:cs="Times New Roman"/>
                <w:sz w:val="23"/>
                <w:szCs w:val="23"/>
              </w:rPr>
              <w:t>Oktovian</w:t>
            </w:r>
            <w:proofErr w:type="spellEnd"/>
          </w:p>
        </w:tc>
        <w:tc>
          <w:tcPr>
            <w:tcW w:w="510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4E960139" w14:textId="65BFE611" w:rsidR="008E7BD6"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8E7BD6" w14:paraId="5612967B" w14:textId="77777777" w:rsidTr="008E7BD6">
        <w:trPr>
          <w:trHeight w:val="285"/>
        </w:trPr>
        <w:tc>
          <w:tcPr>
            <w:tcW w:w="408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744E7862" w14:textId="21104470" w:rsidR="008E7BD6"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Rifky </w:t>
            </w:r>
            <w:proofErr w:type="spellStart"/>
            <w:r>
              <w:rPr>
                <w:rFonts w:ascii="Times New Roman" w:eastAsia="Times New Roman" w:hAnsi="Times New Roman" w:cs="Times New Roman"/>
                <w:sz w:val="23"/>
                <w:szCs w:val="23"/>
              </w:rPr>
              <w:t>Tsabitul</w:t>
            </w:r>
            <w:proofErr w:type="spellEnd"/>
            <w:r>
              <w:rPr>
                <w:rFonts w:ascii="Times New Roman" w:eastAsia="Times New Roman" w:hAnsi="Times New Roman" w:cs="Times New Roman"/>
                <w:sz w:val="23"/>
                <w:szCs w:val="23"/>
              </w:rPr>
              <w:t xml:space="preserve"> Azmi</w:t>
            </w:r>
          </w:p>
        </w:tc>
        <w:tc>
          <w:tcPr>
            <w:tcW w:w="510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016D3839" w14:textId="0DEA101E" w:rsidR="008E7BD6"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8E7BD6" w14:paraId="50027D2A" w14:textId="77777777" w:rsidTr="008E7BD6">
        <w:trPr>
          <w:trHeight w:val="285"/>
        </w:trPr>
        <w:tc>
          <w:tcPr>
            <w:tcW w:w="40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1584EF8C" w14:textId="43220ACA" w:rsidR="008E7BD6"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Amelia </w:t>
            </w:r>
            <w:proofErr w:type="spellStart"/>
            <w:r>
              <w:rPr>
                <w:rFonts w:ascii="Times New Roman" w:eastAsia="Times New Roman" w:hAnsi="Times New Roman" w:cs="Times New Roman"/>
                <w:sz w:val="23"/>
                <w:szCs w:val="23"/>
              </w:rPr>
              <w:t>Fatikasari</w:t>
            </w:r>
            <w:proofErr w:type="spellEnd"/>
          </w:p>
        </w:tc>
        <w:tc>
          <w:tcPr>
            <w:tcW w:w="510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27E67AD1" w14:textId="6778FEA0" w:rsidR="008E7BD6" w:rsidRDefault="006030B3">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bl>
    <w:p w14:paraId="5A6488D8" w14:textId="2C3B8BD1" w:rsidR="008903F1" w:rsidRDefault="00000000" w:rsidP="001E5F81">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E0F8EE5" w14:textId="77777777" w:rsidR="001E5F81" w:rsidRDefault="001E5F81" w:rsidP="001E5F81">
      <w:pPr>
        <w:spacing w:after="0"/>
        <w:ind w:left="0" w:hanging="2"/>
        <w:jc w:val="both"/>
        <w:rPr>
          <w:rFonts w:ascii="Times New Roman" w:eastAsia="Times New Roman" w:hAnsi="Times New Roman" w:cs="Times New Roman"/>
          <w:sz w:val="23"/>
          <w:szCs w:val="23"/>
        </w:rPr>
      </w:pPr>
    </w:p>
    <w:p w14:paraId="582B4D33" w14:textId="77777777" w:rsidR="001E5F81" w:rsidRDefault="001E5F81" w:rsidP="001E5F81">
      <w:pPr>
        <w:spacing w:after="0"/>
        <w:ind w:left="0" w:hanging="2"/>
        <w:jc w:val="both"/>
        <w:rPr>
          <w:rFonts w:ascii="Times New Roman" w:eastAsia="Times New Roman" w:hAnsi="Times New Roman" w:cs="Times New Roman"/>
          <w:sz w:val="23"/>
          <w:szCs w:val="23"/>
        </w:rPr>
      </w:pPr>
    </w:p>
    <w:p w14:paraId="5DE2BD74" w14:textId="77777777" w:rsidR="008903F1"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5E8AF610" w14:textId="77777777" w:rsidR="008903F1" w:rsidRDefault="0000000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140EA55F" w14:textId="08A67537" w:rsidR="008903F1" w:rsidRDefault="001E5F81" w:rsidP="001E5F81">
      <w:pPr>
        <w:spacing w:before="240" w:after="0" w:line="240" w:lineRule="auto"/>
        <w:ind w:leftChars="0" w:left="0" w:firstLineChars="0" w:firstLine="0"/>
        <w:jc w:val="both"/>
        <w:rPr>
          <w:rFonts w:ascii="Times New Roman" w:eastAsia="Times New Roman" w:hAnsi="Times New Roman" w:cs="Times New Roman"/>
          <w:sz w:val="23"/>
          <w:szCs w:val="23"/>
        </w:rPr>
      </w:pPr>
      <w:r w:rsidRPr="001E5F81">
        <w:rPr>
          <w:rFonts w:ascii="Times New Roman" w:eastAsia="Times New Roman" w:hAnsi="Times New Roman" w:cs="Times New Roman"/>
          <w:sz w:val="23"/>
          <w:szCs w:val="23"/>
        </w:rPr>
        <w:drawing>
          <wp:inline distT="0" distB="0" distL="0" distR="0" wp14:anchorId="74EB6797" wp14:editId="27C7B34E">
            <wp:extent cx="1424629" cy="785446"/>
            <wp:effectExtent l="0" t="0" r="0" b="2540"/>
            <wp:docPr id="102368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86967" name=""/>
                    <pic:cNvPicPr/>
                  </pic:nvPicPr>
                  <pic:blipFill>
                    <a:blip r:embed="rId6"/>
                    <a:stretch>
                      <a:fillRect/>
                    </a:stretch>
                  </pic:blipFill>
                  <pic:spPr>
                    <a:xfrm>
                      <a:off x="0" y="0"/>
                      <a:ext cx="1513729" cy="834570"/>
                    </a:xfrm>
                    <a:prstGeom prst="rect">
                      <a:avLst/>
                    </a:prstGeom>
                  </pic:spPr>
                </pic:pic>
              </a:graphicData>
            </a:graphic>
          </wp:inline>
        </w:drawing>
      </w:r>
    </w:p>
    <w:p w14:paraId="20A03ABC" w14:textId="4F7F5118" w:rsidR="008903F1" w:rsidRPr="006030B3" w:rsidRDefault="006030B3" w:rsidP="006030B3">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Tholibah Mujtahidah</w:t>
      </w:r>
    </w:p>
    <w:sectPr w:rsidR="008903F1" w:rsidRPr="006030B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F1"/>
    <w:rsid w:val="001E5F81"/>
    <w:rsid w:val="004B7A93"/>
    <w:rsid w:val="006030B3"/>
    <w:rsid w:val="008903F1"/>
    <w:rsid w:val="008A72F9"/>
    <w:rsid w:val="008E7B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6D78"/>
  <w15:docId w15:val="{6ABABF96-D49B-4D5F-B0EC-D17FABE9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E7BD6"/>
    <w:rPr>
      <w:color w:val="0000FF" w:themeColor="hyperlink"/>
      <w:u w:val="single"/>
    </w:rPr>
  </w:style>
  <w:style w:type="character" w:styleId="UnresolvedMention">
    <w:name w:val="Unresolved Mention"/>
    <w:basedOn w:val="DefaultParagraphFont"/>
    <w:uiPriority w:val="99"/>
    <w:semiHidden/>
    <w:unhideWhenUsed/>
    <w:rsid w:val="008E7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credit.nis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Tholibah Mujtahidah</cp:lastModifiedBy>
  <cp:revision>3</cp:revision>
  <dcterms:created xsi:type="dcterms:W3CDTF">2018-09-11T12:22:00Z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