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ED47" w14:textId="77777777" w:rsidR="00DA0B83" w:rsidRDefault="009A381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AUTHORSHIP STATEMENT</w:t>
      </w:r>
    </w:p>
    <w:p w14:paraId="2AF68972" w14:textId="77777777" w:rsidR="00DA0B83" w:rsidRDefault="009A3810">
      <w:pPr>
        <w:spacing w:before="240" w:after="240" w:line="240" w:lineRule="auto"/>
        <w:ind w:left="0" w:hanging="2"/>
        <w:jc w:val="center"/>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14:paraId="4F03AD49" w14:textId="0901BC04" w:rsidR="00DA0B83" w:rsidRDefault="009A381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Manuscript title:</w:t>
      </w:r>
    </w:p>
    <w:p w14:paraId="5B1B9F50" w14:textId="165DCB97" w:rsidR="00DA0B83" w:rsidRPr="009A3810" w:rsidRDefault="009A3810">
      <w:pPr>
        <w:spacing w:before="240" w:after="240" w:line="240" w:lineRule="auto"/>
        <w:ind w:left="0" w:hanging="2"/>
        <w:jc w:val="both"/>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w:t>
      </w:r>
      <w:r w:rsidRPr="009A3810">
        <w:rPr>
          <w:rFonts w:ascii="Times New Roman" w:eastAsia="Times New Roman" w:hAnsi="Times New Roman" w:cs="Times New Roman"/>
          <w:sz w:val="23"/>
          <w:szCs w:val="23"/>
          <w:u w:val="single"/>
        </w:rPr>
        <w:t>Effect of Fermented Fig Flour (</w:t>
      </w:r>
      <w:r w:rsidRPr="00C34CDA">
        <w:rPr>
          <w:rFonts w:ascii="Times New Roman" w:eastAsia="Times New Roman" w:hAnsi="Times New Roman" w:cs="Times New Roman"/>
          <w:i/>
          <w:iCs/>
          <w:sz w:val="23"/>
          <w:szCs w:val="23"/>
          <w:u w:val="single"/>
        </w:rPr>
        <w:t xml:space="preserve">Ficus </w:t>
      </w:r>
      <w:proofErr w:type="spellStart"/>
      <w:r w:rsidR="00C34CDA" w:rsidRPr="00C34CDA">
        <w:rPr>
          <w:rFonts w:ascii="Times New Roman" w:eastAsia="Times New Roman" w:hAnsi="Times New Roman" w:cs="Times New Roman"/>
          <w:i/>
          <w:iCs/>
          <w:sz w:val="23"/>
          <w:szCs w:val="23"/>
          <w:u w:val="single"/>
        </w:rPr>
        <w:t>racemosa</w:t>
      </w:r>
      <w:proofErr w:type="spellEnd"/>
      <w:r w:rsidR="00C34CDA">
        <w:rPr>
          <w:rFonts w:ascii="Times New Roman" w:eastAsia="Times New Roman" w:hAnsi="Times New Roman" w:cs="Times New Roman"/>
          <w:sz w:val="23"/>
          <w:szCs w:val="23"/>
          <w:u w:val="single"/>
        </w:rPr>
        <w:t xml:space="preserve"> L.</w:t>
      </w:r>
      <w:r w:rsidRPr="009A3810">
        <w:rPr>
          <w:rFonts w:ascii="Times New Roman" w:eastAsia="Times New Roman" w:hAnsi="Times New Roman" w:cs="Times New Roman"/>
          <w:sz w:val="23"/>
          <w:szCs w:val="23"/>
          <w:u w:val="single"/>
        </w:rPr>
        <w:t>) on Protein and Fat Retention in Gurami Fish (</w:t>
      </w:r>
      <w:proofErr w:type="spellStart"/>
      <w:r w:rsidRPr="00C34CDA">
        <w:rPr>
          <w:rFonts w:ascii="Times New Roman" w:eastAsia="Times New Roman" w:hAnsi="Times New Roman" w:cs="Times New Roman"/>
          <w:i/>
          <w:iCs/>
          <w:sz w:val="23"/>
          <w:szCs w:val="23"/>
          <w:u w:val="single"/>
        </w:rPr>
        <w:t>Osphronemus</w:t>
      </w:r>
      <w:proofErr w:type="spellEnd"/>
      <w:r w:rsidRPr="00C34CDA">
        <w:rPr>
          <w:rFonts w:ascii="Times New Roman" w:eastAsia="Times New Roman" w:hAnsi="Times New Roman" w:cs="Times New Roman"/>
          <w:i/>
          <w:iCs/>
          <w:sz w:val="23"/>
          <w:szCs w:val="23"/>
          <w:u w:val="single"/>
        </w:rPr>
        <w:t xml:space="preserve"> </w:t>
      </w:r>
      <w:proofErr w:type="spellStart"/>
      <w:r w:rsidRPr="00C34CDA">
        <w:rPr>
          <w:rFonts w:ascii="Times New Roman" w:eastAsia="Times New Roman" w:hAnsi="Times New Roman" w:cs="Times New Roman"/>
          <w:i/>
          <w:iCs/>
          <w:sz w:val="23"/>
          <w:szCs w:val="23"/>
          <w:u w:val="single"/>
        </w:rPr>
        <w:t>goramy</w:t>
      </w:r>
      <w:proofErr w:type="spellEnd"/>
      <w:r w:rsidRPr="009A3810">
        <w:rPr>
          <w:rFonts w:ascii="Times New Roman" w:eastAsia="Times New Roman" w:hAnsi="Times New Roman" w:cs="Times New Roman"/>
          <w:sz w:val="23"/>
          <w:szCs w:val="23"/>
          <w:u w:val="single"/>
        </w:rPr>
        <w:t xml:space="preserve"> </w:t>
      </w:r>
      <w:proofErr w:type="spellStart"/>
      <w:r w:rsidRPr="009A3810">
        <w:rPr>
          <w:rFonts w:ascii="Times New Roman" w:eastAsia="Times New Roman" w:hAnsi="Times New Roman" w:cs="Times New Roman"/>
          <w:sz w:val="23"/>
          <w:szCs w:val="23"/>
          <w:u w:val="single"/>
        </w:rPr>
        <w:t>Lacepede</w:t>
      </w:r>
      <w:proofErr w:type="spellEnd"/>
      <w:r w:rsidRPr="009A3810">
        <w:rPr>
          <w:rFonts w:ascii="Times New Roman" w:eastAsia="Times New Roman" w:hAnsi="Times New Roman" w:cs="Times New Roman"/>
          <w:sz w:val="23"/>
          <w:szCs w:val="23"/>
          <w:u w:val="single"/>
        </w:rPr>
        <w:t>, 1801)</w:t>
      </w:r>
      <w:r>
        <w:rPr>
          <w:rFonts w:ascii="Times New Roman" w:eastAsia="Times New Roman" w:hAnsi="Times New Roman" w:cs="Times New Roman"/>
          <w:sz w:val="23"/>
          <w:szCs w:val="23"/>
          <w:u w:val="single"/>
        </w:rPr>
        <w:t>”</w:t>
      </w:r>
    </w:p>
    <w:p w14:paraId="4DBB9914" w14:textId="77777777" w:rsidR="00DA0B83" w:rsidRDefault="009A381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30EC6603" w14:textId="77777777" w:rsidR="00DA0B83" w:rsidRDefault="009A381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 the undersigned and on behalf of all the authors listed below declared that all authors have contributed, read and approve the written research work described in this manuscript to be submitted to the </w:t>
      </w:r>
      <w:proofErr w:type="spellStart"/>
      <w:r>
        <w:rPr>
          <w:rFonts w:ascii="Times New Roman" w:eastAsia="Times New Roman" w:hAnsi="Times New Roman" w:cs="Times New Roman"/>
          <w:sz w:val="23"/>
          <w:szCs w:val="23"/>
        </w:rPr>
        <w:t>Jurnal</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Riset</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Akuakultur</w:t>
      </w:r>
      <w:proofErr w:type="spellEnd"/>
      <w:r>
        <w:rPr>
          <w:rFonts w:ascii="Times New Roman" w:eastAsia="Times New Roman" w:hAnsi="Times New Roman" w:cs="Times New Roman"/>
          <w:sz w:val="23"/>
          <w:szCs w:val="23"/>
        </w:rPr>
        <w:t>. We also acknowledge that the copyright of this article will be transferred to the journal once accepted for publication.</w:t>
      </w:r>
    </w:p>
    <w:p w14:paraId="78126172" w14:textId="77777777" w:rsidR="00DA0B83" w:rsidRDefault="009A3810">
      <w:pPr>
        <w:spacing w:before="240" w:after="240" w:line="24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We confirm that the role of each author (</w:t>
      </w:r>
      <w:proofErr w:type="spellStart"/>
      <w:r>
        <w:rPr>
          <w:rFonts w:ascii="Times New Roman" w:eastAsia="Times New Roman" w:hAnsi="Times New Roman" w:cs="Times New Roman"/>
          <w:sz w:val="23"/>
          <w:szCs w:val="23"/>
        </w:rPr>
        <w:t>abbreaviate</w:t>
      </w:r>
      <w:proofErr w:type="spellEnd"/>
      <w:r>
        <w:rPr>
          <w:rFonts w:ascii="Times New Roman" w:eastAsia="Times New Roman" w:hAnsi="Times New Roman" w:cs="Times New Roman"/>
          <w:sz w:val="23"/>
          <w:szCs w:val="23"/>
        </w:rPr>
        <w:t xml:space="preserve"> name) as the following based on </w:t>
      </w:r>
      <w:proofErr w:type="spellStart"/>
      <w:r>
        <w:rPr>
          <w:rFonts w:ascii="Times New Roman" w:eastAsia="Times New Roman" w:hAnsi="Times New Roman" w:cs="Times New Roman"/>
          <w:sz w:val="23"/>
          <w:szCs w:val="23"/>
        </w:rPr>
        <w:t>CRedit</w:t>
      </w:r>
      <w:proofErr w:type="spellEnd"/>
      <w:r>
        <w:rPr>
          <w:rFonts w:ascii="Times New Roman" w:eastAsia="Times New Roman" w:hAnsi="Times New Roman" w:cs="Times New Roman"/>
          <w:sz w:val="23"/>
          <w:szCs w:val="23"/>
        </w:rPr>
        <w:t xml:space="preserve"> taxonomy (https://credit.niso.org/):</w:t>
      </w:r>
    </w:p>
    <w:p w14:paraId="743142E1" w14:textId="64EE9708" w:rsidR="00DA0B83" w:rsidRDefault="009A3810" w:rsidP="00172AE3">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RF: </w:t>
      </w:r>
      <w:proofErr w:type="spellStart"/>
      <w:r>
        <w:rPr>
          <w:rFonts w:ascii="Times New Roman" w:eastAsia="Times New Roman" w:hAnsi="Times New Roman" w:cs="Times New Roman"/>
          <w:sz w:val="23"/>
          <w:szCs w:val="23"/>
        </w:rPr>
        <w:t>C</w:t>
      </w:r>
      <w:r w:rsidRPr="009A3810">
        <w:rPr>
          <w:rFonts w:ascii="Times New Roman" w:eastAsia="Times New Roman" w:hAnsi="Times New Roman" w:cs="Times New Roman"/>
          <w:sz w:val="23"/>
          <w:szCs w:val="23"/>
        </w:rPr>
        <w:t>onseptuaization</w:t>
      </w:r>
      <w:proofErr w:type="spellEnd"/>
      <w:r w:rsidRPr="009A3810">
        <w:rPr>
          <w:rFonts w:ascii="Times New Roman" w:eastAsia="Times New Roman" w:hAnsi="Times New Roman" w:cs="Times New Roman"/>
          <w:sz w:val="23"/>
          <w:szCs w:val="23"/>
        </w:rPr>
        <w:t>, data curation, formal analysis, investigation, methodology, resources, software, visualization, writing original draft, review, and editing</w:t>
      </w:r>
      <w:r>
        <w:rPr>
          <w:rFonts w:ascii="Times New Roman" w:eastAsia="Times New Roman" w:hAnsi="Times New Roman" w:cs="Times New Roman"/>
          <w:sz w:val="23"/>
          <w:szCs w:val="23"/>
        </w:rPr>
        <w:t xml:space="preserve">; IJZ: </w:t>
      </w:r>
      <w:proofErr w:type="spellStart"/>
      <w:r>
        <w:rPr>
          <w:rFonts w:ascii="Times New Roman" w:eastAsia="Times New Roman" w:hAnsi="Times New Roman" w:cs="Times New Roman"/>
          <w:sz w:val="23"/>
          <w:szCs w:val="23"/>
        </w:rPr>
        <w:t>C</w:t>
      </w:r>
      <w:r w:rsidRPr="009A3810">
        <w:rPr>
          <w:rFonts w:ascii="Times New Roman" w:eastAsia="Times New Roman" w:hAnsi="Times New Roman" w:cs="Times New Roman"/>
          <w:sz w:val="23"/>
          <w:szCs w:val="23"/>
        </w:rPr>
        <w:t>onseptualization</w:t>
      </w:r>
      <w:proofErr w:type="spellEnd"/>
      <w:r w:rsidRPr="009A3810">
        <w:rPr>
          <w:rFonts w:ascii="Times New Roman" w:eastAsia="Times New Roman" w:hAnsi="Times New Roman" w:cs="Times New Roman"/>
          <w:sz w:val="23"/>
          <w:szCs w:val="23"/>
        </w:rPr>
        <w:t>, data curation, funding acquisition, project administration, supervision, and validation</w:t>
      </w:r>
      <w:r>
        <w:rPr>
          <w:rFonts w:ascii="Times New Roman" w:eastAsia="Times New Roman" w:hAnsi="Times New Roman" w:cs="Times New Roman"/>
          <w:sz w:val="23"/>
          <w:szCs w:val="23"/>
        </w:rPr>
        <w:t xml:space="preserve">; </w:t>
      </w:r>
      <w:r w:rsidR="00172AE3">
        <w:rPr>
          <w:rFonts w:ascii="Times New Roman" w:eastAsia="Times New Roman" w:hAnsi="Times New Roman" w:cs="Times New Roman"/>
          <w:sz w:val="23"/>
          <w:szCs w:val="23"/>
        </w:rPr>
        <w:t>FAF</w:t>
      </w:r>
      <w:r>
        <w:rPr>
          <w:rFonts w:ascii="Times New Roman" w:eastAsia="Times New Roman" w:hAnsi="Times New Roman" w:cs="Times New Roman"/>
          <w:sz w:val="23"/>
          <w:szCs w:val="23"/>
        </w:rPr>
        <w:t xml:space="preserve">: </w:t>
      </w:r>
      <w:r>
        <w:rPr>
          <w:rFonts w:ascii="Times New Roman" w:hAnsi="Times New Roman" w:cs="Times New Roman"/>
          <w:sz w:val="24"/>
          <w:szCs w:val="24"/>
        </w:rPr>
        <w:t>Investigation and methodology</w:t>
      </w:r>
      <w:r w:rsidR="00172AE3">
        <w:rPr>
          <w:rFonts w:ascii="Times New Roman" w:eastAsia="Times New Roman" w:hAnsi="Times New Roman" w:cs="Times New Roman"/>
          <w:sz w:val="23"/>
          <w:szCs w:val="23"/>
        </w:rPr>
        <w:t xml:space="preserve">, </w:t>
      </w:r>
      <w:r w:rsidR="00172AE3" w:rsidRPr="009A3810">
        <w:rPr>
          <w:rFonts w:ascii="Times New Roman" w:eastAsia="Times New Roman" w:hAnsi="Times New Roman" w:cs="Times New Roman"/>
          <w:sz w:val="23"/>
          <w:szCs w:val="23"/>
        </w:rPr>
        <w:t>administration, supervision, and validation</w:t>
      </w:r>
      <w:r w:rsidR="00172AE3">
        <w:rPr>
          <w:rFonts w:ascii="Times New Roman" w:hAnsi="Times New Roman" w:cs="Times New Roman"/>
          <w:sz w:val="24"/>
          <w:szCs w:val="24"/>
        </w:rPr>
        <w:t xml:space="preserve">; WW: </w:t>
      </w:r>
      <w:r w:rsidR="00172AE3">
        <w:rPr>
          <w:rFonts w:ascii="Times New Roman" w:hAnsi="Times New Roman" w:cs="Times New Roman"/>
          <w:sz w:val="24"/>
          <w:szCs w:val="24"/>
        </w:rPr>
        <w:t>Investigatio</w:t>
      </w:r>
      <w:r w:rsidR="00172AE3">
        <w:rPr>
          <w:rFonts w:ascii="Times New Roman" w:hAnsi="Times New Roman" w:cs="Times New Roman"/>
          <w:sz w:val="24"/>
          <w:szCs w:val="24"/>
        </w:rPr>
        <w:t>n</w:t>
      </w:r>
    </w:p>
    <w:p w14:paraId="20DFA44E" w14:textId="77777777" w:rsidR="00DA0B83" w:rsidRDefault="009A3810">
      <w:pPr>
        <w:spacing w:before="240"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tbl>
      <w:tblPr>
        <w:tblStyle w:val="a"/>
        <w:tblW w:w="9180" w:type="dxa"/>
        <w:tblBorders>
          <w:top w:val="nil"/>
          <w:left w:val="nil"/>
          <w:bottom w:val="nil"/>
          <w:right w:val="nil"/>
          <w:insideH w:val="nil"/>
          <w:insideV w:val="nil"/>
        </w:tblBorders>
        <w:tblLayout w:type="fixed"/>
        <w:tblLook w:val="0600" w:firstRow="0" w:lastRow="0" w:firstColumn="0" w:lastColumn="0" w:noHBand="1" w:noVBand="1"/>
      </w:tblPr>
      <w:tblGrid>
        <w:gridCol w:w="4080"/>
        <w:gridCol w:w="5100"/>
      </w:tblGrid>
      <w:tr w:rsidR="00DA0B83" w14:paraId="4938624B" w14:textId="77777777">
        <w:trPr>
          <w:trHeight w:val="285"/>
        </w:trPr>
        <w:tc>
          <w:tcPr>
            <w:tcW w:w="40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EAF13D6" w14:textId="77777777" w:rsidR="00DA0B83" w:rsidRDefault="009A38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Full Name of Author</w:t>
            </w:r>
          </w:p>
        </w:tc>
        <w:tc>
          <w:tcPr>
            <w:tcW w:w="5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D98C7DD" w14:textId="77777777" w:rsidR="00DA0B83" w:rsidRDefault="009A38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Role (Corresponding/Co-Author)</w:t>
            </w:r>
          </w:p>
        </w:tc>
      </w:tr>
      <w:tr w:rsidR="00DA0B83" w14:paraId="6819DF93" w14:textId="77777777">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31FBE80" w14:textId="78A1B797" w:rsidR="00DA0B83" w:rsidRDefault="009A38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Ramadani Fitra</w:t>
            </w:r>
          </w:p>
        </w:tc>
        <w:tc>
          <w:tcPr>
            <w:tcW w:w="5100" w:type="dxa"/>
            <w:tcBorders>
              <w:top w:val="nil"/>
              <w:left w:val="nil"/>
              <w:bottom w:val="single" w:sz="6" w:space="0" w:color="000000"/>
              <w:right w:val="single" w:sz="6" w:space="0" w:color="000000"/>
            </w:tcBorders>
            <w:tcMar>
              <w:top w:w="0" w:type="dxa"/>
              <w:left w:w="100" w:type="dxa"/>
              <w:bottom w:w="0" w:type="dxa"/>
              <w:right w:w="100" w:type="dxa"/>
            </w:tcMar>
          </w:tcPr>
          <w:p w14:paraId="43DBF384" w14:textId="4CD3A4FF" w:rsidR="00DA0B83" w:rsidRDefault="009A3810" w:rsidP="000B0A24">
            <w:pPr>
              <w:spacing w:after="0"/>
              <w:ind w:leftChars="0" w:left="0" w:firstLineChars="0" w:firstLine="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Corresponding Author</w:t>
            </w:r>
          </w:p>
        </w:tc>
      </w:tr>
      <w:tr w:rsidR="00DA0B83" w14:paraId="6A33D69F" w14:textId="77777777" w:rsidTr="000B0A24">
        <w:trPr>
          <w:trHeight w:val="285"/>
        </w:trPr>
        <w:tc>
          <w:tcPr>
            <w:tcW w:w="40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3A2F553" w14:textId="7E8C41C9" w:rsidR="00DA0B83" w:rsidRDefault="009A38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Indra </w:t>
            </w:r>
            <w:proofErr w:type="spellStart"/>
            <w:r>
              <w:rPr>
                <w:rFonts w:ascii="Times New Roman" w:eastAsia="Times New Roman" w:hAnsi="Times New Roman" w:cs="Times New Roman"/>
                <w:sz w:val="23"/>
                <w:szCs w:val="23"/>
              </w:rPr>
              <w:t>Junaidi</w:t>
            </w:r>
            <w:proofErr w:type="spellEnd"/>
            <w:r>
              <w:rPr>
                <w:rFonts w:ascii="Times New Roman" w:eastAsia="Times New Roman" w:hAnsi="Times New Roman" w:cs="Times New Roman"/>
                <w:sz w:val="23"/>
                <w:szCs w:val="23"/>
              </w:rPr>
              <w:t xml:space="preserve"> Zakaria</w:t>
            </w:r>
          </w:p>
        </w:tc>
        <w:tc>
          <w:tcPr>
            <w:tcW w:w="5100" w:type="dxa"/>
            <w:tcBorders>
              <w:top w:val="nil"/>
              <w:left w:val="nil"/>
              <w:bottom w:val="single" w:sz="4" w:space="0" w:color="auto"/>
              <w:right w:val="single" w:sz="6" w:space="0" w:color="000000"/>
            </w:tcBorders>
            <w:tcMar>
              <w:top w:w="0" w:type="dxa"/>
              <w:left w:w="100" w:type="dxa"/>
              <w:bottom w:w="0" w:type="dxa"/>
              <w:right w:w="100" w:type="dxa"/>
            </w:tcMar>
          </w:tcPr>
          <w:p w14:paraId="5DAA52B5" w14:textId="6E6DB628" w:rsidR="00DA0B83" w:rsidRDefault="009A38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Co-Author</w:t>
            </w:r>
          </w:p>
        </w:tc>
      </w:tr>
      <w:tr w:rsidR="00DA0B83" w14:paraId="75FE6112" w14:textId="77777777" w:rsidTr="000B0A24">
        <w:trPr>
          <w:trHeight w:val="285"/>
        </w:trPr>
        <w:tc>
          <w:tcPr>
            <w:tcW w:w="4080" w:type="dxa"/>
            <w:tcBorders>
              <w:top w:val="nil"/>
              <w:left w:val="single" w:sz="6" w:space="0" w:color="000000"/>
              <w:bottom w:val="single" w:sz="4" w:space="0" w:color="auto"/>
              <w:right w:val="single" w:sz="4" w:space="0" w:color="auto"/>
            </w:tcBorders>
            <w:tcMar>
              <w:top w:w="0" w:type="dxa"/>
              <w:left w:w="100" w:type="dxa"/>
              <w:bottom w:w="0" w:type="dxa"/>
              <w:right w:w="100" w:type="dxa"/>
            </w:tcMar>
          </w:tcPr>
          <w:p w14:paraId="61BD8F0A" w14:textId="2100BC65" w:rsidR="00DA0B83" w:rsidRDefault="000B0A24" w:rsidP="000B0A24">
            <w:pPr>
              <w:spacing w:after="0"/>
              <w:ind w:leftChars="0" w:left="0" w:firstLineChars="0" w:firstLine="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Fuji </w:t>
            </w:r>
            <w:proofErr w:type="spellStart"/>
            <w:r>
              <w:rPr>
                <w:rFonts w:ascii="Times New Roman" w:eastAsia="Times New Roman" w:hAnsi="Times New Roman" w:cs="Times New Roman"/>
                <w:sz w:val="23"/>
                <w:szCs w:val="23"/>
              </w:rPr>
              <w:t>Astuti</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Febria</w:t>
            </w:r>
            <w:proofErr w:type="spellEnd"/>
          </w:p>
        </w:tc>
        <w:tc>
          <w:tcPr>
            <w:tcW w:w="510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40256772" w14:textId="01F20F7A" w:rsidR="00DA0B83" w:rsidRDefault="009A3810" w:rsidP="000B0A24">
            <w:pPr>
              <w:spacing w:after="0"/>
              <w:ind w:leftChars="0" w:left="0" w:firstLineChars="0" w:firstLine="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Co-Author</w:t>
            </w:r>
          </w:p>
        </w:tc>
      </w:tr>
      <w:tr w:rsidR="000B0A24" w14:paraId="40D90B53" w14:textId="77777777" w:rsidTr="000B0A24">
        <w:trPr>
          <w:trHeight w:val="285"/>
        </w:trPr>
        <w:tc>
          <w:tcPr>
            <w:tcW w:w="40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14:paraId="71A7A192" w14:textId="1CB0B0BE" w:rsidR="000B0A24" w:rsidRDefault="000B0A24" w:rsidP="000B0A24">
            <w:pPr>
              <w:spacing w:after="0"/>
              <w:ind w:leftChars="0" w:left="0" w:firstLineChars="0" w:firstLine="0"/>
              <w:jc w:val="both"/>
              <w:rPr>
                <w:rFonts w:ascii="Times New Roman" w:eastAsia="Times New Roman" w:hAnsi="Times New Roman" w:cs="Times New Roman"/>
                <w:sz w:val="23"/>
                <w:szCs w:val="23"/>
              </w:rPr>
            </w:pPr>
            <w:proofErr w:type="spellStart"/>
            <w:r>
              <w:rPr>
                <w:rFonts w:ascii="Times New Roman" w:eastAsia="Times New Roman" w:hAnsi="Times New Roman" w:cs="Times New Roman"/>
                <w:sz w:val="23"/>
                <w:szCs w:val="23"/>
              </w:rPr>
              <w:t>Witri</w:t>
            </w:r>
            <w:proofErr w:type="spellEnd"/>
            <w:r>
              <w:rPr>
                <w:rFonts w:ascii="Times New Roman" w:eastAsia="Times New Roman" w:hAnsi="Times New Roman" w:cs="Times New Roman"/>
                <w:sz w:val="23"/>
                <w:szCs w:val="23"/>
              </w:rPr>
              <w:t xml:space="preserve"> </w:t>
            </w:r>
            <w:proofErr w:type="spellStart"/>
            <w:r>
              <w:rPr>
                <w:rFonts w:ascii="Times New Roman" w:eastAsia="Times New Roman" w:hAnsi="Times New Roman" w:cs="Times New Roman"/>
                <w:sz w:val="23"/>
                <w:szCs w:val="23"/>
              </w:rPr>
              <w:t>Winanda</w:t>
            </w:r>
            <w:proofErr w:type="spellEnd"/>
          </w:p>
        </w:tc>
        <w:tc>
          <w:tcPr>
            <w:tcW w:w="5100" w:type="dxa"/>
            <w:tcBorders>
              <w:top w:val="single" w:sz="4" w:space="0" w:color="auto"/>
              <w:left w:val="single" w:sz="4" w:space="0" w:color="auto"/>
              <w:bottom w:val="single" w:sz="6" w:space="0" w:color="000000"/>
              <w:right w:val="single" w:sz="6" w:space="0" w:color="000000"/>
            </w:tcBorders>
            <w:tcMar>
              <w:top w:w="0" w:type="dxa"/>
              <w:left w:w="100" w:type="dxa"/>
              <w:bottom w:w="0" w:type="dxa"/>
              <w:right w:w="100" w:type="dxa"/>
            </w:tcMar>
          </w:tcPr>
          <w:p w14:paraId="46EE58FF" w14:textId="0CFF30DB" w:rsidR="000B0A24" w:rsidRDefault="000B0A24">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Co-Author</w:t>
            </w:r>
          </w:p>
        </w:tc>
      </w:tr>
    </w:tbl>
    <w:p w14:paraId="7CF157F1" w14:textId="44C04083" w:rsidR="00DA0B83" w:rsidRDefault="009A3810" w:rsidP="009A3810">
      <w:pPr>
        <w:spacing w:after="0"/>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w:t>
      </w:r>
    </w:p>
    <w:p w14:paraId="1E77CCE4" w14:textId="77777777" w:rsidR="009A3810" w:rsidRDefault="009A3810" w:rsidP="009A3810">
      <w:pPr>
        <w:spacing w:after="0"/>
        <w:ind w:left="0" w:hanging="2"/>
        <w:jc w:val="both"/>
        <w:rPr>
          <w:rFonts w:ascii="Times New Roman" w:eastAsia="Times New Roman" w:hAnsi="Times New Roman" w:cs="Times New Roman"/>
          <w:sz w:val="23"/>
          <w:szCs w:val="23"/>
        </w:rPr>
      </w:pPr>
    </w:p>
    <w:p w14:paraId="51C7ADE3" w14:textId="2EAFFA3F" w:rsidR="00DA0B83" w:rsidRDefault="009A3810">
      <w:pPr>
        <w:spacing w:before="240" w:after="0"/>
        <w:ind w:left="0" w:hanging="2"/>
        <w:jc w:val="both"/>
        <w:rPr>
          <w:rFonts w:ascii="Times New Roman" w:eastAsia="Times New Roman" w:hAnsi="Times New Roman" w:cs="Times New Roman"/>
          <w:sz w:val="23"/>
          <w:szCs w:val="23"/>
        </w:rPr>
      </w:pPr>
      <w:r w:rsidRPr="00DE2F80">
        <w:rPr>
          <w:noProof/>
          <w:lang w:eastAsia="en-SG"/>
        </w:rPr>
        <w:drawing>
          <wp:anchor distT="0" distB="0" distL="114300" distR="114300" simplePos="0" relativeHeight="251659264" behindDoc="0" locked="0" layoutInCell="1" allowOverlap="1" wp14:anchorId="7126CDAF" wp14:editId="36E1F697">
            <wp:simplePos x="0" y="0"/>
            <wp:positionH relativeFrom="column">
              <wp:posOffset>261620</wp:posOffset>
            </wp:positionH>
            <wp:positionV relativeFrom="paragraph">
              <wp:posOffset>262890</wp:posOffset>
            </wp:positionV>
            <wp:extent cx="981661" cy="1771569"/>
            <wp:effectExtent l="0" t="0" r="0" b="0"/>
            <wp:wrapNone/>
            <wp:docPr id="1" name="Picture 1" descr="C:\Users\win 8.1\Downloads\WhatsApp Image 2023-04-13 at 11.03.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 8.1\Downloads\WhatsApp Image 2023-04-13 at 11.03.11.jpeg"/>
                    <pic:cNvPicPr>
                      <a:picLocks noChangeAspect="1" noChangeArrowheads="1"/>
                    </pic:cNvPicPr>
                  </pic:nvPicPr>
                  <pic:blipFill rotWithShape="1">
                    <a:blip r:embed="rId5" cstate="print">
                      <a:extLst>
                        <a:ext uri="{BEBA8EAE-BF5A-486C-A8C5-ECC9F3942E4B}">
                          <a14:imgProps xmlns:a14="http://schemas.microsoft.com/office/drawing/2010/main">
                            <a14:imgLayer r:embed="rId6">
                              <a14:imgEffect>
                                <a14:backgroundRemoval t="23718" b="71667" l="24051" r="62749"/>
                              </a14:imgEffect>
                              <a14:imgEffect>
                                <a14:saturation sat="400000"/>
                              </a14:imgEffect>
                              <a14:imgEffect>
                                <a14:brightnessContrast bright="40000" contrast="40000"/>
                              </a14:imgEffect>
                            </a14:imgLayer>
                          </a14:imgProps>
                        </a:ext>
                        <a:ext uri="{28A0092B-C50C-407E-A947-70E740481C1C}">
                          <a14:useLocalDpi xmlns:a14="http://schemas.microsoft.com/office/drawing/2010/main" val="0"/>
                        </a:ext>
                      </a:extLst>
                    </a:blip>
                    <a:srcRect l="23584" t="23512" r="37104" b="26337"/>
                    <a:stretch/>
                  </pic:blipFill>
                  <pic:spPr bwMode="auto">
                    <a:xfrm rot="16200000">
                      <a:off x="0" y="0"/>
                      <a:ext cx="981661" cy="17715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sz w:val="23"/>
          <w:szCs w:val="23"/>
        </w:rPr>
        <w:t>Sincerely,</w:t>
      </w:r>
    </w:p>
    <w:p w14:paraId="7466C8AF" w14:textId="74EFCD9D" w:rsidR="00DA0B83" w:rsidRDefault="009A3810">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First/Corresponding Author</w:t>
      </w:r>
    </w:p>
    <w:p w14:paraId="262DDF02" w14:textId="267A0A8B" w:rsidR="00DA0B83" w:rsidRDefault="00DA0B83">
      <w:pPr>
        <w:spacing w:before="240" w:after="0" w:line="600" w:lineRule="auto"/>
        <w:ind w:left="0" w:hanging="2"/>
        <w:jc w:val="both"/>
        <w:rPr>
          <w:rFonts w:ascii="Times New Roman" w:eastAsia="Times New Roman" w:hAnsi="Times New Roman" w:cs="Times New Roman"/>
          <w:sz w:val="23"/>
          <w:szCs w:val="23"/>
        </w:rPr>
      </w:pPr>
    </w:p>
    <w:p w14:paraId="48D105E6" w14:textId="51F5B05B" w:rsidR="00DA0B83" w:rsidRDefault="009A3810">
      <w:pPr>
        <w:spacing w:before="240" w:after="0" w:line="600" w:lineRule="auto"/>
        <w:ind w:left="0" w:hanging="2"/>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[Ramadani Fitra]</w:t>
      </w:r>
    </w:p>
    <w:p w14:paraId="15DC2EE9" w14:textId="77777777" w:rsidR="00DA0B83" w:rsidRDefault="00DA0B83">
      <w:pPr>
        <w:pBdr>
          <w:top w:val="nil"/>
          <w:left w:val="nil"/>
          <w:bottom w:val="nil"/>
          <w:right w:val="nil"/>
          <w:between w:val="nil"/>
        </w:pBdr>
        <w:spacing w:after="0" w:line="240" w:lineRule="auto"/>
        <w:ind w:left="0" w:hanging="2"/>
        <w:jc w:val="both"/>
        <w:rPr>
          <w:rFonts w:ascii="Times New Roman" w:eastAsia="Times New Roman" w:hAnsi="Times New Roman" w:cs="Times New Roman"/>
          <w:b/>
          <w:sz w:val="24"/>
          <w:szCs w:val="24"/>
          <w:u w:val="single"/>
        </w:rPr>
      </w:pPr>
    </w:p>
    <w:sectPr w:rsidR="00DA0B8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B83"/>
    <w:rsid w:val="000B0A24"/>
    <w:rsid w:val="00172AE3"/>
    <w:rsid w:val="009A3810"/>
    <w:rsid w:val="00C34CDA"/>
    <w:rsid w:val="00DA0B8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A32EB"/>
  <w15:docId w15:val="{E9079814-C12D-4716-AA80-81F922701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ind w:left="720"/>
      <w:contextualSpacing/>
    </w:pPr>
  </w:style>
  <w:style w:type="paragraph" w:styleId="Revision">
    <w:name w:val="Revision"/>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NlgDleuTHdL3sNbxXtXK2JJkQ==">CgMxLjA4AHIhMWxCSFVsQTNSWmp6OGp3UGVwaE1vN1k4UnRpMC1fWkZp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Perpustakaan</dc:creator>
  <cp:lastModifiedBy>Ramadani Fitra</cp:lastModifiedBy>
  <cp:revision>5</cp:revision>
  <dcterms:created xsi:type="dcterms:W3CDTF">2018-09-11T12:22:00Z</dcterms:created>
  <dcterms:modified xsi:type="dcterms:W3CDTF">2025-12-05T08:13:00Z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f642b2361e49da36ddea9178d4c9c8e92379c91ef00548185806f7f78a3f3d3e</vt:lpwstr>
  </property>
</Properties>
</file>