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26B" w:rsidRPr="00347A3D" w:rsidRDefault="00084473" w:rsidP="002F32EF">
      <w:pPr>
        <w:spacing w:after="0" w:line="240" w:lineRule="auto"/>
        <w:jc w:val="center"/>
        <w:rPr>
          <w:rFonts w:ascii="Times New Roman" w:hAnsi="Times New Roman"/>
          <w:b/>
          <w:sz w:val="24"/>
          <w:szCs w:val="24"/>
        </w:rPr>
      </w:pPr>
      <w:r>
        <w:rPr>
          <w:rFonts w:ascii="Times New Roman" w:hAnsi="Times New Roman"/>
          <w:b/>
          <w:sz w:val="24"/>
          <w:szCs w:val="24"/>
        </w:rPr>
        <w:t>PERTUMBUHAN DAN VARIASI GENETIK CALON INDUK BANDENG,</w:t>
      </w:r>
      <w:r w:rsidR="006B526B" w:rsidRPr="005011A5">
        <w:rPr>
          <w:rFonts w:ascii="Times New Roman" w:hAnsi="Times New Roman"/>
          <w:b/>
          <w:sz w:val="24"/>
          <w:szCs w:val="24"/>
        </w:rPr>
        <w:t xml:space="preserve"> </w:t>
      </w:r>
      <w:r w:rsidR="006B526B" w:rsidRPr="005011A5">
        <w:rPr>
          <w:rFonts w:ascii="Times New Roman" w:hAnsi="Times New Roman"/>
          <w:b/>
          <w:i/>
          <w:sz w:val="24"/>
          <w:szCs w:val="24"/>
        </w:rPr>
        <w:t>Chanos chanos</w:t>
      </w:r>
      <w:r>
        <w:rPr>
          <w:rFonts w:ascii="Times New Roman" w:hAnsi="Times New Roman"/>
          <w:b/>
          <w:i/>
          <w:sz w:val="24"/>
          <w:szCs w:val="24"/>
        </w:rPr>
        <w:t xml:space="preserve"> </w:t>
      </w:r>
      <w:r w:rsidR="00347A3D">
        <w:rPr>
          <w:rFonts w:ascii="Times New Roman" w:hAnsi="Times New Roman"/>
          <w:b/>
          <w:sz w:val="24"/>
          <w:szCs w:val="24"/>
        </w:rPr>
        <w:t xml:space="preserve">DARI </w:t>
      </w:r>
      <w:r w:rsidR="00D15B55">
        <w:rPr>
          <w:rFonts w:ascii="Times New Roman" w:hAnsi="Times New Roman"/>
          <w:b/>
          <w:sz w:val="24"/>
          <w:szCs w:val="24"/>
        </w:rPr>
        <w:t>TIGA POPULASI</w:t>
      </w:r>
    </w:p>
    <w:p w:rsidR="0017459D" w:rsidRDefault="0017459D" w:rsidP="002F32EF">
      <w:pPr>
        <w:spacing w:after="0" w:line="240" w:lineRule="auto"/>
        <w:jc w:val="center"/>
        <w:rPr>
          <w:rFonts w:ascii="Times New Roman" w:hAnsi="Times New Roman"/>
          <w:b/>
          <w:sz w:val="24"/>
          <w:szCs w:val="24"/>
        </w:rPr>
      </w:pPr>
    </w:p>
    <w:p w:rsidR="006B526B" w:rsidRPr="005011A5" w:rsidRDefault="006B526B" w:rsidP="009A3A91">
      <w:pPr>
        <w:spacing w:after="0" w:line="240" w:lineRule="auto"/>
        <w:jc w:val="center"/>
        <w:rPr>
          <w:rFonts w:ascii="Times New Roman" w:hAnsi="Times New Roman"/>
          <w:sz w:val="24"/>
          <w:szCs w:val="24"/>
        </w:rPr>
      </w:pPr>
    </w:p>
    <w:p w:rsidR="002F32EF" w:rsidRDefault="002F32EF" w:rsidP="002F32EF">
      <w:pPr>
        <w:spacing w:after="0" w:line="240" w:lineRule="auto"/>
        <w:rPr>
          <w:rFonts w:ascii="Times New Roman" w:hAnsi="Times New Roman"/>
          <w:b/>
          <w:sz w:val="24"/>
          <w:szCs w:val="24"/>
        </w:rPr>
      </w:pPr>
    </w:p>
    <w:p w:rsidR="006B526B" w:rsidRDefault="006B526B" w:rsidP="002F32EF">
      <w:pPr>
        <w:spacing w:after="0" w:line="240" w:lineRule="auto"/>
        <w:rPr>
          <w:rFonts w:ascii="Times New Roman" w:hAnsi="Times New Roman"/>
          <w:b/>
          <w:sz w:val="24"/>
          <w:szCs w:val="24"/>
        </w:rPr>
      </w:pPr>
      <w:r w:rsidRPr="005011A5">
        <w:rPr>
          <w:rFonts w:ascii="Times New Roman" w:hAnsi="Times New Roman"/>
          <w:b/>
          <w:sz w:val="24"/>
          <w:szCs w:val="24"/>
        </w:rPr>
        <w:t>ABSTRAK</w:t>
      </w:r>
    </w:p>
    <w:p w:rsidR="002F32EF" w:rsidRPr="005011A5" w:rsidRDefault="002F32EF" w:rsidP="002F32EF">
      <w:pPr>
        <w:spacing w:after="0" w:line="240" w:lineRule="auto"/>
        <w:rPr>
          <w:rFonts w:ascii="Times New Roman" w:hAnsi="Times New Roman"/>
          <w:b/>
          <w:sz w:val="24"/>
          <w:szCs w:val="24"/>
        </w:rPr>
      </w:pPr>
    </w:p>
    <w:p w:rsidR="006B526B" w:rsidRPr="001838BF" w:rsidRDefault="006B526B" w:rsidP="009A3A91">
      <w:pPr>
        <w:spacing w:after="0" w:line="240" w:lineRule="auto"/>
        <w:contextualSpacing/>
        <w:jc w:val="both"/>
        <w:rPr>
          <w:rFonts w:ascii="Times New Roman" w:hAnsi="Times New Roman"/>
          <w:sz w:val="24"/>
          <w:szCs w:val="24"/>
          <w:lang w:val="id-ID"/>
        </w:rPr>
      </w:pPr>
      <w:r w:rsidRPr="005011A5">
        <w:rPr>
          <w:rFonts w:ascii="Times New Roman" w:hAnsi="Times New Roman"/>
          <w:sz w:val="24"/>
          <w:szCs w:val="24"/>
          <w:lang w:val="fi-FI"/>
        </w:rPr>
        <w:t xml:space="preserve">Ikan bandeng, </w:t>
      </w:r>
      <w:r w:rsidRPr="005011A5">
        <w:rPr>
          <w:rFonts w:ascii="Times New Roman" w:hAnsi="Times New Roman"/>
          <w:i/>
          <w:sz w:val="24"/>
          <w:szCs w:val="24"/>
          <w:lang w:val="fi-FI"/>
        </w:rPr>
        <w:t>Chanoschanos</w:t>
      </w:r>
      <w:r w:rsidRPr="005011A5">
        <w:rPr>
          <w:rFonts w:ascii="Times New Roman" w:hAnsi="Times New Roman"/>
          <w:sz w:val="24"/>
          <w:szCs w:val="24"/>
          <w:lang w:val="fi-FI"/>
        </w:rPr>
        <w:t xml:space="preserve"> merupakan </w:t>
      </w:r>
      <w:r w:rsidRPr="005011A5">
        <w:rPr>
          <w:rFonts w:ascii="Times New Roman" w:hAnsi="Times New Roman"/>
          <w:sz w:val="24"/>
          <w:szCs w:val="24"/>
        </w:rPr>
        <w:t xml:space="preserve">salah satu ikan </w:t>
      </w:r>
      <w:r w:rsidRPr="005011A5">
        <w:rPr>
          <w:rFonts w:ascii="Times New Roman" w:hAnsi="Times New Roman"/>
          <w:sz w:val="24"/>
          <w:szCs w:val="24"/>
          <w:lang w:val="fi-FI"/>
        </w:rPr>
        <w:t>ekonomis penting di pasar Asia</w:t>
      </w:r>
      <w:r w:rsidRPr="005011A5">
        <w:rPr>
          <w:rFonts w:ascii="Times New Roman" w:hAnsi="Times New Roman"/>
          <w:sz w:val="24"/>
          <w:szCs w:val="24"/>
        </w:rPr>
        <w:t xml:space="preserve">. </w:t>
      </w:r>
      <w:r w:rsidR="00D15B55">
        <w:rPr>
          <w:rFonts w:ascii="Times New Roman" w:hAnsi="Times New Roman"/>
          <w:sz w:val="24"/>
          <w:szCs w:val="24"/>
        </w:rPr>
        <w:t>Sejak tahun 1995, sebagian besar benih bandeng diproduksi dari hatchery sekitar Dusun Gondol, Bali Utara baik untuk pasar domestic maupun ekspor. Untuk meningkatkan kualitas benih, maka perlu kiranya dilakukan perbaikan induknya secara genetik.</w:t>
      </w:r>
      <w:r w:rsidRPr="005011A5">
        <w:rPr>
          <w:rFonts w:ascii="Times New Roman" w:hAnsi="Times New Roman"/>
          <w:sz w:val="24"/>
          <w:szCs w:val="24"/>
        </w:rPr>
        <w:t xml:space="preserve"> Tujuan penelitian ini adalah </w:t>
      </w:r>
      <w:r w:rsidR="009D291A" w:rsidRPr="009D291A">
        <w:rPr>
          <w:rFonts w:ascii="Times New Roman" w:hAnsi="Times New Roman"/>
          <w:sz w:val="24"/>
          <w:szCs w:val="24"/>
        </w:rPr>
        <w:t>mendapatkan data laju</w:t>
      </w:r>
      <w:r w:rsidRPr="005011A5">
        <w:rPr>
          <w:rFonts w:ascii="Times New Roman" w:hAnsi="Times New Roman"/>
          <w:sz w:val="24"/>
          <w:szCs w:val="24"/>
        </w:rPr>
        <w:t xml:space="preserve"> </w:t>
      </w:r>
      <w:r w:rsidR="002F32EF">
        <w:rPr>
          <w:rFonts w:ascii="Times New Roman" w:hAnsi="Times New Roman"/>
          <w:sz w:val="24"/>
          <w:szCs w:val="24"/>
        </w:rPr>
        <w:t>pertumbuhan</w:t>
      </w:r>
      <w:r w:rsidR="00084473">
        <w:rPr>
          <w:rFonts w:ascii="Times New Roman" w:hAnsi="Times New Roman"/>
          <w:sz w:val="24"/>
          <w:szCs w:val="24"/>
        </w:rPr>
        <w:t xml:space="preserve"> dan variasi genetik calon induk </w:t>
      </w:r>
      <w:r w:rsidRPr="005011A5">
        <w:rPr>
          <w:rFonts w:ascii="Times New Roman" w:hAnsi="Times New Roman"/>
          <w:sz w:val="24"/>
          <w:szCs w:val="24"/>
        </w:rPr>
        <w:t xml:space="preserve">ikan bandeng yang berasal dari </w:t>
      </w:r>
      <w:r w:rsidR="00084473">
        <w:rPr>
          <w:rFonts w:ascii="Times New Roman" w:hAnsi="Times New Roman"/>
          <w:sz w:val="24"/>
          <w:szCs w:val="24"/>
        </w:rPr>
        <w:t xml:space="preserve">lokasi </w:t>
      </w:r>
      <w:r w:rsidRPr="005011A5">
        <w:rPr>
          <w:rFonts w:ascii="Times New Roman" w:hAnsi="Times New Roman"/>
          <w:sz w:val="24"/>
          <w:szCs w:val="24"/>
        </w:rPr>
        <w:t xml:space="preserve">perairan Aceh, Bali dan Gorontalo. </w:t>
      </w:r>
      <w:r w:rsidR="006246B0" w:rsidRPr="005011A5">
        <w:rPr>
          <w:rFonts w:ascii="Times New Roman" w:hAnsi="Times New Roman"/>
          <w:sz w:val="24"/>
          <w:szCs w:val="24"/>
        </w:rPr>
        <w:t>Pertumbuhan</w:t>
      </w:r>
      <w:r w:rsidRPr="005011A5">
        <w:rPr>
          <w:rFonts w:ascii="Times New Roman" w:hAnsi="Times New Roman"/>
          <w:sz w:val="24"/>
          <w:szCs w:val="24"/>
        </w:rPr>
        <w:t xml:space="preserve"> ikan bandeng diamati </w:t>
      </w:r>
      <w:r w:rsidR="00226F58" w:rsidRPr="005011A5">
        <w:rPr>
          <w:rFonts w:ascii="Times New Roman" w:hAnsi="Times New Roman"/>
          <w:sz w:val="24"/>
          <w:szCs w:val="24"/>
        </w:rPr>
        <w:t xml:space="preserve">melalui </w:t>
      </w:r>
      <w:r w:rsidRPr="005011A5">
        <w:rPr>
          <w:rFonts w:ascii="Times New Roman" w:hAnsi="Times New Roman"/>
          <w:sz w:val="24"/>
          <w:szCs w:val="24"/>
        </w:rPr>
        <w:t xml:space="preserve">pengukuran panjang dan berat benih hingga calon induk.  Analisa </w:t>
      </w:r>
      <w:r w:rsidR="00AD518C" w:rsidRPr="005011A5">
        <w:rPr>
          <w:rFonts w:ascii="Times New Roman" w:hAnsi="Times New Roman"/>
          <w:sz w:val="24"/>
          <w:szCs w:val="24"/>
        </w:rPr>
        <w:t>variasi genetik</w:t>
      </w:r>
      <w:r w:rsidRPr="005011A5">
        <w:rPr>
          <w:rFonts w:ascii="Times New Roman" w:hAnsi="Times New Roman"/>
          <w:sz w:val="24"/>
          <w:szCs w:val="24"/>
        </w:rPr>
        <w:t xml:space="preserve"> diamati pada benih dan calon induk menggunakan metode RFLP DNA. Jumlah sampel benih dan </w:t>
      </w:r>
      <w:r w:rsidR="001838BF" w:rsidRPr="00D15B55">
        <w:rPr>
          <w:rFonts w:ascii="Times New Roman" w:hAnsi="Times New Roman"/>
          <w:sz w:val="24"/>
          <w:szCs w:val="24"/>
          <w:lang w:val="id-ID"/>
        </w:rPr>
        <w:t xml:space="preserve">sebagai calon </w:t>
      </w:r>
      <w:r w:rsidRPr="00D15B55">
        <w:rPr>
          <w:rFonts w:ascii="Times New Roman" w:hAnsi="Times New Roman"/>
          <w:sz w:val="24"/>
          <w:szCs w:val="24"/>
        </w:rPr>
        <w:t xml:space="preserve">induk </w:t>
      </w:r>
      <w:r w:rsidR="001838BF" w:rsidRPr="00D15B55">
        <w:rPr>
          <w:rFonts w:ascii="Times New Roman" w:hAnsi="Times New Roman"/>
          <w:sz w:val="24"/>
          <w:szCs w:val="24"/>
          <w:lang w:val="id-ID"/>
        </w:rPr>
        <w:t xml:space="preserve">masing-masing di periksa </w:t>
      </w:r>
      <w:r w:rsidRPr="00D15B55">
        <w:rPr>
          <w:rFonts w:ascii="Times New Roman" w:hAnsi="Times New Roman"/>
          <w:sz w:val="24"/>
          <w:szCs w:val="24"/>
        </w:rPr>
        <w:t xml:space="preserve">sebanyak 15 ekor.  Hasil pengamatan </w:t>
      </w:r>
      <w:r w:rsidR="006246B0" w:rsidRPr="00D15B55">
        <w:rPr>
          <w:rFonts w:ascii="Times New Roman" w:hAnsi="Times New Roman"/>
          <w:sz w:val="24"/>
          <w:szCs w:val="24"/>
        </w:rPr>
        <w:t>p</w:t>
      </w:r>
      <w:r w:rsidRPr="00D15B55">
        <w:rPr>
          <w:rFonts w:ascii="Times New Roman" w:hAnsi="Times New Roman"/>
          <w:sz w:val="24"/>
          <w:szCs w:val="24"/>
        </w:rPr>
        <w:t>ertumbuhan ikan bandeng mulai dari benih hingga menjadi calon induk (ukuran 500 g), menunjukkan bahwa ikan bandeng dari</w:t>
      </w:r>
      <w:r w:rsidRPr="00D15B55">
        <w:rPr>
          <w:rFonts w:ascii="Times New Roman" w:hAnsi="Times New Roman"/>
          <w:sz w:val="24"/>
          <w:szCs w:val="24"/>
          <w:lang w:val="sv-SE"/>
        </w:rPr>
        <w:t xml:space="preserve"> Aceh dan Bali mempunyai pertumbuhan panjang dan berat yang relatif lebih tinggi dibandingkan dengan ikan bandeng dari Gorontalo, walaupun secara statistik tidak berbeda nyata (P&lt;0,05). Hasil analisis </w:t>
      </w:r>
      <w:r w:rsidR="00AD518C" w:rsidRPr="00D15B55">
        <w:rPr>
          <w:rFonts w:ascii="Times New Roman" w:hAnsi="Times New Roman"/>
          <w:sz w:val="24"/>
          <w:szCs w:val="24"/>
          <w:lang w:val="sv-SE"/>
        </w:rPr>
        <w:t>variasi genetik</w:t>
      </w:r>
      <w:r w:rsidRPr="00D15B55">
        <w:rPr>
          <w:rFonts w:ascii="Times New Roman" w:hAnsi="Times New Roman"/>
          <w:sz w:val="24"/>
          <w:szCs w:val="24"/>
          <w:lang w:val="sv-SE"/>
        </w:rPr>
        <w:t xml:space="preserve"> terdapat l</w:t>
      </w:r>
      <w:r w:rsidRPr="00D15B55">
        <w:rPr>
          <w:rFonts w:ascii="Times New Roman" w:hAnsi="Times New Roman"/>
          <w:sz w:val="24"/>
          <w:szCs w:val="24"/>
        </w:rPr>
        <w:t xml:space="preserve">ima komposit haplotipe dari 4 enzim restriksi yaitu </w:t>
      </w:r>
      <w:r w:rsidRPr="00D15B55">
        <w:rPr>
          <w:rFonts w:ascii="Times New Roman" w:hAnsi="Times New Roman"/>
          <w:i/>
          <w:sz w:val="24"/>
          <w:szCs w:val="24"/>
        </w:rPr>
        <w:t>Mbo I</w:t>
      </w:r>
      <w:r w:rsidRPr="00D15B55">
        <w:rPr>
          <w:rFonts w:ascii="Times New Roman" w:hAnsi="Times New Roman"/>
          <w:sz w:val="24"/>
          <w:szCs w:val="24"/>
        </w:rPr>
        <w:t xml:space="preserve">, </w:t>
      </w:r>
      <w:r w:rsidRPr="00D15B55">
        <w:rPr>
          <w:rFonts w:ascii="Times New Roman" w:hAnsi="Times New Roman"/>
          <w:i/>
          <w:sz w:val="24"/>
          <w:szCs w:val="24"/>
        </w:rPr>
        <w:t>Hae III</w:t>
      </w:r>
      <w:r w:rsidRPr="005011A5">
        <w:rPr>
          <w:rFonts w:ascii="Times New Roman" w:hAnsi="Times New Roman"/>
          <w:sz w:val="24"/>
          <w:szCs w:val="24"/>
        </w:rPr>
        <w:t xml:space="preserve">, </w:t>
      </w:r>
      <w:r w:rsidRPr="005011A5">
        <w:rPr>
          <w:rFonts w:ascii="Times New Roman" w:hAnsi="Times New Roman"/>
          <w:i/>
          <w:sz w:val="24"/>
          <w:szCs w:val="24"/>
        </w:rPr>
        <w:t>Hha I</w:t>
      </w:r>
      <w:r w:rsidRPr="005011A5">
        <w:rPr>
          <w:rFonts w:ascii="Times New Roman" w:hAnsi="Times New Roman"/>
          <w:sz w:val="24"/>
          <w:szCs w:val="24"/>
        </w:rPr>
        <w:t xml:space="preserve"> dan </w:t>
      </w:r>
      <w:r w:rsidRPr="005011A5">
        <w:rPr>
          <w:rFonts w:ascii="Times New Roman" w:hAnsi="Times New Roman"/>
          <w:i/>
          <w:sz w:val="24"/>
          <w:szCs w:val="24"/>
        </w:rPr>
        <w:t>Nla IV</w:t>
      </w:r>
      <w:r w:rsidRPr="005011A5">
        <w:rPr>
          <w:rFonts w:ascii="Times New Roman" w:hAnsi="Times New Roman"/>
          <w:sz w:val="24"/>
          <w:szCs w:val="24"/>
        </w:rPr>
        <w:t xml:space="preserve"> pada sekuens </w:t>
      </w:r>
      <w:r w:rsidRPr="00D15B55">
        <w:rPr>
          <w:rFonts w:ascii="Times New Roman" w:hAnsi="Times New Roman"/>
          <w:i/>
          <w:sz w:val="24"/>
          <w:szCs w:val="24"/>
        </w:rPr>
        <w:t>cytochrome-b</w:t>
      </w:r>
      <w:r w:rsidRPr="00D15B55">
        <w:rPr>
          <w:rFonts w:ascii="Times New Roman" w:hAnsi="Times New Roman"/>
          <w:sz w:val="24"/>
          <w:szCs w:val="24"/>
        </w:rPr>
        <w:t xml:space="preserve">. Jumlah rata-rata </w:t>
      </w:r>
      <w:r w:rsidRPr="00D15B55">
        <w:rPr>
          <w:rFonts w:ascii="Times New Roman" w:hAnsi="Times New Roman"/>
          <w:i/>
          <w:sz w:val="24"/>
          <w:szCs w:val="24"/>
        </w:rPr>
        <w:t>restriction site</w:t>
      </w:r>
      <w:r w:rsidRPr="00D15B55">
        <w:rPr>
          <w:rFonts w:ascii="Times New Roman" w:hAnsi="Times New Roman"/>
          <w:sz w:val="24"/>
          <w:szCs w:val="24"/>
        </w:rPr>
        <w:t xml:space="preserve"> adalah 1-3 haplotip.  Populasi Aceh dan Bali memiliki nilai keragaman genetik yang lebih rendah (0,080 &amp; 0</w:t>
      </w:r>
      <w:r w:rsidR="00807C9D" w:rsidRPr="00D15B55">
        <w:rPr>
          <w:rFonts w:ascii="Times New Roman" w:hAnsi="Times New Roman"/>
          <w:sz w:val="24"/>
          <w:szCs w:val="24"/>
          <w:lang w:val="id-ID"/>
        </w:rPr>
        <w:t>.000</w:t>
      </w:r>
      <w:r w:rsidRPr="00D15B55">
        <w:rPr>
          <w:rFonts w:ascii="Times New Roman" w:hAnsi="Times New Roman"/>
          <w:sz w:val="24"/>
          <w:szCs w:val="24"/>
        </w:rPr>
        <w:t>) dibandingkan dengan calon induk dari benih Gorontalo</w:t>
      </w:r>
      <w:r w:rsidRPr="005011A5">
        <w:rPr>
          <w:rFonts w:ascii="Times New Roman" w:hAnsi="Times New Roman"/>
          <w:sz w:val="24"/>
          <w:szCs w:val="24"/>
        </w:rPr>
        <w:t xml:space="preserve"> (0,115</w:t>
      </w:r>
      <w:r w:rsidR="001838BF">
        <w:rPr>
          <w:rFonts w:ascii="Times New Roman" w:hAnsi="Times New Roman"/>
          <w:sz w:val="24"/>
          <w:szCs w:val="24"/>
          <w:lang w:val="id-ID"/>
        </w:rPr>
        <w:t xml:space="preserve">). </w:t>
      </w:r>
    </w:p>
    <w:p w:rsidR="006B526B" w:rsidRPr="005011A5" w:rsidRDefault="006B526B" w:rsidP="006B526B">
      <w:pPr>
        <w:spacing w:after="0" w:line="240" w:lineRule="auto"/>
        <w:contextualSpacing/>
        <w:jc w:val="both"/>
        <w:rPr>
          <w:rFonts w:ascii="Times New Roman" w:hAnsi="Times New Roman"/>
          <w:i/>
          <w:sz w:val="24"/>
          <w:szCs w:val="24"/>
        </w:rPr>
      </w:pPr>
    </w:p>
    <w:p w:rsidR="006B526B" w:rsidRPr="005011A5" w:rsidRDefault="002F32EF" w:rsidP="006B526B">
      <w:pPr>
        <w:spacing w:after="0" w:line="240" w:lineRule="auto"/>
        <w:contextualSpacing/>
        <w:jc w:val="both"/>
        <w:rPr>
          <w:rFonts w:ascii="Times New Roman" w:hAnsi="Times New Roman"/>
          <w:i/>
          <w:sz w:val="24"/>
          <w:szCs w:val="24"/>
        </w:rPr>
      </w:pPr>
      <w:r w:rsidRPr="002F32EF">
        <w:rPr>
          <w:rFonts w:ascii="Times New Roman" w:hAnsi="Times New Roman"/>
          <w:sz w:val="24"/>
          <w:szCs w:val="24"/>
        </w:rPr>
        <w:t>KATA KUNCI</w:t>
      </w:r>
      <w:r w:rsidR="006B526B" w:rsidRPr="002F32EF">
        <w:rPr>
          <w:rFonts w:ascii="Times New Roman" w:hAnsi="Times New Roman"/>
          <w:sz w:val="24"/>
          <w:szCs w:val="24"/>
        </w:rPr>
        <w:t>:</w:t>
      </w:r>
      <w:r w:rsidR="003639C3">
        <w:rPr>
          <w:rFonts w:ascii="Times New Roman" w:hAnsi="Times New Roman"/>
          <w:sz w:val="24"/>
          <w:szCs w:val="24"/>
        </w:rPr>
        <w:t xml:space="preserve"> variasi genetik</w:t>
      </w:r>
      <w:r w:rsidR="009A3A91" w:rsidRPr="002F32EF">
        <w:rPr>
          <w:rFonts w:ascii="Times New Roman" w:hAnsi="Times New Roman"/>
          <w:sz w:val="24"/>
          <w:szCs w:val="24"/>
        </w:rPr>
        <w:t>;</w:t>
      </w:r>
      <w:r w:rsidR="003639C3">
        <w:rPr>
          <w:rFonts w:ascii="Times New Roman" w:hAnsi="Times New Roman"/>
          <w:sz w:val="24"/>
          <w:szCs w:val="24"/>
        </w:rPr>
        <w:t xml:space="preserve"> </w:t>
      </w:r>
      <w:r w:rsidRPr="002F32EF">
        <w:rPr>
          <w:rFonts w:ascii="Times New Roman" w:hAnsi="Times New Roman"/>
          <w:sz w:val="24"/>
          <w:szCs w:val="24"/>
        </w:rPr>
        <w:t>induk bandeng</w:t>
      </w:r>
      <w:r>
        <w:rPr>
          <w:rFonts w:ascii="Times New Roman" w:hAnsi="Times New Roman"/>
          <w:sz w:val="24"/>
          <w:szCs w:val="24"/>
        </w:rPr>
        <w:t>;</w:t>
      </w:r>
      <w:r w:rsidR="003639C3">
        <w:rPr>
          <w:rFonts w:ascii="Times New Roman" w:hAnsi="Times New Roman"/>
          <w:sz w:val="24"/>
          <w:szCs w:val="24"/>
        </w:rPr>
        <w:t xml:space="preserve"> </w:t>
      </w:r>
      <w:r w:rsidR="00FE6D3B" w:rsidRPr="002F32EF">
        <w:rPr>
          <w:rFonts w:ascii="Times New Roman" w:hAnsi="Times New Roman"/>
          <w:sz w:val="24"/>
          <w:szCs w:val="24"/>
        </w:rPr>
        <w:t xml:space="preserve">pertumbuhan; </w:t>
      </w:r>
      <w:r w:rsidR="00584BAA">
        <w:rPr>
          <w:rFonts w:ascii="Times New Roman" w:hAnsi="Times New Roman"/>
          <w:sz w:val="24"/>
          <w:szCs w:val="24"/>
        </w:rPr>
        <w:t>tiga lokasi</w:t>
      </w:r>
    </w:p>
    <w:p w:rsidR="006B526B" w:rsidRPr="005011A5" w:rsidRDefault="006B526B" w:rsidP="006B526B">
      <w:pPr>
        <w:spacing w:after="0" w:line="240" w:lineRule="auto"/>
        <w:ind w:left="1418" w:hanging="1418"/>
        <w:jc w:val="both"/>
        <w:rPr>
          <w:rFonts w:ascii="Times New Roman" w:hAnsi="Times New Roman"/>
          <w:b/>
          <w:i/>
          <w:sz w:val="24"/>
          <w:szCs w:val="24"/>
        </w:rPr>
      </w:pPr>
    </w:p>
    <w:p w:rsidR="006B526B" w:rsidRPr="005011A5" w:rsidRDefault="006B526B" w:rsidP="006B526B">
      <w:pPr>
        <w:spacing w:after="0" w:line="240" w:lineRule="auto"/>
        <w:ind w:left="1418" w:hanging="1418"/>
        <w:jc w:val="both"/>
        <w:rPr>
          <w:rFonts w:ascii="Times New Roman" w:hAnsi="Times New Roman"/>
          <w:sz w:val="24"/>
          <w:szCs w:val="24"/>
          <w:lang w:val="fi-FI"/>
        </w:rPr>
      </w:pPr>
      <w:r w:rsidRPr="005011A5">
        <w:rPr>
          <w:rFonts w:ascii="Times New Roman" w:hAnsi="Times New Roman"/>
          <w:b/>
          <w:i/>
          <w:sz w:val="24"/>
          <w:szCs w:val="24"/>
        </w:rPr>
        <w:t>ABSTRACT</w:t>
      </w:r>
      <w:r w:rsidRPr="005011A5">
        <w:rPr>
          <w:rFonts w:ascii="Times New Roman" w:hAnsi="Times New Roman"/>
          <w:i/>
          <w:sz w:val="24"/>
          <w:szCs w:val="24"/>
        </w:rPr>
        <w:t xml:space="preserve">: </w:t>
      </w:r>
      <w:r w:rsidR="00347A3D">
        <w:rPr>
          <w:rFonts w:ascii="Times New Roman" w:hAnsi="Times New Roman"/>
          <w:i/>
          <w:sz w:val="24"/>
          <w:szCs w:val="24"/>
        </w:rPr>
        <w:t xml:space="preserve">Growth and genetic variation of candidate broodstock of milk fish, Chanos chanos collectd from </w:t>
      </w:r>
      <w:r w:rsidR="00584BAA">
        <w:rPr>
          <w:rFonts w:ascii="Times New Roman" w:hAnsi="Times New Roman"/>
          <w:i/>
          <w:sz w:val="24"/>
          <w:szCs w:val="24"/>
        </w:rPr>
        <w:t>t</w:t>
      </w:r>
      <w:r w:rsidR="004F670F">
        <w:rPr>
          <w:rFonts w:ascii="Times New Roman" w:hAnsi="Times New Roman"/>
          <w:i/>
          <w:sz w:val="24"/>
          <w:szCs w:val="24"/>
        </w:rPr>
        <w:t>hree</w:t>
      </w:r>
      <w:r w:rsidR="009D291A">
        <w:rPr>
          <w:rFonts w:ascii="Times New Roman" w:hAnsi="Times New Roman"/>
          <w:i/>
          <w:sz w:val="24"/>
          <w:szCs w:val="24"/>
        </w:rPr>
        <w:t xml:space="preserve"> location.</w:t>
      </w:r>
      <w:r w:rsidR="00347A3D">
        <w:rPr>
          <w:rFonts w:ascii="Times New Roman" w:hAnsi="Times New Roman"/>
          <w:i/>
          <w:sz w:val="24"/>
          <w:szCs w:val="24"/>
        </w:rPr>
        <w:t xml:space="preserve"> </w:t>
      </w:r>
    </w:p>
    <w:p w:rsidR="006B526B" w:rsidRPr="005011A5" w:rsidRDefault="006B526B" w:rsidP="006B526B">
      <w:pPr>
        <w:spacing w:after="0" w:line="240" w:lineRule="auto"/>
        <w:jc w:val="both"/>
        <w:rPr>
          <w:rFonts w:ascii="Times New Roman" w:hAnsi="Times New Roman"/>
          <w:i/>
          <w:sz w:val="24"/>
          <w:szCs w:val="24"/>
        </w:rPr>
      </w:pPr>
    </w:p>
    <w:p w:rsidR="006B526B" w:rsidRPr="00733DC3" w:rsidRDefault="006B526B" w:rsidP="006B526B">
      <w:pPr>
        <w:spacing w:after="0" w:line="240" w:lineRule="auto"/>
        <w:jc w:val="both"/>
        <w:rPr>
          <w:rFonts w:ascii="Times New Roman" w:hAnsi="Times New Roman"/>
          <w:i/>
          <w:strike/>
          <w:sz w:val="24"/>
          <w:szCs w:val="24"/>
        </w:rPr>
      </w:pPr>
      <w:r w:rsidRPr="005011A5">
        <w:rPr>
          <w:rFonts w:ascii="Times New Roman" w:hAnsi="Times New Roman"/>
          <w:i/>
          <w:sz w:val="24"/>
          <w:szCs w:val="24"/>
        </w:rPr>
        <w:t xml:space="preserve">Milkfish, Chanos chanos is one of </w:t>
      </w:r>
      <w:r w:rsidR="008D355F" w:rsidRPr="005011A5">
        <w:rPr>
          <w:rFonts w:ascii="Times New Roman" w:hAnsi="Times New Roman"/>
          <w:i/>
          <w:sz w:val="24"/>
          <w:szCs w:val="24"/>
          <w:lang w:val="id-ID"/>
        </w:rPr>
        <w:t xml:space="preserve">the </w:t>
      </w:r>
      <w:r w:rsidRPr="005011A5">
        <w:rPr>
          <w:rFonts w:ascii="Times New Roman" w:hAnsi="Times New Roman"/>
          <w:i/>
          <w:sz w:val="24"/>
          <w:szCs w:val="24"/>
        </w:rPr>
        <w:t xml:space="preserve">economically important fish in Asian market. </w:t>
      </w:r>
      <w:r w:rsidR="00D15B55">
        <w:rPr>
          <w:rFonts w:ascii="Times New Roman" w:hAnsi="Times New Roman"/>
          <w:i/>
          <w:sz w:val="24"/>
          <w:szCs w:val="24"/>
        </w:rPr>
        <w:t xml:space="preserve">Since 1995, milk fish seed mostly produced in Gondol area, Nortern part of Bali, and marketed both domestic and export. In </w:t>
      </w:r>
      <w:r w:rsidR="00D15B55" w:rsidRPr="00D15B55">
        <w:rPr>
          <w:rFonts w:ascii="Times New Roman" w:hAnsi="Times New Roman"/>
          <w:i/>
          <w:sz w:val="24"/>
          <w:szCs w:val="24"/>
        </w:rPr>
        <w:t>order to improve the quality of seed, therefore improvement of broodstock genetically is required.</w:t>
      </w:r>
      <w:r w:rsidRPr="00D15B55">
        <w:rPr>
          <w:rFonts w:ascii="Times New Roman" w:hAnsi="Times New Roman"/>
          <w:i/>
          <w:sz w:val="24"/>
          <w:szCs w:val="24"/>
        </w:rPr>
        <w:t xml:space="preserve"> The</w:t>
      </w:r>
      <w:r w:rsidR="00962DA1" w:rsidRPr="00D15B55">
        <w:rPr>
          <w:rFonts w:ascii="Times New Roman" w:hAnsi="Times New Roman"/>
          <w:i/>
          <w:sz w:val="24"/>
          <w:szCs w:val="24"/>
          <w:lang w:val="id-ID"/>
        </w:rPr>
        <w:t xml:space="preserve"> aim</w:t>
      </w:r>
      <w:r w:rsidR="00733DC3">
        <w:rPr>
          <w:rFonts w:ascii="Times New Roman" w:hAnsi="Times New Roman"/>
          <w:i/>
          <w:sz w:val="24"/>
          <w:szCs w:val="24"/>
        </w:rPr>
        <w:t xml:space="preserve"> </w:t>
      </w:r>
      <w:r w:rsidRPr="00D15B55">
        <w:rPr>
          <w:rFonts w:ascii="Times New Roman" w:hAnsi="Times New Roman"/>
          <w:i/>
          <w:sz w:val="24"/>
          <w:szCs w:val="24"/>
        </w:rPr>
        <w:t>of this</w:t>
      </w:r>
      <w:r w:rsidR="00733DC3">
        <w:rPr>
          <w:rFonts w:ascii="Times New Roman" w:hAnsi="Times New Roman"/>
          <w:i/>
          <w:sz w:val="24"/>
          <w:szCs w:val="24"/>
        </w:rPr>
        <w:t xml:space="preserve">  </w:t>
      </w:r>
      <w:r w:rsidRPr="00D15B55">
        <w:rPr>
          <w:rFonts w:ascii="Times New Roman" w:hAnsi="Times New Roman"/>
          <w:i/>
          <w:sz w:val="24"/>
          <w:szCs w:val="24"/>
        </w:rPr>
        <w:t>research w</w:t>
      </w:r>
      <w:r w:rsidR="00625928" w:rsidRPr="00D15B55">
        <w:rPr>
          <w:rFonts w:ascii="Times New Roman" w:hAnsi="Times New Roman"/>
          <w:i/>
          <w:sz w:val="24"/>
          <w:szCs w:val="24"/>
        </w:rPr>
        <w:t>ere</w:t>
      </w:r>
      <w:r w:rsidRPr="00D15B55">
        <w:rPr>
          <w:rFonts w:ascii="Times New Roman" w:hAnsi="Times New Roman"/>
          <w:i/>
          <w:sz w:val="24"/>
          <w:szCs w:val="24"/>
        </w:rPr>
        <w:t xml:space="preserve"> to </w:t>
      </w:r>
      <w:r w:rsidR="009D291A">
        <w:rPr>
          <w:rFonts w:ascii="Times New Roman" w:hAnsi="Times New Roman"/>
          <w:i/>
          <w:sz w:val="24"/>
          <w:szCs w:val="24"/>
        </w:rPr>
        <w:t>get data on</w:t>
      </w:r>
      <w:r w:rsidRPr="00D15B55">
        <w:rPr>
          <w:rFonts w:ascii="Times New Roman" w:hAnsi="Times New Roman"/>
          <w:i/>
          <w:sz w:val="24"/>
          <w:szCs w:val="24"/>
        </w:rPr>
        <w:t xml:space="preserve"> </w:t>
      </w:r>
      <w:r w:rsidR="00625928" w:rsidRPr="00D15B55">
        <w:rPr>
          <w:rFonts w:ascii="Times New Roman" w:hAnsi="Times New Roman"/>
          <w:i/>
          <w:sz w:val="24"/>
          <w:szCs w:val="24"/>
        </w:rPr>
        <w:t xml:space="preserve">the growth performance </w:t>
      </w:r>
      <w:r w:rsidR="00347A3D" w:rsidRPr="00D15B55">
        <w:rPr>
          <w:rFonts w:ascii="Times New Roman" w:hAnsi="Times New Roman"/>
          <w:i/>
          <w:sz w:val="24"/>
          <w:szCs w:val="24"/>
        </w:rPr>
        <w:t xml:space="preserve">and genetic variation </w:t>
      </w:r>
      <w:r w:rsidRPr="00D15B55">
        <w:rPr>
          <w:rFonts w:ascii="Times New Roman" w:hAnsi="Times New Roman"/>
          <w:i/>
          <w:sz w:val="24"/>
          <w:szCs w:val="24"/>
        </w:rPr>
        <w:t xml:space="preserve">of </w:t>
      </w:r>
      <w:r w:rsidR="00C85D4E" w:rsidRPr="00D15B55">
        <w:rPr>
          <w:rFonts w:ascii="Times New Roman" w:hAnsi="Times New Roman"/>
          <w:i/>
          <w:sz w:val="24"/>
          <w:szCs w:val="24"/>
        </w:rPr>
        <w:t xml:space="preserve">milkfish </w:t>
      </w:r>
      <w:r w:rsidRPr="00D15B55">
        <w:rPr>
          <w:rFonts w:ascii="Times New Roman" w:hAnsi="Times New Roman"/>
          <w:i/>
          <w:sz w:val="24"/>
          <w:szCs w:val="24"/>
        </w:rPr>
        <w:t xml:space="preserve">broodstock which were collected from Aceh, Bali and Gorontalo. </w:t>
      </w:r>
      <w:r w:rsidR="009030AF" w:rsidRPr="00D15B55">
        <w:rPr>
          <w:rFonts w:ascii="Times New Roman" w:hAnsi="Times New Roman"/>
          <w:i/>
          <w:sz w:val="24"/>
          <w:szCs w:val="24"/>
        </w:rPr>
        <w:t xml:space="preserve">The </w:t>
      </w:r>
      <w:r w:rsidR="00464E00" w:rsidRPr="00D15B55">
        <w:rPr>
          <w:rFonts w:ascii="Times New Roman" w:hAnsi="Times New Roman"/>
          <w:i/>
          <w:sz w:val="24"/>
          <w:szCs w:val="24"/>
        </w:rPr>
        <w:t xml:space="preserve">parameter measured were </w:t>
      </w:r>
      <w:r w:rsidRPr="00D15B55">
        <w:rPr>
          <w:rFonts w:ascii="Times New Roman" w:hAnsi="Times New Roman"/>
          <w:i/>
          <w:sz w:val="24"/>
          <w:szCs w:val="24"/>
        </w:rPr>
        <w:t xml:space="preserve">length and weight of fry </w:t>
      </w:r>
      <w:r w:rsidR="00962DA1" w:rsidRPr="00D15B55">
        <w:rPr>
          <w:rFonts w:ascii="Times New Roman" w:hAnsi="Times New Roman"/>
          <w:i/>
          <w:sz w:val="24"/>
          <w:szCs w:val="24"/>
          <w:lang w:val="id-ID"/>
        </w:rPr>
        <w:t xml:space="preserve">up to 500 gr as candidate broodstock. </w:t>
      </w:r>
      <w:r w:rsidR="00464E00" w:rsidRPr="00D15B55">
        <w:rPr>
          <w:rFonts w:ascii="Times New Roman" w:hAnsi="Times New Roman"/>
          <w:i/>
          <w:sz w:val="24"/>
          <w:szCs w:val="24"/>
        </w:rPr>
        <w:t xml:space="preserve">Genetic variation </w:t>
      </w:r>
      <w:r w:rsidR="00733DC3">
        <w:rPr>
          <w:rFonts w:ascii="Times New Roman" w:hAnsi="Times New Roman"/>
          <w:i/>
          <w:sz w:val="24"/>
          <w:szCs w:val="24"/>
        </w:rPr>
        <w:t xml:space="preserve">analysis </w:t>
      </w:r>
      <w:r w:rsidR="00464E00" w:rsidRPr="00D15B55">
        <w:rPr>
          <w:rFonts w:ascii="Times New Roman" w:hAnsi="Times New Roman"/>
          <w:i/>
          <w:sz w:val="24"/>
          <w:szCs w:val="24"/>
        </w:rPr>
        <w:t>were con</w:t>
      </w:r>
      <w:r w:rsidR="00C85D4E" w:rsidRPr="00D15B55">
        <w:rPr>
          <w:rFonts w:ascii="Times New Roman" w:hAnsi="Times New Roman"/>
          <w:i/>
          <w:sz w:val="24"/>
          <w:szCs w:val="24"/>
        </w:rPr>
        <w:t>d</w:t>
      </w:r>
      <w:r w:rsidR="00464E00" w:rsidRPr="00D15B55">
        <w:rPr>
          <w:rFonts w:ascii="Times New Roman" w:hAnsi="Times New Roman"/>
          <w:i/>
          <w:sz w:val="24"/>
          <w:szCs w:val="24"/>
        </w:rPr>
        <w:t>ucted for fry and candidate</w:t>
      </w:r>
      <w:r w:rsidR="00464E00">
        <w:rPr>
          <w:rFonts w:ascii="Times New Roman" w:hAnsi="Times New Roman"/>
          <w:i/>
          <w:sz w:val="24"/>
          <w:szCs w:val="24"/>
        </w:rPr>
        <w:t xml:space="preserve"> broodstock using RFLP </w:t>
      </w:r>
      <w:r w:rsidR="00C85D4E">
        <w:rPr>
          <w:rFonts w:ascii="Times New Roman" w:hAnsi="Times New Roman"/>
          <w:i/>
          <w:sz w:val="24"/>
          <w:szCs w:val="24"/>
        </w:rPr>
        <w:t xml:space="preserve">DNA </w:t>
      </w:r>
      <w:r w:rsidR="00464E00">
        <w:rPr>
          <w:rFonts w:ascii="Times New Roman" w:hAnsi="Times New Roman"/>
          <w:i/>
          <w:sz w:val="24"/>
          <w:szCs w:val="24"/>
        </w:rPr>
        <w:t xml:space="preserve">method. The number of sample for fry and </w:t>
      </w:r>
      <w:r w:rsidR="00464E00" w:rsidRPr="00733DC3">
        <w:rPr>
          <w:rFonts w:ascii="Times New Roman" w:hAnsi="Times New Roman"/>
          <w:i/>
          <w:sz w:val="24"/>
          <w:szCs w:val="24"/>
        </w:rPr>
        <w:t>candidate broodstock</w:t>
      </w:r>
      <w:r w:rsidR="00962DA1" w:rsidRPr="00733DC3">
        <w:rPr>
          <w:rFonts w:ascii="Times New Roman" w:hAnsi="Times New Roman"/>
          <w:i/>
          <w:sz w:val="24"/>
          <w:szCs w:val="24"/>
          <w:lang w:val="id-ID"/>
        </w:rPr>
        <w:t xml:space="preserve"> for DNA analyses </w:t>
      </w:r>
      <w:r w:rsidR="00464E00" w:rsidRPr="00733DC3">
        <w:rPr>
          <w:rFonts w:ascii="Times New Roman" w:hAnsi="Times New Roman"/>
          <w:i/>
          <w:sz w:val="24"/>
          <w:szCs w:val="24"/>
        </w:rPr>
        <w:t xml:space="preserve"> </w:t>
      </w:r>
      <w:r w:rsidR="00962DA1" w:rsidRPr="00733DC3">
        <w:rPr>
          <w:rFonts w:ascii="Times New Roman" w:hAnsi="Times New Roman"/>
          <w:i/>
          <w:sz w:val="24"/>
          <w:szCs w:val="24"/>
          <w:lang w:val="id-ID"/>
        </w:rPr>
        <w:t xml:space="preserve">from each </w:t>
      </w:r>
      <w:r w:rsidR="00807C9D" w:rsidRPr="00733DC3">
        <w:rPr>
          <w:rFonts w:ascii="Times New Roman" w:hAnsi="Times New Roman"/>
          <w:i/>
          <w:sz w:val="24"/>
          <w:szCs w:val="24"/>
          <w:lang w:val="id-ID"/>
        </w:rPr>
        <w:t xml:space="preserve">population </w:t>
      </w:r>
      <w:r w:rsidR="00962DA1" w:rsidRPr="00733DC3">
        <w:rPr>
          <w:rFonts w:ascii="Times New Roman" w:hAnsi="Times New Roman"/>
          <w:i/>
          <w:sz w:val="24"/>
          <w:szCs w:val="24"/>
          <w:lang w:val="id-ID"/>
        </w:rPr>
        <w:t xml:space="preserve"> was </w:t>
      </w:r>
      <w:r w:rsidR="00464E00" w:rsidRPr="00733DC3">
        <w:rPr>
          <w:rFonts w:ascii="Times New Roman" w:hAnsi="Times New Roman"/>
          <w:i/>
          <w:sz w:val="24"/>
          <w:szCs w:val="24"/>
        </w:rPr>
        <w:t xml:space="preserve">15 </w:t>
      </w:r>
      <w:r w:rsidR="00962DA1" w:rsidRPr="00733DC3">
        <w:rPr>
          <w:rFonts w:ascii="Times New Roman" w:hAnsi="Times New Roman"/>
          <w:i/>
          <w:sz w:val="24"/>
          <w:szCs w:val="24"/>
          <w:lang w:val="id-ID"/>
        </w:rPr>
        <w:t>fish</w:t>
      </w:r>
      <w:r w:rsidR="00464E00" w:rsidRPr="00733DC3">
        <w:rPr>
          <w:rFonts w:ascii="Times New Roman" w:hAnsi="Times New Roman"/>
          <w:i/>
          <w:sz w:val="24"/>
          <w:szCs w:val="24"/>
        </w:rPr>
        <w:t xml:space="preserve">. </w:t>
      </w:r>
      <w:r w:rsidR="009030AF" w:rsidRPr="00733DC3">
        <w:rPr>
          <w:rFonts w:ascii="Times New Roman" w:hAnsi="Times New Roman"/>
          <w:i/>
          <w:sz w:val="24"/>
          <w:szCs w:val="24"/>
          <w:lang w:val="sv-SE"/>
        </w:rPr>
        <w:t>The result</w:t>
      </w:r>
      <w:r w:rsidRPr="00733DC3">
        <w:rPr>
          <w:rFonts w:ascii="Times New Roman" w:hAnsi="Times New Roman"/>
          <w:i/>
          <w:sz w:val="24"/>
          <w:szCs w:val="24"/>
          <w:lang w:val="sv-SE"/>
        </w:rPr>
        <w:t xml:space="preserve"> showed that growth </w:t>
      </w:r>
      <w:r w:rsidR="00962DA1" w:rsidRPr="00733DC3">
        <w:rPr>
          <w:rFonts w:ascii="Times New Roman" w:hAnsi="Times New Roman"/>
          <w:i/>
          <w:sz w:val="24"/>
          <w:szCs w:val="24"/>
          <w:lang w:val="id-ID"/>
        </w:rPr>
        <w:t xml:space="preserve">in </w:t>
      </w:r>
      <w:r w:rsidRPr="00733DC3">
        <w:rPr>
          <w:rFonts w:ascii="Times New Roman" w:hAnsi="Times New Roman"/>
          <w:i/>
          <w:sz w:val="24"/>
          <w:szCs w:val="24"/>
          <w:lang w:val="sv-SE"/>
        </w:rPr>
        <w:t xml:space="preserve"> length and weight of fry to candidate broodstock (size:500 g) was not significantly different (P&gt;0.05).</w:t>
      </w:r>
      <w:r w:rsidRPr="00733DC3">
        <w:rPr>
          <w:rFonts w:ascii="Times New Roman" w:hAnsi="Times New Roman"/>
          <w:i/>
          <w:sz w:val="24"/>
          <w:szCs w:val="24"/>
        </w:rPr>
        <w:t>On the other hands, genotype analysis showed five haplotypes composite from four restriction enzymes i.e., Mbo I, Hae III, Hha I and Nla IV at</w:t>
      </w:r>
      <w:r w:rsidR="00AB4EFD" w:rsidRPr="00733DC3">
        <w:rPr>
          <w:rFonts w:ascii="Times New Roman" w:hAnsi="Times New Roman"/>
          <w:i/>
          <w:sz w:val="24"/>
          <w:szCs w:val="24"/>
        </w:rPr>
        <w:t xml:space="preserve"> on</w:t>
      </w:r>
      <w:r w:rsidRPr="00733DC3">
        <w:rPr>
          <w:rFonts w:ascii="Times New Roman" w:hAnsi="Times New Roman"/>
          <w:i/>
          <w:sz w:val="24"/>
          <w:szCs w:val="24"/>
        </w:rPr>
        <w:t xml:space="preserve"> cytochrome-b sequen. Average number of restriction site was 1-3 haplotype. Aceh and Bali population have</w:t>
      </w:r>
      <w:r w:rsidR="00807C9D" w:rsidRPr="00733DC3">
        <w:rPr>
          <w:rFonts w:ascii="Times New Roman" w:hAnsi="Times New Roman"/>
          <w:i/>
          <w:sz w:val="24"/>
          <w:szCs w:val="24"/>
          <w:lang w:val="id-ID"/>
        </w:rPr>
        <w:t xml:space="preserve"> a</w:t>
      </w:r>
      <w:r w:rsidRPr="00733DC3">
        <w:rPr>
          <w:rFonts w:ascii="Times New Roman" w:hAnsi="Times New Roman"/>
          <w:i/>
          <w:sz w:val="24"/>
          <w:szCs w:val="24"/>
        </w:rPr>
        <w:t xml:space="preserve"> lower genetic </w:t>
      </w:r>
      <w:r w:rsidRPr="00733DC3">
        <w:rPr>
          <w:rFonts w:ascii="Times New Roman" w:hAnsi="Times New Roman"/>
          <w:i/>
          <w:sz w:val="24"/>
          <w:szCs w:val="24"/>
        </w:rPr>
        <w:lastRenderedPageBreak/>
        <w:t>variation (0.080 &amp; 0.000) compared to candidate broodstock which fry originally collected from Gorontalo waters (0.115</w:t>
      </w:r>
      <w:r w:rsidRPr="00733DC3">
        <w:rPr>
          <w:rFonts w:ascii="Times New Roman" w:hAnsi="Times New Roman"/>
          <w:sz w:val="24"/>
          <w:szCs w:val="24"/>
        </w:rPr>
        <w:t>).</w:t>
      </w:r>
    </w:p>
    <w:p w:rsidR="006B526B" w:rsidRPr="00D42A5A" w:rsidRDefault="006B526B" w:rsidP="006B526B">
      <w:pPr>
        <w:spacing w:after="0" w:line="240" w:lineRule="auto"/>
        <w:ind w:firstLine="720"/>
        <w:jc w:val="both"/>
        <w:rPr>
          <w:rFonts w:ascii="Times New Roman" w:hAnsi="Times New Roman"/>
          <w:strike/>
          <w:sz w:val="24"/>
          <w:szCs w:val="24"/>
        </w:rPr>
      </w:pPr>
    </w:p>
    <w:p w:rsidR="006B526B" w:rsidRPr="005011A5" w:rsidRDefault="006B526B" w:rsidP="00C278C0">
      <w:pPr>
        <w:spacing w:after="0" w:line="240" w:lineRule="auto"/>
        <w:ind w:left="1560" w:hanging="1560"/>
        <w:jc w:val="both"/>
        <w:rPr>
          <w:rFonts w:ascii="Times New Roman" w:hAnsi="Times New Roman"/>
          <w:i/>
          <w:sz w:val="24"/>
          <w:szCs w:val="24"/>
        </w:rPr>
      </w:pPr>
      <w:r w:rsidRPr="005011A5">
        <w:rPr>
          <w:rFonts w:ascii="Times New Roman" w:hAnsi="Times New Roman"/>
          <w:i/>
          <w:noProof/>
          <w:sz w:val="24"/>
          <w:szCs w:val="24"/>
        </w:rPr>
        <w:t>KEYWORDS</w:t>
      </w:r>
      <w:r w:rsidRPr="005011A5">
        <w:rPr>
          <w:rFonts w:ascii="Times New Roman" w:hAnsi="Times New Roman"/>
          <w:i/>
          <w:sz w:val="24"/>
          <w:szCs w:val="24"/>
        </w:rPr>
        <w:t xml:space="preserve">: </w:t>
      </w:r>
      <w:r w:rsidR="00347A3D">
        <w:rPr>
          <w:rFonts w:ascii="Times New Roman" w:hAnsi="Times New Roman"/>
          <w:i/>
          <w:sz w:val="24"/>
          <w:szCs w:val="24"/>
        </w:rPr>
        <w:t>genetic variation</w:t>
      </w:r>
      <w:r w:rsidR="002F32EF">
        <w:rPr>
          <w:rFonts w:ascii="Times New Roman" w:hAnsi="Times New Roman"/>
          <w:i/>
          <w:sz w:val="24"/>
          <w:szCs w:val="24"/>
        </w:rPr>
        <w:t>;</w:t>
      </w:r>
      <w:r w:rsidR="00E475F1">
        <w:rPr>
          <w:rFonts w:ascii="Times New Roman" w:hAnsi="Times New Roman"/>
          <w:i/>
          <w:sz w:val="24"/>
          <w:szCs w:val="24"/>
        </w:rPr>
        <w:t xml:space="preserve"> </w:t>
      </w:r>
      <w:r w:rsidR="00FE6D3B" w:rsidRPr="005011A5">
        <w:rPr>
          <w:rFonts w:ascii="Times New Roman" w:hAnsi="Times New Roman"/>
          <w:i/>
          <w:sz w:val="24"/>
          <w:szCs w:val="24"/>
        </w:rPr>
        <w:t>Milkfish</w:t>
      </w:r>
      <w:r w:rsidR="00FE6D3B">
        <w:rPr>
          <w:rFonts w:ascii="Times New Roman" w:hAnsi="Times New Roman"/>
          <w:i/>
          <w:sz w:val="24"/>
          <w:szCs w:val="24"/>
        </w:rPr>
        <w:t>; growth;</w:t>
      </w:r>
      <w:r w:rsidR="00E475F1">
        <w:rPr>
          <w:rFonts w:ascii="Times New Roman" w:hAnsi="Times New Roman"/>
          <w:i/>
          <w:sz w:val="24"/>
          <w:szCs w:val="24"/>
        </w:rPr>
        <w:t xml:space="preserve"> </w:t>
      </w:r>
      <w:r w:rsidR="00584BAA">
        <w:rPr>
          <w:rFonts w:ascii="Times New Roman" w:hAnsi="Times New Roman"/>
          <w:i/>
          <w:sz w:val="24"/>
          <w:szCs w:val="24"/>
        </w:rPr>
        <w:t>three</w:t>
      </w:r>
      <w:r w:rsidRPr="005011A5">
        <w:rPr>
          <w:rFonts w:ascii="Times New Roman" w:hAnsi="Times New Roman"/>
          <w:i/>
          <w:sz w:val="24"/>
          <w:szCs w:val="24"/>
        </w:rPr>
        <w:t xml:space="preserve"> </w:t>
      </w:r>
      <w:r w:rsidR="00347A3D">
        <w:rPr>
          <w:rFonts w:ascii="Times New Roman" w:hAnsi="Times New Roman"/>
          <w:i/>
          <w:sz w:val="24"/>
          <w:szCs w:val="24"/>
        </w:rPr>
        <w:t>location</w:t>
      </w:r>
      <w:r w:rsidR="00584BAA">
        <w:rPr>
          <w:rFonts w:ascii="Times New Roman" w:hAnsi="Times New Roman"/>
          <w:i/>
          <w:sz w:val="24"/>
          <w:szCs w:val="24"/>
        </w:rPr>
        <w:t>s</w:t>
      </w:r>
      <w:r w:rsidRPr="005011A5">
        <w:rPr>
          <w:rFonts w:ascii="Times New Roman" w:hAnsi="Times New Roman"/>
          <w:i/>
          <w:sz w:val="24"/>
          <w:szCs w:val="24"/>
        </w:rPr>
        <w:t>.</w:t>
      </w:r>
    </w:p>
    <w:p w:rsidR="007B0F23" w:rsidRPr="005011A5" w:rsidRDefault="007B0F23" w:rsidP="007B0F23">
      <w:pPr>
        <w:spacing w:after="0" w:line="240" w:lineRule="auto"/>
        <w:jc w:val="both"/>
        <w:rPr>
          <w:rFonts w:ascii="Times New Roman" w:hAnsi="Times New Roman"/>
          <w:i/>
          <w:sz w:val="24"/>
          <w:szCs w:val="24"/>
        </w:rPr>
      </w:pPr>
    </w:p>
    <w:p w:rsidR="009A43EE" w:rsidRPr="005011A5" w:rsidRDefault="009A43EE" w:rsidP="009A43EE">
      <w:pPr>
        <w:jc w:val="both"/>
        <w:rPr>
          <w:rFonts w:ascii="Times New Roman" w:hAnsi="Times New Roman"/>
          <w:b/>
          <w:sz w:val="24"/>
          <w:szCs w:val="24"/>
        </w:rPr>
      </w:pPr>
      <w:r w:rsidRPr="005011A5">
        <w:rPr>
          <w:rFonts w:ascii="Times New Roman" w:hAnsi="Times New Roman"/>
          <w:b/>
          <w:sz w:val="24"/>
          <w:szCs w:val="24"/>
        </w:rPr>
        <w:t>PENDAHULUAN</w:t>
      </w:r>
    </w:p>
    <w:p w:rsidR="00234347" w:rsidRDefault="009A43EE" w:rsidP="00F0763D">
      <w:pPr>
        <w:spacing w:after="0" w:line="480" w:lineRule="auto"/>
        <w:ind w:firstLine="567"/>
        <w:jc w:val="both"/>
        <w:rPr>
          <w:rFonts w:ascii="Times New Roman" w:hAnsi="Times New Roman"/>
          <w:sz w:val="24"/>
          <w:szCs w:val="24"/>
        </w:rPr>
      </w:pPr>
      <w:r w:rsidRPr="005011A5">
        <w:rPr>
          <w:rFonts w:ascii="Times New Roman" w:hAnsi="Times New Roman"/>
          <w:sz w:val="24"/>
          <w:szCs w:val="24"/>
        </w:rPr>
        <w:tab/>
      </w:r>
      <w:r w:rsidR="00234347" w:rsidRPr="005011A5">
        <w:rPr>
          <w:rFonts w:ascii="Times New Roman" w:hAnsi="Times New Roman"/>
          <w:sz w:val="24"/>
          <w:szCs w:val="24"/>
        </w:rPr>
        <w:t xml:space="preserve">Semakin berkembangnya permintaan benih bandeng hasil hatchery baik dalam maupun luar negeri dan untuk menjaga keberlanjutan usaha ini, maka perlu dilakukan terobosan dalam </w:t>
      </w:r>
      <w:r w:rsidR="00234347" w:rsidRPr="00733DC3">
        <w:rPr>
          <w:rFonts w:ascii="Times New Roman" w:hAnsi="Times New Roman"/>
          <w:sz w:val="24"/>
          <w:szCs w:val="24"/>
        </w:rPr>
        <w:t xml:space="preserve">penyediaan induk </w:t>
      </w:r>
      <w:r w:rsidR="001A1322" w:rsidRPr="00733DC3">
        <w:rPr>
          <w:rFonts w:ascii="Times New Roman" w:hAnsi="Times New Roman"/>
          <w:sz w:val="24"/>
          <w:szCs w:val="24"/>
        </w:rPr>
        <w:t xml:space="preserve">unggul </w:t>
      </w:r>
      <w:r w:rsidR="00234347" w:rsidRPr="00733DC3">
        <w:rPr>
          <w:rFonts w:ascii="Times New Roman" w:hAnsi="Times New Roman"/>
          <w:sz w:val="24"/>
          <w:szCs w:val="24"/>
        </w:rPr>
        <w:t xml:space="preserve">yang terjamin </w:t>
      </w:r>
      <w:r w:rsidR="00373D4C" w:rsidRPr="00733DC3">
        <w:rPr>
          <w:rFonts w:ascii="Times New Roman" w:hAnsi="Times New Roman"/>
          <w:sz w:val="24"/>
          <w:szCs w:val="24"/>
        </w:rPr>
        <w:t xml:space="preserve">kualitasnya baik secara fenotip </w:t>
      </w:r>
      <w:r w:rsidR="00807C9D" w:rsidRPr="00733DC3">
        <w:rPr>
          <w:rFonts w:ascii="Times New Roman" w:hAnsi="Times New Roman"/>
          <w:sz w:val="24"/>
          <w:szCs w:val="24"/>
          <w:lang w:val="id-ID"/>
        </w:rPr>
        <w:t>maupun secara genotip</w:t>
      </w:r>
      <w:r w:rsidR="00234347" w:rsidRPr="00733DC3">
        <w:rPr>
          <w:rFonts w:ascii="Times New Roman" w:hAnsi="Times New Roman"/>
          <w:sz w:val="24"/>
          <w:szCs w:val="24"/>
        </w:rPr>
        <w:t>.</w:t>
      </w:r>
      <w:r w:rsidR="00234347" w:rsidRPr="005011A5">
        <w:rPr>
          <w:rFonts w:ascii="Times New Roman" w:hAnsi="Times New Roman"/>
          <w:sz w:val="24"/>
          <w:szCs w:val="24"/>
        </w:rPr>
        <w:t xml:space="preserve"> </w:t>
      </w:r>
    </w:p>
    <w:p w:rsidR="008B5334" w:rsidRPr="00733DC3" w:rsidRDefault="00733DC3" w:rsidP="00F0763D">
      <w:pPr>
        <w:spacing w:after="0" w:line="480" w:lineRule="auto"/>
        <w:ind w:firstLine="567"/>
        <w:jc w:val="both"/>
        <w:rPr>
          <w:rFonts w:ascii="Times New Roman" w:hAnsi="Times New Roman"/>
          <w:sz w:val="24"/>
          <w:szCs w:val="24"/>
        </w:rPr>
      </w:pPr>
      <w:r w:rsidRPr="00733DC3">
        <w:rPr>
          <w:rFonts w:ascii="Times New Roman" w:hAnsi="Times New Roman"/>
          <w:sz w:val="24"/>
          <w:szCs w:val="24"/>
        </w:rPr>
        <w:t>Dalam upaya penyediaan benih dan induk unggul</w:t>
      </w:r>
      <w:r w:rsidR="00770E53" w:rsidRPr="005011A5">
        <w:rPr>
          <w:rFonts w:ascii="Times New Roman" w:hAnsi="Times New Roman"/>
          <w:sz w:val="24"/>
          <w:szCs w:val="24"/>
        </w:rPr>
        <w:t>,</w:t>
      </w:r>
      <w:r w:rsidR="001A1322" w:rsidRPr="005011A5">
        <w:rPr>
          <w:rFonts w:ascii="Times New Roman" w:hAnsi="Times New Roman"/>
          <w:sz w:val="24"/>
          <w:szCs w:val="24"/>
        </w:rPr>
        <w:t xml:space="preserve"> maka telah dilakukan program seleksi yaitu diawali dengan </w:t>
      </w:r>
      <w:r w:rsidR="00C90767" w:rsidRPr="005011A5">
        <w:rPr>
          <w:rFonts w:ascii="Times New Roman" w:hAnsi="Times New Roman"/>
          <w:sz w:val="24"/>
          <w:szCs w:val="24"/>
        </w:rPr>
        <w:t xml:space="preserve">mengumpulkan benih-benih </w:t>
      </w:r>
      <w:r w:rsidR="001A1322" w:rsidRPr="005011A5">
        <w:rPr>
          <w:rFonts w:ascii="Times New Roman" w:hAnsi="Times New Roman"/>
          <w:sz w:val="24"/>
          <w:szCs w:val="24"/>
        </w:rPr>
        <w:t xml:space="preserve">(nener) bandeng </w:t>
      </w:r>
      <w:r w:rsidR="00C90767" w:rsidRPr="005011A5">
        <w:rPr>
          <w:rFonts w:ascii="Times New Roman" w:hAnsi="Times New Roman"/>
          <w:sz w:val="24"/>
          <w:szCs w:val="24"/>
        </w:rPr>
        <w:t>alam dari berbagai sumber penangkapan nener alam antara lain di perairan pantai di Timur Sumatera</w:t>
      </w:r>
      <w:r w:rsidR="00BC4F2F" w:rsidRPr="005011A5">
        <w:rPr>
          <w:rFonts w:ascii="Times New Roman" w:hAnsi="Times New Roman"/>
          <w:sz w:val="24"/>
          <w:szCs w:val="24"/>
        </w:rPr>
        <w:t xml:space="preserve"> (Aceh)</w:t>
      </w:r>
      <w:r w:rsidR="00C90767" w:rsidRPr="005011A5">
        <w:rPr>
          <w:rFonts w:ascii="Times New Roman" w:hAnsi="Times New Roman"/>
          <w:sz w:val="24"/>
          <w:szCs w:val="24"/>
        </w:rPr>
        <w:t xml:space="preserve">, Sulawesi </w:t>
      </w:r>
      <w:r w:rsidR="00BC4F2F" w:rsidRPr="005011A5">
        <w:rPr>
          <w:rFonts w:ascii="Times New Roman" w:hAnsi="Times New Roman"/>
          <w:sz w:val="24"/>
          <w:szCs w:val="24"/>
        </w:rPr>
        <w:t xml:space="preserve">(Gorontalo) </w:t>
      </w:r>
      <w:r w:rsidR="00C90767" w:rsidRPr="005011A5">
        <w:rPr>
          <w:rFonts w:ascii="Times New Roman" w:hAnsi="Times New Roman"/>
          <w:sz w:val="24"/>
          <w:szCs w:val="24"/>
        </w:rPr>
        <w:t xml:space="preserve">dan Bali. </w:t>
      </w:r>
      <w:r w:rsidR="00BC4F2F" w:rsidRPr="005011A5">
        <w:rPr>
          <w:rFonts w:ascii="Times New Roman" w:hAnsi="Times New Roman"/>
          <w:sz w:val="24"/>
          <w:szCs w:val="24"/>
          <w:lang w:val="id-ID"/>
        </w:rPr>
        <w:t xml:space="preserve">Pemilihan tempat pengambilan benih tersebut didasarkan </w:t>
      </w:r>
      <w:r w:rsidR="00770E53" w:rsidRPr="005011A5">
        <w:rPr>
          <w:rFonts w:ascii="Times New Roman" w:hAnsi="Times New Roman"/>
          <w:sz w:val="24"/>
          <w:szCs w:val="24"/>
        </w:rPr>
        <w:t>pada</w:t>
      </w:r>
      <w:r w:rsidR="006D73BB" w:rsidRPr="005011A5">
        <w:rPr>
          <w:rFonts w:ascii="Times New Roman" w:hAnsi="Times New Roman"/>
          <w:sz w:val="24"/>
          <w:szCs w:val="24"/>
        </w:rPr>
        <w:t xml:space="preserve"> sebaran </w:t>
      </w:r>
      <w:r w:rsidR="00BC4F2F" w:rsidRPr="005011A5">
        <w:rPr>
          <w:rFonts w:ascii="Times New Roman" w:hAnsi="Times New Roman"/>
          <w:sz w:val="24"/>
          <w:szCs w:val="24"/>
          <w:lang w:val="id-ID"/>
        </w:rPr>
        <w:t>wilayah/daerah yang</w:t>
      </w:r>
      <w:r w:rsidR="00807C9D">
        <w:rPr>
          <w:rFonts w:ascii="Times New Roman" w:hAnsi="Times New Roman"/>
          <w:sz w:val="24"/>
          <w:szCs w:val="24"/>
          <w:lang w:val="id-ID"/>
        </w:rPr>
        <w:t xml:space="preserve"> </w:t>
      </w:r>
      <w:r w:rsidRPr="00733DC3">
        <w:rPr>
          <w:rFonts w:ascii="Times New Roman" w:hAnsi="Times New Roman"/>
          <w:sz w:val="24"/>
          <w:szCs w:val="24"/>
          <w:lang w:val="id-ID"/>
        </w:rPr>
        <w:t>didu</w:t>
      </w:r>
      <w:r w:rsidR="00807C9D" w:rsidRPr="00733DC3">
        <w:rPr>
          <w:rFonts w:ascii="Times New Roman" w:hAnsi="Times New Roman"/>
          <w:sz w:val="24"/>
          <w:szCs w:val="24"/>
          <w:lang w:val="id-ID"/>
        </w:rPr>
        <w:t xml:space="preserve">ga </w:t>
      </w:r>
      <w:r w:rsidR="00BC4F2F" w:rsidRPr="00733DC3">
        <w:rPr>
          <w:rFonts w:ascii="Times New Roman" w:hAnsi="Times New Roman"/>
          <w:sz w:val="24"/>
          <w:szCs w:val="24"/>
          <w:lang w:val="id-ID"/>
        </w:rPr>
        <w:t xml:space="preserve">berpotensi  besar </w:t>
      </w:r>
      <w:r w:rsidR="006D73BB" w:rsidRPr="00733DC3">
        <w:rPr>
          <w:rFonts w:ascii="Times New Roman" w:hAnsi="Times New Roman"/>
          <w:sz w:val="24"/>
          <w:szCs w:val="24"/>
        </w:rPr>
        <w:t xml:space="preserve">sebagai sumber </w:t>
      </w:r>
      <w:r w:rsidR="00BC4F2F" w:rsidRPr="00733DC3">
        <w:rPr>
          <w:rFonts w:ascii="Times New Roman" w:hAnsi="Times New Roman"/>
          <w:sz w:val="24"/>
          <w:szCs w:val="24"/>
          <w:lang w:val="id-ID"/>
        </w:rPr>
        <w:t xml:space="preserve">populasi benih </w:t>
      </w:r>
      <w:r w:rsidR="00770E53" w:rsidRPr="00733DC3">
        <w:rPr>
          <w:rFonts w:ascii="Times New Roman" w:hAnsi="Times New Roman"/>
          <w:sz w:val="24"/>
          <w:szCs w:val="24"/>
        </w:rPr>
        <w:t xml:space="preserve">(nener) </w:t>
      </w:r>
      <w:r w:rsidR="00BC4F2F" w:rsidRPr="00733DC3">
        <w:rPr>
          <w:rFonts w:ascii="Times New Roman" w:hAnsi="Times New Roman"/>
          <w:sz w:val="24"/>
          <w:szCs w:val="24"/>
          <w:lang w:val="id-ID"/>
        </w:rPr>
        <w:t>alam yaitu wilayah Indonesia bagian barat (Aceh), bagian Indonesia Tengah (Gorontalo</w:t>
      </w:r>
      <w:r w:rsidR="00A34625" w:rsidRPr="00733DC3">
        <w:rPr>
          <w:rFonts w:ascii="Times New Roman" w:hAnsi="Times New Roman"/>
          <w:sz w:val="24"/>
          <w:szCs w:val="24"/>
        </w:rPr>
        <w:t xml:space="preserve"> dan Bali</w:t>
      </w:r>
      <w:r w:rsidR="00A34625" w:rsidRPr="00733DC3">
        <w:rPr>
          <w:rFonts w:ascii="Times New Roman" w:hAnsi="Times New Roman"/>
          <w:sz w:val="24"/>
          <w:szCs w:val="24"/>
          <w:lang w:val="id-ID"/>
        </w:rPr>
        <w:t>)</w:t>
      </w:r>
      <w:r w:rsidR="00BC4F2F" w:rsidRPr="00733DC3">
        <w:rPr>
          <w:rFonts w:ascii="Times New Roman" w:hAnsi="Times New Roman"/>
          <w:sz w:val="24"/>
          <w:szCs w:val="24"/>
          <w:lang w:val="id-ID"/>
        </w:rPr>
        <w:t xml:space="preserve">. </w:t>
      </w:r>
      <w:r w:rsidR="006D73BB" w:rsidRPr="00733DC3">
        <w:rPr>
          <w:rFonts w:ascii="Times New Roman" w:hAnsi="Times New Roman"/>
          <w:sz w:val="24"/>
          <w:szCs w:val="24"/>
        </w:rPr>
        <w:t xml:space="preserve">Penelitian </w:t>
      </w:r>
      <w:r w:rsidR="00BC4F2F" w:rsidRPr="00733DC3">
        <w:rPr>
          <w:rFonts w:ascii="Times New Roman" w:hAnsi="Times New Roman"/>
          <w:sz w:val="24"/>
          <w:szCs w:val="24"/>
          <w:lang w:val="id-ID"/>
        </w:rPr>
        <w:t>ini dilakukan untuk</w:t>
      </w:r>
      <w:r w:rsidR="004A46ED" w:rsidRPr="00733DC3">
        <w:rPr>
          <w:rFonts w:ascii="Times New Roman" w:hAnsi="Times New Roman"/>
          <w:sz w:val="24"/>
          <w:szCs w:val="24"/>
        </w:rPr>
        <w:t xml:space="preserve"> </w:t>
      </w:r>
      <w:r w:rsidR="00BC4F2F" w:rsidRPr="00733DC3">
        <w:rPr>
          <w:rFonts w:ascii="Times New Roman" w:hAnsi="Times New Roman"/>
          <w:sz w:val="24"/>
          <w:szCs w:val="24"/>
          <w:lang w:val="id-ID"/>
        </w:rPr>
        <w:t xml:space="preserve">menyiapkan induk bandeng </w:t>
      </w:r>
      <w:r w:rsidR="00807C9D" w:rsidRPr="00733DC3">
        <w:rPr>
          <w:rFonts w:ascii="Times New Roman" w:hAnsi="Times New Roman"/>
          <w:sz w:val="24"/>
          <w:szCs w:val="24"/>
          <w:lang w:val="id-ID"/>
        </w:rPr>
        <w:t>melalui seleksi dengan mengumpulkan benih alam dari tiga lokasi dalam rangka meningkatkan variasi gen calon induk. Selanjutnya dengan mengetahui variasi gen dari calon induk diharapkan pelaksanaan seleksi akan lebih terarah dalam rangka menghindari inbreeding</w:t>
      </w:r>
    </w:p>
    <w:p w:rsidR="008B5334" w:rsidRDefault="00070488" w:rsidP="00F0763D">
      <w:pPr>
        <w:spacing w:after="0" w:line="480" w:lineRule="auto"/>
        <w:ind w:firstLine="567"/>
        <w:jc w:val="both"/>
        <w:rPr>
          <w:rFonts w:ascii="Times New Roman" w:hAnsi="Times New Roman"/>
          <w:sz w:val="24"/>
          <w:szCs w:val="24"/>
          <w:lang w:val="sv-SE"/>
        </w:rPr>
      </w:pPr>
      <w:r w:rsidRPr="005011A5">
        <w:rPr>
          <w:rFonts w:ascii="Times New Roman" w:hAnsi="Times New Roman"/>
          <w:sz w:val="24"/>
          <w:szCs w:val="24"/>
        </w:rPr>
        <w:t xml:space="preserve">Populasi benih </w:t>
      </w:r>
      <w:r w:rsidRPr="00733DC3">
        <w:rPr>
          <w:rFonts w:ascii="Times New Roman" w:hAnsi="Times New Roman"/>
          <w:sz w:val="24"/>
          <w:szCs w:val="24"/>
        </w:rPr>
        <w:t xml:space="preserve">ikan </w:t>
      </w:r>
      <w:r w:rsidR="00807C9D" w:rsidRPr="00733DC3">
        <w:rPr>
          <w:rFonts w:ascii="Times New Roman" w:hAnsi="Times New Roman"/>
          <w:sz w:val="24"/>
          <w:szCs w:val="24"/>
          <w:lang w:val="id-ID"/>
        </w:rPr>
        <w:t xml:space="preserve">bandeng di alam </w:t>
      </w:r>
      <w:r w:rsidR="00605CA4" w:rsidRPr="00733DC3">
        <w:rPr>
          <w:rFonts w:ascii="Times New Roman" w:hAnsi="Times New Roman"/>
          <w:sz w:val="24"/>
          <w:szCs w:val="24"/>
          <w:lang w:val="id-ID"/>
        </w:rPr>
        <w:t>dipengaruhi oleh arah arus</w:t>
      </w:r>
      <w:r w:rsidR="00733DC3" w:rsidRPr="00733DC3">
        <w:rPr>
          <w:rFonts w:ascii="Times New Roman" w:hAnsi="Times New Roman"/>
          <w:sz w:val="24"/>
          <w:szCs w:val="24"/>
        </w:rPr>
        <w:t>.</w:t>
      </w:r>
      <w:r w:rsidR="00733DC3">
        <w:rPr>
          <w:rFonts w:ascii="Times New Roman" w:hAnsi="Times New Roman"/>
          <w:color w:val="FF0000"/>
          <w:sz w:val="24"/>
          <w:szCs w:val="24"/>
        </w:rPr>
        <w:t xml:space="preserve"> </w:t>
      </w:r>
      <w:r w:rsidRPr="005011A5">
        <w:rPr>
          <w:rFonts w:ascii="Times New Roman" w:hAnsi="Times New Roman"/>
          <w:sz w:val="24"/>
          <w:szCs w:val="24"/>
        </w:rPr>
        <w:t xml:space="preserve"> P</w:t>
      </w:r>
      <w:r w:rsidR="008B5334" w:rsidRPr="005011A5">
        <w:rPr>
          <w:rFonts w:ascii="Times New Roman" w:hAnsi="Times New Roman"/>
          <w:sz w:val="24"/>
          <w:szCs w:val="24"/>
        </w:rPr>
        <w:t>ergerakan arus selatan dari Laut Arafura hingga ke samudera Hindia dan pergerakan Laut Cina Selatan hingga Samudera Pasifik. Menurut B</w:t>
      </w:r>
      <w:r w:rsidR="00F30163" w:rsidRPr="005011A5">
        <w:rPr>
          <w:rFonts w:ascii="Times New Roman" w:hAnsi="Times New Roman"/>
          <w:sz w:val="24"/>
          <w:szCs w:val="24"/>
        </w:rPr>
        <w:t>akosurtanal</w:t>
      </w:r>
      <w:r w:rsidR="008B5334" w:rsidRPr="005011A5">
        <w:rPr>
          <w:rFonts w:ascii="Times New Roman" w:hAnsi="Times New Roman"/>
          <w:sz w:val="24"/>
          <w:szCs w:val="24"/>
        </w:rPr>
        <w:t xml:space="preserve"> (2012), terdapat pergerakan dua arus besar di Indonesia, yaitu pergerakan arus hangat di selatan dari Laut Arafura hingga ke Samudra Hindia, dan pergerakan </w:t>
      </w:r>
      <w:r w:rsidR="008B5334" w:rsidRPr="005011A5">
        <w:rPr>
          <w:rFonts w:ascii="Times New Roman" w:hAnsi="Times New Roman"/>
          <w:sz w:val="24"/>
          <w:szCs w:val="24"/>
        </w:rPr>
        <w:lastRenderedPageBreak/>
        <w:t xml:space="preserve">arus hangat di Laut Cina Selatan hingga Samudra Pasifik juga sebaliknya. </w:t>
      </w:r>
      <w:r w:rsidR="008B5334" w:rsidRPr="005011A5">
        <w:rPr>
          <w:rFonts w:ascii="Times New Roman" w:hAnsi="Times New Roman"/>
          <w:sz w:val="24"/>
          <w:szCs w:val="24"/>
          <w:lang w:val="sv-SE"/>
        </w:rPr>
        <w:t xml:space="preserve">Arus hangat tersebut kaya akan bahan makanan sehingga rantai makanan menjadi kompleks. </w:t>
      </w:r>
      <w:r w:rsidRPr="005011A5">
        <w:rPr>
          <w:rFonts w:ascii="Times New Roman" w:hAnsi="Times New Roman"/>
          <w:sz w:val="24"/>
          <w:szCs w:val="24"/>
          <w:lang w:val="sv-SE"/>
        </w:rPr>
        <w:t xml:space="preserve">Hal inilah yang diduga benih bandeng alam terdapat di </w:t>
      </w:r>
      <w:r w:rsidR="004A46ED">
        <w:rPr>
          <w:rFonts w:ascii="Times New Roman" w:hAnsi="Times New Roman"/>
          <w:sz w:val="24"/>
          <w:szCs w:val="24"/>
          <w:lang w:val="sv-SE"/>
        </w:rPr>
        <w:t>tiga</w:t>
      </w:r>
      <w:r w:rsidRPr="005011A5">
        <w:rPr>
          <w:rFonts w:ascii="Times New Roman" w:hAnsi="Times New Roman"/>
          <w:sz w:val="24"/>
          <w:szCs w:val="24"/>
          <w:lang w:val="sv-SE"/>
        </w:rPr>
        <w:t xml:space="preserve">  perairan tersebut.</w:t>
      </w:r>
    </w:p>
    <w:p w:rsidR="00B13438" w:rsidRDefault="006608CF" w:rsidP="00F0763D">
      <w:pPr>
        <w:spacing w:after="0" w:line="480" w:lineRule="auto"/>
        <w:ind w:firstLine="567"/>
        <w:jc w:val="both"/>
        <w:rPr>
          <w:rFonts w:ascii="Times New Roman" w:eastAsia="Times New Roman" w:hAnsi="Times New Roman"/>
          <w:color w:val="212121"/>
          <w:sz w:val="24"/>
          <w:szCs w:val="24"/>
        </w:rPr>
      </w:pPr>
      <w:r w:rsidRPr="005011A5">
        <w:rPr>
          <w:rFonts w:ascii="Times New Roman" w:hAnsi="Times New Roman"/>
          <w:color w:val="212121"/>
          <w:sz w:val="24"/>
          <w:szCs w:val="24"/>
          <w:lang w:val="id-ID"/>
        </w:rPr>
        <w:t>Beberapa studi yang berkaitan dengan struktur populasi bandeng telah dilaporkan (Winans, 1985;</w:t>
      </w:r>
      <w:r w:rsidR="00F86502">
        <w:rPr>
          <w:rFonts w:ascii="Times New Roman" w:hAnsi="Times New Roman"/>
          <w:color w:val="212121"/>
          <w:sz w:val="24"/>
          <w:szCs w:val="24"/>
        </w:rPr>
        <w:t xml:space="preserve"> </w:t>
      </w:r>
      <w:r w:rsidRPr="005011A5">
        <w:rPr>
          <w:rFonts w:ascii="Times New Roman" w:hAnsi="Times New Roman"/>
          <w:color w:val="212121"/>
          <w:sz w:val="24"/>
          <w:szCs w:val="24"/>
          <w:lang w:val="id-ID"/>
        </w:rPr>
        <w:t xml:space="preserve">Ravago-Gotanco </w:t>
      </w:r>
      <w:r w:rsidRPr="005011A5">
        <w:rPr>
          <w:rFonts w:ascii="Times New Roman" w:hAnsi="Times New Roman"/>
          <w:color w:val="212121"/>
          <w:sz w:val="24"/>
          <w:szCs w:val="24"/>
        </w:rPr>
        <w:t>&amp;</w:t>
      </w:r>
      <w:r w:rsidRPr="005011A5">
        <w:rPr>
          <w:rFonts w:ascii="Times New Roman" w:hAnsi="Times New Roman"/>
          <w:color w:val="212121"/>
          <w:sz w:val="24"/>
          <w:szCs w:val="24"/>
          <w:lang w:val="id-ID"/>
        </w:rPr>
        <w:t xml:space="preserve"> Juinio-Me</w:t>
      </w:r>
      <w:r w:rsidRPr="005011A5">
        <w:rPr>
          <w:rFonts w:ascii="Times New Roman" w:hAnsi="Times New Roman"/>
          <w:color w:val="212121"/>
          <w:sz w:val="24"/>
          <w:szCs w:val="24"/>
        </w:rPr>
        <w:t>n</w:t>
      </w:r>
      <w:r w:rsidRPr="005011A5">
        <w:rPr>
          <w:rFonts w:ascii="Times New Roman" w:hAnsi="Times New Roman"/>
          <w:color w:val="212121"/>
          <w:sz w:val="24"/>
          <w:szCs w:val="24"/>
          <w:lang w:val="id-ID"/>
        </w:rPr>
        <w:t>ez, 2004)</w:t>
      </w:r>
      <w:r w:rsidR="005F56D5" w:rsidRPr="005011A5">
        <w:rPr>
          <w:rFonts w:ascii="Times New Roman" w:hAnsi="Times New Roman"/>
          <w:color w:val="212121"/>
          <w:sz w:val="24"/>
          <w:szCs w:val="24"/>
        </w:rPr>
        <w:t xml:space="preserve">, </w:t>
      </w:r>
      <w:r w:rsidR="00B13438" w:rsidRPr="005011A5">
        <w:rPr>
          <w:rFonts w:ascii="Times New Roman" w:hAnsi="Times New Roman"/>
          <w:color w:val="212121"/>
          <w:sz w:val="24"/>
          <w:szCs w:val="24"/>
        </w:rPr>
        <w:t>menunjukkan</w:t>
      </w:r>
      <w:r w:rsidR="004A46ED">
        <w:rPr>
          <w:rFonts w:ascii="Times New Roman" w:hAnsi="Times New Roman"/>
          <w:color w:val="212121"/>
          <w:sz w:val="24"/>
          <w:szCs w:val="24"/>
        </w:rPr>
        <w:t xml:space="preserve"> </w:t>
      </w:r>
      <w:r w:rsidR="00605CA4" w:rsidRPr="00733DC3">
        <w:rPr>
          <w:rFonts w:ascii="Times New Roman" w:hAnsi="Times New Roman"/>
          <w:sz w:val="24"/>
          <w:szCs w:val="24"/>
          <w:lang w:val="id-ID"/>
        </w:rPr>
        <w:t>bahwa</w:t>
      </w:r>
      <w:r w:rsidR="00605CA4">
        <w:rPr>
          <w:rFonts w:ascii="Times New Roman" w:hAnsi="Times New Roman"/>
          <w:sz w:val="24"/>
          <w:szCs w:val="24"/>
          <w:lang w:val="id-ID"/>
        </w:rPr>
        <w:t xml:space="preserve"> </w:t>
      </w:r>
      <w:r w:rsidR="00B13438" w:rsidRPr="005011A5">
        <w:rPr>
          <w:rFonts w:ascii="Times New Roman" w:hAnsi="Times New Roman"/>
          <w:sz w:val="24"/>
          <w:szCs w:val="24"/>
        </w:rPr>
        <w:t xml:space="preserve">karakter meristik dan morfometrik ikan bandeng dari lima belas lokasi di Samudera Pasifik (Kepulauan Filipina di bagian barat), sepanjang Samudera Pasifik Khatulistiwa termasuk Tahiti dan Kepulauan Hawaii, secara meristik tidak ada perbedaan ikan bandeng, namun secara morfometrik sampel dari </w:t>
      </w:r>
      <w:r w:rsidR="00B13438" w:rsidRPr="005011A5">
        <w:rPr>
          <w:rFonts w:ascii="Times New Roman" w:eastAsia="Times New Roman" w:hAnsi="Times New Roman"/>
          <w:color w:val="212121"/>
          <w:sz w:val="24"/>
          <w:szCs w:val="24"/>
          <w:lang w:val="id-ID"/>
        </w:rPr>
        <w:t xml:space="preserve">Hawaii dan </w:t>
      </w:r>
      <w:r w:rsidR="00B13438" w:rsidRPr="005011A5">
        <w:rPr>
          <w:rFonts w:ascii="Times New Roman" w:eastAsia="Times New Roman" w:hAnsi="Times New Roman"/>
          <w:color w:val="212121"/>
          <w:sz w:val="24"/>
          <w:szCs w:val="24"/>
        </w:rPr>
        <w:t>Samudra</w:t>
      </w:r>
      <w:r w:rsidR="00B13438" w:rsidRPr="005011A5">
        <w:rPr>
          <w:rFonts w:ascii="Times New Roman" w:eastAsia="Times New Roman" w:hAnsi="Times New Roman"/>
          <w:color w:val="212121"/>
          <w:sz w:val="24"/>
          <w:szCs w:val="24"/>
          <w:lang w:val="id-ID"/>
        </w:rPr>
        <w:t xml:space="preserve"> Pasifik </w:t>
      </w:r>
      <w:r w:rsidR="00B13438" w:rsidRPr="005011A5">
        <w:rPr>
          <w:rFonts w:ascii="Times New Roman" w:hAnsi="Times New Roman"/>
          <w:sz w:val="24"/>
          <w:szCs w:val="24"/>
        </w:rPr>
        <w:t xml:space="preserve">umumnya memiliki bentuk kepala lebih besar dengan ukuran ekor yang lebih kecil dibandingkan dengan sampel dari Filipina. Selanjutnya menurut Winans (1980), dari hasil struktur </w:t>
      </w:r>
      <w:r w:rsidR="00605CA4" w:rsidRPr="00733DC3">
        <w:rPr>
          <w:rFonts w:ascii="Times New Roman" w:hAnsi="Times New Roman"/>
          <w:sz w:val="24"/>
          <w:szCs w:val="24"/>
          <w:lang w:val="id-ID"/>
        </w:rPr>
        <w:t>populasi</w:t>
      </w:r>
      <w:r w:rsidR="00605CA4">
        <w:rPr>
          <w:rFonts w:ascii="Times New Roman" w:hAnsi="Times New Roman"/>
          <w:sz w:val="24"/>
          <w:szCs w:val="24"/>
          <w:lang w:val="id-ID"/>
        </w:rPr>
        <w:t xml:space="preserve"> </w:t>
      </w:r>
      <w:r w:rsidR="00B13438" w:rsidRPr="005011A5">
        <w:rPr>
          <w:rFonts w:ascii="Times New Roman" w:hAnsi="Times New Roman"/>
          <w:sz w:val="24"/>
          <w:szCs w:val="24"/>
        </w:rPr>
        <w:t xml:space="preserve">genetik, menunjukkan bahwa populasi ikan bandeng di Samudera Pasifik </w:t>
      </w:r>
      <w:r w:rsidR="00B13438" w:rsidRPr="005011A5">
        <w:rPr>
          <w:rFonts w:ascii="Times New Roman" w:eastAsia="Times New Roman" w:hAnsi="Times New Roman"/>
          <w:color w:val="212121"/>
          <w:sz w:val="24"/>
          <w:szCs w:val="24"/>
          <w:lang w:val="id-ID"/>
        </w:rPr>
        <w:t>tiga kelompok yang berbeda</w:t>
      </w:r>
      <w:r w:rsidR="00733DC3">
        <w:rPr>
          <w:rFonts w:ascii="Times New Roman" w:eastAsia="Times New Roman" w:hAnsi="Times New Roman"/>
          <w:color w:val="212121"/>
          <w:sz w:val="24"/>
          <w:szCs w:val="24"/>
        </w:rPr>
        <w:t xml:space="preserve"> </w:t>
      </w:r>
      <w:r w:rsidR="00B13438" w:rsidRPr="005011A5">
        <w:rPr>
          <w:rFonts w:ascii="Times New Roman" w:eastAsia="Times New Roman" w:hAnsi="Times New Roman"/>
          <w:color w:val="212121"/>
          <w:sz w:val="24"/>
          <w:szCs w:val="24"/>
          <w:lang w:val="id-ID"/>
        </w:rPr>
        <w:t>: Kepulauan Filipina; Samudra Pasifik khatulistiwa, termasuk Tahiti dan Kepulauan Hawaii.</w:t>
      </w:r>
    </w:p>
    <w:p w:rsidR="001B6006" w:rsidRDefault="00605CA4" w:rsidP="00F0763D">
      <w:pPr>
        <w:spacing w:after="0" w:line="480" w:lineRule="auto"/>
        <w:ind w:firstLine="567"/>
        <w:jc w:val="both"/>
        <w:rPr>
          <w:rFonts w:ascii="Times New Roman" w:hAnsi="Times New Roman"/>
          <w:sz w:val="24"/>
          <w:szCs w:val="24"/>
        </w:rPr>
      </w:pPr>
      <w:r w:rsidRPr="00733DC3">
        <w:rPr>
          <w:rFonts w:ascii="Times New Roman" w:hAnsi="Times New Roman"/>
          <w:sz w:val="24"/>
          <w:szCs w:val="24"/>
          <w:lang w:val="id-ID"/>
        </w:rPr>
        <w:t>Dalam rangka</w:t>
      </w:r>
      <w:r>
        <w:rPr>
          <w:rFonts w:ascii="Times New Roman" w:hAnsi="Times New Roman"/>
          <w:color w:val="FF0000"/>
          <w:sz w:val="24"/>
          <w:szCs w:val="24"/>
          <w:lang w:val="id-ID"/>
        </w:rPr>
        <w:t xml:space="preserve"> </w:t>
      </w:r>
      <w:r w:rsidR="006608CF" w:rsidRPr="005011A5">
        <w:rPr>
          <w:rFonts w:ascii="Times New Roman" w:hAnsi="Times New Roman"/>
          <w:sz w:val="24"/>
          <w:szCs w:val="24"/>
          <w:lang w:val="id-ID"/>
        </w:rPr>
        <w:t xml:space="preserve">pengembangan </w:t>
      </w:r>
      <w:r w:rsidR="00070488" w:rsidRPr="005011A5">
        <w:rPr>
          <w:rFonts w:ascii="Times New Roman" w:hAnsi="Times New Roman"/>
          <w:sz w:val="24"/>
          <w:szCs w:val="24"/>
        </w:rPr>
        <w:t xml:space="preserve">pembenihan ikan </w:t>
      </w:r>
      <w:r w:rsidR="006608CF" w:rsidRPr="005011A5">
        <w:rPr>
          <w:rFonts w:ascii="Times New Roman" w:hAnsi="Times New Roman"/>
          <w:sz w:val="24"/>
          <w:szCs w:val="24"/>
          <w:lang w:val="id-ID"/>
        </w:rPr>
        <w:t xml:space="preserve">bandeng </w:t>
      </w:r>
      <w:r w:rsidR="00070488" w:rsidRPr="005011A5">
        <w:rPr>
          <w:rFonts w:ascii="Times New Roman" w:hAnsi="Times New Roman"/>
          <w:sz w:val="24"/>
          <w:szCs w:val="24"/>
        </w:rPr>
        <w:t xml:space="preserve">secara industrial dan </w:t>
      </w:r>
      <w:r w:rsidR="006608CF" w:rsidRPr="005011A5">
        <w:rPr>
          <w:rFonts w:ascii="Times New Roman" w:hAnsi="Times New Roman"/>
          <w:sz w:val="24"/>
          <w:szCs w:val="24"/>
          <w:lang w:val="id-ID"/>
        </w:rPr>
        <w:t>berkelanjutan,</w:t>
      </w:r>
      <w:r w:rsidR="00070488" w:rsidRPr="005011A5">
        <w:rPr>
          <w:rFonts w:ascii="Times New Roman" w:hAnsi="Times New Roman"/>
          <w:sz w:val="24"/>
          <w:szCs w:val="24"/>
        </w:rPr>
        <w:t xml:space="preserve"> maka</w:t>
      </w:r>
      <w:r w:rsidR="006608CF" w:rsidRPr="005011A5">
        <w:rPr>
          <w:rFonts w:ascii="Times New Roman" w:hAnsi="Times New Roman"/>
          <w:sz w:val="24"/>
          <w:szCs w:val="24"/>
          <w:lang w:val="id-ID"/>
        </w:rPr>
        <w:t xml:space="preserve"> informasi keragaman genetik populasi bandeng sangat dibutuhkan</w:t>
      </w:r>
      <w:r w:rsidR="00070488" w:rsidRPr="005011A5">
        <w:rPr>
          <w:rFonts w:ascii="Times New Roman" w:hAnsi="Times New Roman"/>
          <w:sz w:val="24"/>
          <w:szCs w:val="24"/>
        </w:rPr>
        <w:t>.</w:t>
      </w:r>
      <w:r w:rsidR="004A46ED">
        <w:rPr>
          <w:rFonts w:ascii="Times New Roman" w:hAnsi="Times New Roman"/>
          <w:sz w:val="24"/>
          <w:szCs w:val="24"/>
        </w:rPr>
        <w:t xml:space="preserve"> </w:t>
      </w:r>
      <w:r w:rsidR="00AE5A56" w:rsidRPr="005011A5">
        <w:rPr>
          <w:rFonts w:ascii="Times New Roman" w:hAnsi="Times New Roman"/>
          <w:sz w:val="24"/>
          <w:szCs w:val="24"/>
        </w:rPr>
        <w:t xml:space="preserve">Hal ini dikarenakan </w:t>
      </w:r>
      <w:r w:rsidR="006608CF" w:rsidRPr="005011A5">
        <w:rPr>
          <w:rFonts w:ascii="Times New Roman" w:hAnsi="Times New Roman"/>
          <w:sz w:val="24"/>
          <w:szCs w:val="24"/>
        </w:rPr>
        <w:t xml:space="preserve">pada </w:t>
      </w:r>
      <w:r w:rsidR="00070488" w:rsidRPr="005011A5">
        <w:rPr>
          <w:rFonts w:ascii="Times New Roman" w:hAnsi="Times New Roman"/>
          <w:sz w:val="24"/>
          <w:szCs w:val="24"/>
        </w:rPr>
        <w:t xml:space="preserve">kegiatan </w:t>
      </w:r>
      <w:r w:rsidR="006608CF" w:rsidRPr="005011A5">
        <w:rPr>
          <w:rFonts w:ascii="Times New Roman" w:hAnsi="Times New Roman"/>
          <w:sz w:val="24"/>
          <w:szCs w:val="24"/>
        </w:rPr>
        <w:t>p</w:t>
      </w:r>
      <w:r w:rsidR="003F5EF5" w:rsidRPr="005011A5">
        <w:rPr>
          <w:rFonts w:ascii="Times New Roman" w:hAnsi="Times New Roman"/>
          <w:sz w:val="24"/>
          <w:szCs w:val="24"/>
        </w:rPr>
        <w:t xml:space="preserve">erbenihan dapat menurunkan variasi genetik pada turunan berikutnya </w:t>
      </w:r>
      <w:r w:rsidR="00AE5A56" w:rsidRPr="005011A5">
        <w:rPr>
          <w:rFonts w:ascii="Times New Roman" w:hAnsi="Times New Roman"/>
          <w:sz w:val="24"/>
          <w:szCs w:val="24"/>
        </w:rPr>
        <w:t xml:space="preserve">yang akan berdampak pada </w:t>
      </w:r>
      <w:r w:rsidR="003F5EF5" w:rsidRPr="005011A5">
        <w:rPr>
          <w:rFonts w:ascii="Times New Roman" w:hAnsi="Times New Roman"/>
          <w:sz w:val="24"/>
          <w:szCs w:val="24"/>
        </w:rPr>
        <w:t xml:space="preserve"> pertumbuhan, </w:t>
      </w:r>
      <w:r w:rsidR="00AE5A56" w:rsidRPr="005011A5">
        <w:rPr>
          <w:rFonts w:ascii="Times New Roman" w:hAnsi="Times New Roman"/>
          <w:sz w:val="24"/>
          <w:szCs w:val="24"/>
        </w:rPr>
        <w:t xml:space="preserve">dan </w:t>
      </w:r>
      <w:r w:rsidR="003F5EF5" w:rsidRPr="005011A5">
        <w:rPr>
          <w:rFonts w:ascii="Times New Roman" w:hAnsi="Times New Roman"/>
          <w:sz w:val="24"/>
          <w:szCs w:val="24"/>
        </w:rPr>
        <w:t>rentan terhadap serangan penyakit serta perubahan lingkungan (</w:t>
      </w:r>
      <w:r w:rsidR="00C604FD" w:rsidRPr="005011A5">
        <w:rPr>
          <w:rFonts w:ascii="Times New Roman" w:hAnsi="Times New Roman"/>
          <w:sz w:val="24"/>
          <w:szCs w:val="24"/>
        </w:rPr>
        <w:t xml:space="preserve">Stringwell </w:t>
      </w:r>
      <w:r w:rsidR="003F5EF5" w:rsidRPr="005011A5">
        <w:rPr>
          <w:rFonts w:ascii="Times New Roman" w:hAnsi="Times New Roman"/>
          <w:i/>
          <w:sz w:val="24"/>
          <w:szCs w:val="24"/>
        </w:rPr>
        <w:t>et al</w:t>
      </w:r>
      <w:r w:rsidR="003F5EF5" w:rsidRPr="005011A5">
        <w:rPr>
          <w:rFonts w:ascii="Times New Roman" w:hAnsi="Times New Roman"/>
          <w:sz w:val="24"/>
          <w:szCs w:val="24"/>
        </w:rPr>
        <w:t>.</w:t>
      </w:r>
      <w:r w:rsidR="00BE2906" w:rsidRPr="005011A5">
        <w:rPr>
          <w:rFonts w:ascii="Times New Roman" w:hAnsi="Times New Roman"/>
          <w:sz w:val="24"/>
          <w:szCs w:val="24"/>
        </w:rPr>
        <w:t>,</w:t>
      </w:r>
      <w:r w:rsidR="004A46ED">
        <w:rPr>
          <w:rFonts w:ascii="Times New Roman" w:hAnsi="Times New Roman"/>
          <w:sz w:val="24"/>
          <w:szCs w:val="24"/>
        </w:rPr>
        <w:t xml:space="preserve"> </w:t>
      </w:r>
      <w:r w:rsidR="00C604FD" w:rsidRPr="005011A5">
        <w:rPr>
          <w:rFonts w:ascii="Times New Roman" w:hAnsi="Times New Roman"/>
          <w:sz w:val="24"/>
          <w:szCs w:val="24"/>
        </w:rPr>
        <w:t>2014</w:t>
      </w:r>
      <w:r w:rsidR="003F5EF5" w:rsidRPr="005011A5">
        <w:rPr>
          <w:rFonts w:ascii="Times New Roman" w:hAnsi="Times New Roman"/>
          <w:sz w:val="24"/>
          <w:szCs w:val="24"/>
        </w:rPr>
        <w:t xml:space="preserve">). </w:t>
      </w:r>
      <w:r w:rsidR="001B170E" w:rsidRPr="005011A5">
        <w:rPr>
          <w:rFonts w:ascii="Times New Roman" w:hAnsi="Times New Roman"/>
          <w:sz w:val="24"/>
          <w:szCs w:val="24"/>
        </w:rPr>
        <w:t xml:space="preserve">Selain itu </w:t>
      </w:r>
      <w:r w:rsidR="00AE5A56" w:rsidRPr="005011A5">
        <w:rPr>
          <w:rFonts w:ascii="Times New Roman" w:hAnsi="Times New Roman"/>
          <w:sz w:val="24"/>
          <w:szCs w:val="24"/>
        </w:rPr>
        <w:t xml:space="preserve">apabila dalam proses perbenihan, menggunakan induk  dalam jumlah yang terbatas, </w:t>
      </w:r>
      <w:r w:rsidR="001B170E" w:rsidRPr="005011A5">
        <w:rPr>
          <w:rFonts w:ascii="Times New Roman" w:hAnsi="Times New Roman"/>
          <w:sz w:val="24"/>
          <w:szCs w:val="24"/>
        </w:rPr>
        <w:t xml:space="preserve">diduga </w:t>
      </w:r>
      <w:r w:rsidR="001A2E0C" w:rsidRPr="005011A5">
        <w:rPr>
          <w:rFonts w:ascii="Times New Roman" w:hAnsi="Times New Roman"/>
          <w:sz w:val="24"/>
          <w:szCs w:val="24"/>
        </w:rPr>
        <w:t xml:space="preserve">menjadi penyebab terjadinya peningkatan inbreeding yang berdampak pada penurunan heterosigositas, keragaman genetik dan </w:t>
      </w:r>
      <w:r w:rsidR="001A2E0C" w:rsidRPr="005011A5">
        <w:rPr>
          <w:rFonts w:ascii="Times New Roman" w:hAnsi="Times New Roman"/>
          <w:sz w:val="24"/>
          <w:szCs w:val="24"/>
        </w:rPr>
        <w:lastRenderedPageBreak/>
        <w:t>performa fenotipik (</w:t>
      </w:r>
      <w:r w:rsidR="00EB3CF3">
        <w:rPr>
          <w:rFonts w:ascii="Times New Roman" w:hAnsi="Times New Roman"/>
          <w:sz w:val="24"/>
          <w:szCs w:val="24"/>
        </w:rPr>
        <w:t xml:space="preserve">Christie </w:t>
      </w:r>
      <w:r w:rsidR="00EB3CF3" w:rsidRPr="00EB3CF3">
        <w:rPr>
          <w:rFonts w:ascii="Times New Roman" w:hAnsi="Times New Roman"/>
          <w:i/>
          <w:sz w:val="24"/>
          <w:szCs w:val="24"/>
        </w:rPr>
        <w:t>et al</w:t>
      </w:r>
      <w:r w:rsidR="00EB3CF3">
        <w:rPr>
          <w:rFonts w:ascii="Times New Roman" w:hAnsi="Times New Roman"/>
          <w:sz w:val="24"/>
          <w:szCs w:val="24"/>
        </w:rPr>
        <w:t xml:space="preserve">., 2012; </w:t>
      </w:r>
      <w:r w:rsidR="00521A9E" w:rsidRPr="005011A5">
        <w:rPr>
          <w:rFonts w:ascii="Times New Roman" w:hAnsi="Times New Roman"/>
          <w:sz w:val="24"/>
          <w:szCs w:val="24"/>
        </w:rPr>
        <w:t xml:space="preserve">Fisch </w:t>
      </w:r>
      <w:r w:rsidR="00521A9E" w:rsidRPr="005011A5">
        <w:rPr>
          <w:rFonts w:ascii="Times New Roman" w:hAnsi="Times New Roman"/>
          <w:i/>
          <w:sz w:val="24"/>
          <w:szCs w:val="24"/>
        </w:rPr>
        <w:t>et al</w:t>
      </w:r>
      <w:r w:rsidR="00521A9E" w:rsidRPr="005011A5">
        <w:rPr>
          <w:rFonts w:ascii="Times New Roman" w:hAnsi="Times New Roman"/>
          <w:sz w:val="24"/>
          <w:szCs w:val="24"/>
        </w:rPr>
        <w:t>.,</w:t>
      </w:r>
      <w:r w:rsidR="00C15718">
        <w:rPr>
          <w:rFonts w:ascii="Times New Roman" w:hAnsi="Times New Roman"/>
          <w:sz w:val="24"/>
          <w:szCs w:val="24"/>
        </w:rPr>
        <w:t xml:space="preserve"> </w:t>
      </w:r>
      <w:r w:rsidR="00521A9E" w:rsidRPr="005011A5">
        <w:rPr>
          <w:rFonts w:ascii="Times New Roman" w:hAnsi="Times New Roman"/>
          <w:sz w:val="24"/>
          <w:szCs w:val="24"/>
        </w:rPr>
        <w:t>2015</w:t>
      </w:r>
      <w:r w:rsidR="001A2E0C" w:rsidRPr="005011A5">
        <w:rPr>
          <w:rFonts w:ascii="Times New Roman" w:hAnsi="Times New Roman"/>
          <w:sz w:val="24"/>
          <w:szCs w:val="24"/>
        </w:rPr>
        <w:t>).</w:t>
      </w:r>
      <w:r w:rsidR="00E475F1">
        <w:rPr>
          <w:rFonts w:ascii="Times New Roman" w:hAnsi="Times New Roman"/>
          <w:sz w:val="24"/>
          <w:szCs w:val="24"/>
        </w:rPr>
        <w:t xml:space="preserve"> </w:t>
      </w:r>
      <w:r w:rsidR="003F5EF5" w:rsidRPr="005011A5">
        <w:rPr>
          <w:rFonts w:ascii="Times New Roman" w:hAnsi="Times New Roman"/>
          <w:sz w:val="24"/>
          <w:szCs w:val="24"/>
        </w:rPr>
        <w:t xml:space="preserve">Oleh karena itu </w:t>
      </w:r>
      <w:r w:rsidR="00AE5A56" w:rsidRPr="005011A5">
        <w:rPr>
          <w:rFonts w:ascii="Times New Roman" w:hAnsi="Times New Roman"/>
          <w:sz w:val="24"/>
          <w:szCs w:val="24"/>
        </w:rPr>
        <w:t xml:space="preserve">perlu </w:t>
      </w:r>
      <w:r w:rsidR="008B5334" w:rsidRPr="005011A5">
        <w:rPr>
          <w:rFonts w:ascii="Times New Roman" w:hAnsi="Times New Roman"/>
          <w:sz w:val="24"/>
          <w:szCs w:val="24"/>
        </w:rPr>
        <w:t>dilak</w:t>
      </w:r>
      <w:r w:rsidR="004C3709" w:rsidRPr="005011A5">
        <w:rPr>
          <w:rFonts w:ascii="Times New Roman" w:hAnsi="Times New Roman"/>
          <w:sz w:val="24"/>
          <w:szCs w:val="24"/>
        </w:rPr>
        <w:t xml:space="preserve">ukan pengamatan </w:t>
      </w:r>
      <w:r w:rsidR="00C15718">
        <w:rPr>
          <w:rFonts w:ascii="Times New Roman" w:hAnsi="Times New Roman"/>
          <w:sz w:val="24"/>
          <w:szCs w:val="24"/>
        </w:rPr>
        <w:t>variasi genetik</w:t>
      </w:r>
      <w:r w:rsidR="00AE5A56" w:rsidRPr="005011A5">
        <w:rPr>
          <w:rFonts w:ascii="Times New Roman" w:hAnsi="Times New Roman"/>
          <w:sz w:val="24"/>
          <w:szCs w:val="24"/>
        </w:rPr>
        <w:t xml:space="preserve"> dan pertumbuhan </w:t>
      </w:r>
      <w:r w:rsidR="00B65A60" w:rsidRPr="005011A5">
        <w:rPr>
          <w:rFonts w:ascii="Times New Roman" w:hAnsi="Times New Roman"/>
          <w:sz w:val="24"/>
          <w:szCs w:val="24"/>
        </w:rPr>
        <w:t>benih</w:t>
      </w:r>
      <w:r w:rsidR="00AE5A56" w:rsidRPr="005011A5">
        <w:rPr>
          <w:rFonts w:ascii="Times New Roman" w:hAnsi="Times New Roman"/>
          <w:sz w:val="24"/>
          <w:szCs w:val="24"/>
        </w:rPr>
        <w:t xml:space="preserve"> bandeng</w:t>
      </w:r>
      <w:r w:rsidR="00B65A60" w:rsidRPr="005011A5">
        <w:rPr>
          <w:rFonts w:ascii="Times New Roman" w:hAnsi="Times New Roman"/>
          <w:sz w:val="24"/>
          <w:szCs w:val="24"/>
        </w:rPr>
        <w:t xml:space="preserve"> hing</w:t>
      </w:r>
      <w:r w:rsidR="004A46ED">
        <w:rPr>
          <w:rFonts w:ascii="Times New Roman" w:hAnsi="Times New Roman"/>
          <w:sz w:val="24"/>
          <w:szCs w:val="24"/>
        </w:rPr>
        <w:t>g</w:t>
      </w:r>
      <w:r w:rsidR="00B65A60" w:rsidRPr="005011A5">
        <w:rPr>
          <w:rFonts w:ascii="Times New Roman" w:hAnsi="Times New Roman"/>
          <w:sz w:val="24"/>
          <w:szCs w:val="24"/>
        </w:rPr>
        <w:t xml:space="preserve">a menjadi calon induk dari </w:t>
      </w:r>
      <w:r w:rsidR="004A46ED">
        <w:rPr>
          <w:rFonts w:ascii="Times New Roman" w:hAnsi="Times New Roman"/>
          <w:sz w:val="24"/>
          <w:szCs w:val="24"/>
        </w:rPr>
        <w:t>lokasi</w:t>
      </w:r>
      <w:r w:rsidR="00B65A60" w:rsidRPr="005011A5">
        <w:rPr>
          <w:rFonts w:ascii="Times New Roman" w:hAnsi="Times New Roman"/>
          <w:sz w:val="24"/>
          <w:szCs w:val="24"/>
        </w:rPr>
        <w:t xml:space="preserve"> yang berbeda</w:t>
      </w:r>
      <w:r w:rsidR="008B5334" w:rsidRPr="005011A5">
        <w:rPr>
          <w:rFonts w:ascii="Times New Roman" w:hAnsi="Times New Roman"/>
          <w:sz w:val="24"/>
          <w:szCs w:val="24"/>
        </w:rPr>
        <w:t xml:space="preserve">. </w:t>
      </w:r>
      <w:r w:rsidR="003F5EF5" w:rsidRPr="005011A5">
        <w:rPr>
          <w:rStyle w:val="apple-style-span"/>
          <w:rFonts w:ascii="Times New Roman" w:hAnsi="Times New Roman"/>
          <w:sz w:val="24"/>
          <w:szCs w:val="24"/>
          <w:shd w:val="clear" w:color="auto" w:fill="FFFFFF"/>
        </w:rPr>
        <w:t xml:space="preserve">Tujuan dari penelitian ini adalah </w:t>
      </w:r>
      <w:r w:rsidR="003F5EF5" w:rsidRPr="005011A5">
        <w:rPr>
          <w:rFonts w:ascii="Times New Roman" w:hAnsi="Times New Roman"/>
          <w:sz w:val="24"/>
          <w:szCs w:val="24"/>
        </w:rPr>
        <w:t xml:space="preserve">untuk </w:t>
      </w:r>
      <w:r w:rsidR="009D291A">
        <w:rPr>
          <w:rFonts w:ascii="Times New Roman" w:hAnsi="Times New Roman"/>
          <w:sz w:val="24"/>
          <w:szCs w:val="24"/>
        </w:rPr>
        <w:t>mendapatkan data pertumbuhan dan variasi genetik</w:t>
      </w:r>
      <w:r w:rsidR="00B65A60" w:rsidRPr="005011A5">
        <w:rPr>
          <w:rFonts w:ascii="Times New Roman" w:hAnsi="Times New Roman"/>
          <w:sz w:val="24"/>
          <w:szCs w:val="24"/>
        </w:rPr>
        <w:t xml:space="preserve"> benih bandeng </w:t>
      </w:r>
      <w:r w:rsidR="00D82BD9" w:rsidRPr="005011A5">
        <w:rPr>
          <w:rFonts w:ascii="Times New Roman" w:hAnsi="Times New Roman"/>
          <w:sz w:val="24"/>
          <w:szCs w:val="24"/>
        </w:rPr>
        <w:t xml:space="preserve">dari tiga </w:t>
      </w:r>
      <w:r w:rsidR="004A46ED">
        <w:rPr>
          <w:rFonts w:ascii="Times New Roman" w:hAnsi="Times New Roman"/>
          <w:sz w:val="24"/>
          <w:szCs w:val="24"/>
        </w:rPr>
        <w:t xml:space="preserve">lokasi </w:t>
      </w:r>
      <w:r w:rsidR="005007F7" w:rsidRPr="005011A5">
        <w:rPr>
          <w:rFonts w:ascii="Times New Roman" w:hAnsi="Times New Roman"/>
          <w:sz w:val="24"/>
          <w:szCs w:val="24"/>
        </w:rPr>
        <w:t xml:space="preserve">yang berbeda untuk </w:t>
      </w:r>
      <w:r w:rsidR="004A46ED">
        <w:rPr>
          <w:rFonts w:ascii="Times New Roman" w:hAnsi="Times New Roman"/>
          <w:sz w:val="24"/>
          <w:szCs w:val="24"/>
        </w:rPr>
        <w:t>mem</w:t>
      </w:r>
      <w:r w:rsidR="00D82BD9" w:rsidRPr="005011A5">
        <w:rPr>
          <w:rFonts w:ascii="Times New Roman" w:hAnsi="Times New Roman"/>
          <w:sz w:val="24"/>
          <w:szCs w:val="24"/>
        </w:rPr>
        <w:t xml:space="preserve">peroleh </w:t>
      </w:r>
      <w:r w:rsidR="004A46ED">
        <w:rPr>
          <w:rFonts w:ascii="Times New Roman" w:hAnsi="Times New Roman"/>
          <w:sz w:val="24"/>
          <w:szCs w:val="24"/>
        </w:rPr>
        <w:t xml:space="preserve">calon induk dan </w:t>
      </w:r>
      <w:r w:rsidR="00D82BD9" w:rsidRPr="005011A5">
        <w:rPr>
          <w:rFonts w:ascii="Times New Roman" w:hAnsi="Times New Roman"/>
          <w:sz w:val="24"/>
          <w:szCs w:val="24"/>
        </w:rPr>
        <w:t xml:space="preserve">induk </w:t>
      </w:r>
      <w:r w:rsidR="00D82BD9" w:rsidRPr="005011A5">
        <w:rPr>
          <w:rFonts w:ascii="Times New Roman" w:hAnsi="Times New Roman"/>
          <w:bCs/>
          <w:sz w:val="24"/>
          <w:szCs w:val="24"/>
          <w:lang w:val="id-ID"/>
        </w:rPr>
        <w:t>bandeng yang berkualitas</w:t>
      </w:r>
      <w:r w:rsidR="00D82BD9" w:rsidRPr="005011A5">
        <w:rPr>
          <w:rFonts w:ascii="Times New Roman" w:hAnsi="Times New Roman"/>
          <w:sz w:val="24"/>
          <w:szCs w:val="24"/>
        </w:rPr>
        <w:t xml:space="preserve">. </w:t>
      </w:r>
    </w:p>
    <w:p w:rsidR="0023426A" w:rsidRPr="00671514" w:rsidRDefault="00671514" w:rsidP="00F0763D">
      <w:pPr>
        <w:spacing w:after="0" w:line="480" w:lineRule="auto"/>
        <w:jc w:val="both"/>
        <w:rPr>
          <w:rFonts w:ascii="Times New Roman" w:hAnsi="Times New Roman"/>
          <w:b/>
          <w:strike/>
          <w:color w:val="000000"/>
          <w:sz w:val="24"/>
          <w:szCs w:val="24"/>
          <w:lang w:val="id-ID"/>
        </w:rPr>
      </w:pPr>
      <w:r w:rsidRPr="00671514">
        <w:rPr>
          <w:rFonts w:ascii="Times New Roman" w:hAnsi="Times New Roman"/>
          <w:b/>
          <w:color w:val="000000"/>
          <w:sz w:val="24"/>
          <w:szCs w:val="24"/>
          <w:lang w:val="id-ID"/>
        </w:rPr>
        <w:t>BAHAN DAN METODA</w:t>
      </w:r>
    </w:p>
    <w:p w:rsidR="00F629DF" w:rsidRPr="005011A5" w:rsidRDefault="00AD518C" w:rsidP="00F0763D">
      <w:pPr>
        <w:widowControl w:val="0"/>
        <w:autoSpaceDE w:val="0"/>
        <w:autoSpaceDN w:val="0"/>
        <w:adjustRightInd w:val="0"/>
        <w:spacing w:after="0" w:line="480" w:lineRule="auto"/>
        <w:rPr>
          <w:rFonts w:ascii="Times New Roman" w:hAnsi="Times New Roman"/>
          <w:sz w:val="24"/>
          <w:szCs w:val="24"/>
        </w:rPr>
      </w:pPr>
      <w:r w:rsidRPr="005011A5">
        <w:rPr>
          <w:rFonts w:ascii="Times New Roman" w:hAnsi="Times New Roman"/>
          <w:b/>
          <w:bCs/>
          <w:sz w:val="24"/>
          <w:szCs w:val="24"/>
        </w:rPr>
        <w:t xml:space="preserve">Hewan Uji </w:t>
      </w:r>
    </w:p>
    <w:p w:rsidR="00B65A60" w:rsidRDefault="00BD05E4" w:rsidP="00F0763D">
      <w:pPr>
        <w:spacing w:after="0" w:line="480" w:lineRule="auto"/>
        <w:ind w:firstLine="567"/>
        <w:jc w:val="both"/>
        <w:rPr>
          <w:rFonts w:ascii="Times New Roman" w:hAnsi="Times New Roman"/>
          <w:bCs/>
          <w:sz w:val="24"/>
          <w:szCs w:val="24"/>
        </w:rPr>
      </w:pPr>
      <w:r w:rsidRPr="005011A5">
        <w:rPr>
          <w:rFonts w:ascii="Times New Roman" w:hAnsi="Times New Roman"/>
          <w:sz w:val="24"/>
          <w:szCs w:val="24"/>
        </w:rPr>
        <w:t xml:space="preserve">Hewan </w:t>
      </w:r>
      <w:r w:rsidR="00AD518C" w:rsidRPr="005011A5">
        <w:rPr>
          <w:rFonts w:ascii="Times New Roman" w:hAnsi="Times New Roman"/>
          <w:sz w:val="24"/>
          <w:szCs w:val="24"/>
        </w:rPr>
        <w:t xml:space="preserve">uji </w:t>
      </w:r>
      <w:r w:rsidRPr="005011A5">
        <w:rPr>
          <w:rFonts w:ascii="Times New Roman" w:hAnsi="Times New Roman"/>
          <w:sz w:val="24"/>
          <w:szCs w:val="24"/>
        </w:rPr>
        <w:t>pada penelitian ini berupa b</w:t>
      </w:r>
      <w:r w:rsidR="0023426A" w:rsidRPr="005011A5">
        <w:rPr>
          <w:rFonts w:ascii="Times New Roman" w:hAnsi="Times New Roman"/>
          <w:sz w:val="24"/>
          <w:szCs w:val="24"/>
        </w:rPr>
        <w:t>enih ikan bandeng</w:t>
      </w:r>
      <w:r w:rsidR="00F7784E" w:rsidRPr="005011A5">
        <w:rPr>
          <w:rFonts w:ascii="Times New Roman" w:hAnsi="Times New Roman"/>
          <w:sz w:val="24"/>
          <w:szCs w:val="24"/>
        </w:rPr>
        <w:t xml:space="preserve">, </w:t>
      </w:r>
      <w:r w:rsidR="00F7784E" w:rsidRPr="005011A5">
        <w:rPr>
          <w:rFonts w:ascii="Times New Roman" w:hAnsi="Times New Roman"/>
          <w:bCs/>
          <w:i/>
          <w:sz w:val="24"/>
          <w:szCs w:val="24"/>
        </w:rPr>
        <w:t>Chanos chanos</w:t>
      </w:r>
      <w:r w:rsidR="00A5687C">
        <w:rPr>
          <w:rFonts w:ascii="Times New Roman" w:hAnsi="Times New Roman"/>
          <w:bCs/>
          <w:i/>
          <w:sz w:val="24"/>
          <w:szCs w:val="24"/>
          <w:lang w:val="id-ID"/>
        </w:rPr>
        <w:t xml:space="preserve"> </w:t>
      </w:r>
      <w:r w:rsidR="0023426A" w:rsidRPr="005011A5">
        <w:rPr>
          <w:rFonts w:ascii="Times New Roman" w:hAnsi="Times New Roman"/>
          <w:sz w:val="24"/>
          <w:szCs w:val="24"/>
        </w:rPr>
        <w:t xml:space="preserve">hasil tangkapan </w:t>
      </w:r>
      <w:r w:rsidR="006A3F0D" w:rsidRPr="005011A5">
        <w:rPr>
          <w:rFonts w:ascii="Times New Roman" w:hAnsi="Times New Roman"/>
          <w:sz w:val="24"/>
          <w:szCs w:val="24"/>
        </w:rPr>
        <w:t xml:space="preserve">dari </w:t>
      </w:r>
      <w:r w:rsidR="0023426A" w:rsidRPr="005011A5">
        <w:rPr>
          <w:rFonts w:ascii="Times New Roman" w:hAnsi="Times New Roman"/>
          <w:sz w:val="24"/>
          <w:szCs w:val="24"/>
        </w:rPr>
        <w:t>alam di perairan Aceh, Gorontalo dan Bali</w:t>
      </w:r>
      <w:r w:rsidR="00AD518C" w:rsidRPr="005011A5">
        <w:rPr>
          <w:rFonts w:ascii="Times New Roman" w:hAnsi="Times New Roman"/>
          <w:sz w:val="24"/>
          <w:szCs w:val="24"/>
        </w:rPr>
        <w:t xml:space="preserve"> </w:t>
      </w:r>
      <w:r w:rsidR="00C15718">
        <w:rPr>
          <w:rFonts w:ascii="Times New Roman" w:hAnsi="Times New Roman"/>
          <w:sz w:val="24"/>
          <w:szCs w:val="24"/>
        </w:rPr>
        <w:t>yang</w:t>
      </w:r>
      <w:r w:rsidR="00AD518C" w:rsidRPr="005011A5">
        <w:rPr>
          <w:rFonts w:ascii="Times New Roman" w:hAnsi="Times New Roman"/>
          <w:sz w:val="24"/>
          <w:szCs w:val="24"/>
        </w:rPr>
        <w:t xml:space="preserve"> merupakan calon induk F1</w:t>
      </w:r>
      <w:r w:rsidR="0023426A" w:rsidRPr="005011A5">
        <w:rPr>
          <w:rFonts w:ascii="Times New Roman" w:hAnsi="Times New Roman"/>
          <w:sz w:val="24"/>
          <w:szCs w:val="24"/>
        </w:rPr>
        <w:t xml:space="preserve">. </w:t>
      </w:r>
      <w:r w:rsidR="00F7784E" w:rsidRPr="005011A5">
        <w:rPr>
          <w:rFonts w:ascii="Times New Roman" w:hAnsi="Times New Roman"/>
          <w:sz w:val="24"/>
          <w:szCs w:val="24"/>
        </w:rPr>
        <w:t xml:space="preserve">Rata-rata ukuran panjang dan berat awal </w:t>
      </w:r>
      <w:r w:rsidR="00F7784E" w:rsidRPr="005011A5">
        <w:rPr>
          <w:rFonts w:ascii="Times New Roman" w:hAnsi="Times New Roman"/>
          <w:bCs/>
          <w:sz w:val="24"/>
          <w:szCs w:val="24"/>
        </w:rPr>
        <w:t xml:space="preserve">benih (nener) alam dari  perairan Aceh adalah 2,28  ± 0,16 cm;  0,068 ± 0,019 g; Bali : 2,82 ± 0,3 cm; 0,22 ± 0,08 g dan Gorontalo : 3,37 ± 0,5 cm; 0,27 ± 0,11 g. </w:t>
      </w:r>
    </w:p>
    <w:p w:rsidR="00F0763D" w:rsidRPr="00733DC3" w:rsidRDefault="000876DE" w:rsidP="00F0763D">
      <w:pPr>
        <w:spacing w:after="0" w:line="480" w:lineRule="auto"/>
        <w:ind w:firstLine="567"/>
        <w:jc w:val="both"/>
        <w:rPr>
          <w:rFonts w:ascii="Times New Roman" w:hAnsi="Times New Roman"/>
          <w:sz w:val="24"/>
          <w:szCs w:val="24"/>
        </w:rPr>
      </w:pPr>
      <w:r w:rsidRPr="005011A5">
        <w:rPr>
          <w:rFonts w:ascii="Times New Roman" w:hAnsi="Times New Roman"/>
          <w:sz w:val="24"/>
          <w:szCs w:val="24"/>
        </w:rPr>
        <w:t xml:space="preserve">Benih dipelihara </w:t>
      </w:r>
      <w:r w:rsidR="00642B0C" w:rsidRPr="005011A5">
        <w:rPr>
          <w:rFonts w:ascii="Times New Roman" w:hAnsi="Times New Roman"/>
          <w:sz w:val="24"/>
          <w:szCs w:val="24"/>
        </w:rPr>
        <w:t>di</w:t>
      </w:r>
      <w:r w:rsidR="00E475F1">
        <w:rPr>
          <w:rFonts w:ascii="Times New Roman" w:hAnsi="Times New Roman"/>
          <w:sz w:val="24"/>
          <w:szCs w:val="24"/>
        </w:rPr>
        <w:t xml:space="preserve"> </w:t>
      </w:r>
      <w:r w:rsidR="00F61E66" w:rsidRPr="005011A5">
        <w:rPr>
          <w:rFonts w:ascii="Times New Roman" w:hAnsi="Times New Roman"/>
          <w:sz w:val="24"/>
          <w:szCs w:val="24"/>
          <w:lang w:val="sv-SE"/>
        </w:rPr>
        <w:t xml:space="preserve">Instalasi Tambak Percobaan Balai Besar Riset Budidaya laut dan Penyuluhan Perikanan. </w:t>
      </w:r>
      <w:r w:rsidR="00733DC3">
        <w:rPr>
          <w:rFonts w:ascii="Times New Roman" w:hAnsi="Times New Roman"/>
          <w:sz w:val="24"/>
          <w:szCs w:val="24"/>
          <w:lang w:val="sv-SE"/>
        </w:rPr>
        <w:t xml:space="preserve">Sumber dan </w:t>
      </w:r>
      <w:r w:rsidR="00733DC3" w:rsidRPr="00733DC3">
        <w:rPr>
          <w:rFonts w:ascii="Times New Roman" w:hAnsi="Times New Roman"/>
          <w:sz w:val="24"/>
          <w:szCs w:val="24"/>
          <w:lang w:val="sv-SE"/>
        </w:rPr>
        <w:t xml:space="preserve">pergantian air air dalam tambak percobaan berasal dari pasang surut, </w:t>
      </w:r>
      <w:r w:rsidR="00F61E66" w:rsidRPr="00733DC3">
        <w:rPr>
          <w:rFonts w:ascii="Times New Roman" w:hAnsi="Times New Roman"/>
          <w:sz w:val="24"/>
          <w:szCs w:val="24"/>
          <w:lang w:val="sv-SE"/>
        </w:rPr>
        <w:t>salinitas air</w:t>
      </w:r>
      <w:r w:rsidR="00A5687C" w:rsidRPr="00733DC3">
        <w:rPr>
          <w:rFonts w:ascii="Times New Roman" w:hAnsi="Times New Roman"/>
          <w:sz w:val="24"/>
          <w:szCs w:val="24"/>
          <w:lang w:val="id-ID"/>
        </w:rPr>
        <w:t xml:space="preserve"> </w:t>
      </w:r>
      <w:r w:rsidR="00F61E66" w:rsidRPr="00733DC3">
        <w:rPr>
          <w:rFonts w:ascii="Times New Roman" w:hAnsi="Times New Roman"/>
          <w:sz w:val="24"/>
          <w:szCs w:val="24"/>
          <w:lang w:val="sv-SE"/>
        </w:rPr>
        <w:t xml:space="preserve"> tambak</w:t>
      </w:r>
      <w:r w:rsidR="00A5687C" w:rsidRPr="00733DC3">
        <w:rPr>
          <w:rFonts w:ascii="Times New Roman" w:hAnsi="Times New Roman"/>
          <w:sz w:val="24"/>
          <w:szCs w:val="24"/>
          <w:lang w:val="id-ID"/>
        </w:rPr>
        <w:t xml:space="preserve"> selama pelaksanaan percobaan </w:t>
      </w:r>
      <w:r w:rsidR="00F61E66" w:rsidRPr="00733DC3">
        <w:rPr>
          <w:rFonts w:ascii="Times New Roman" w:hAnsi="Times New Roman"/>
          <w:sz w:val="24"/>
          <w:szCs w:val="24"/>
          <w:lang w:val="sv-SE"/>
        </w:rPr>
        <w:t xml:space="preserve"> berkisar antara 35-40 ppt</w:t>
      </w:r>
      <w:r w:rsidR="00733DC3" w:rsidRPr="00733DC3">
        <w:rPr>
          <w:rFonts w:ascii="Times New Roman" w:hAnsi="Times New Roman"/>
          <w:sz w:val="24"/>
          <w:szCs w:val="24"/>
          <w:lang w:val="sv-SE"/>
        </w:rPr>
        <w:t xml:space="preserve">. </w:t>
      </w:r>
      <w:r w:rsidR="00F61E66" w:rsidRPr="00733DC3">
        <w:rPr>
          <w:rFonts w:ascii="Times New Roman" w:hAnsi="Times New Roman"/>
          <w:sz w:val="24"/>
          <w:szCs w:val="24"/>
          <w:lang w:val="sv-SE"/>
        </w:rPr>
        <w:t>Petakan tambak yang digunakan berukuran 8100 m</w:t>
      </w:r>
      <w:r w:rsidR="00F61E66" w:rsidRPr="00733DC3">
        <w:rPr>
          <w:rFonts w:ascii="Times New Roman" w:hAnsi="Times New Roman"/>
          <w:sz w:val="24"/>
          <w:szCs w:val="24"/>
          <w:vertAlign w:val="superscript"/>
          <w:lang w:val="sv-SE"/>
        </w:rPr>
        <w:t>2</w:t>
      </w:r>
      <w:r w:rsidR="00733DC3" w:rsidRPr="00733DC3">
        <w:rPr>
          <w:rFonts w:ascii="Times New Roman" w:hAnsi="Times New Roman"/>
          <w:sz w:val="24"/>
          <w:szCs w:val="24"/>
          <w:lang w:val="sv-SE"/>
        </w:rPr>
        <w:t xml:space="preserve"> </w:t>
      </w:r>
      <w:r w:rsidR="00A5687C" w:rsidRPr="00733DC3">
        <w:rPr>
          <w:rFonts w:ascii="Times New Roman" w:hAnsi="Times New Roman"/>
          <w:sz w:val="24"/>
          <w:szCs w:val="24"/>
          <w:lang w:val="id-ID"/>
        </w:rPr>
        <w:t xml:space="preserve">dan </w:t>
      </w:r>
      <w:r w:rsidR="00B65A60" w:rsidRPr="00733DC3">
        <w:rPr>
          <w:rFonts w:ascii="Times New Roman" w:hAnsi="Times New Roman"/>
          <w:sz w:val="24"/>
          <w:szCs w:val="24"/>
          <w:lang w:val="sv-SE"/>
        </w:rPr>
        <w:t>dibagi menjadi 3 bagian dengan menggunakan sekat ganda sehingga masing-masing memiliki luas 2.700 m</w:t>
      </w:r>
      <w:r w:rsidR="00B65A60" w:rsidRPr="00733DC3">
        <w:rPr>
          <w:rFonts w:ascii="Times New Roman" w:hAnsi="Times New Roman"/>
          <w:sz w:val="24"/>
          <w:szCs w:val="24"/>
          <w:vertAlign w:val="superscript"/>
          <w:lang w:val="sv-SE"/>
        </w:rPr>
        <w:t>2</w:t>
      </w:r>
      <w:r w:rsidR="00B65A60" w:rsidRPr="00733DC3">
        <w:rPr>
          <w:rFonts w:ascii="Times New Roman" w:hAnsi="Times New Roman"/>
          <w:sz w:val="24"/>
          <w:szCs w:val="24"/>
          <w:lang w:val="sv-SE"/>
        </w:rPr>
        <w:t xml:space="preserve">. Pada masing-masing luasan sekat, dibuat petak </w:t>
      </w:r>
      <w:r w:rsidR="00347A3D" w:rsidRPr="00733DC3">
        <w:rPr>
          <w:rFonts w:ascii="Times New Roman" w:hAnsi="Times New Roman"/>
          <w:sz w:val="24"/>
          <w:szCs w:val="24"/>
          <w:lang w:val="sv-SE"/>
        </w:rPr>
        <w:t>pendederan</w:t>
      </w:r>
      <w:r w:rsidR="00B65A60" w:rsidRPr="00733DC3">
        <w:rPr>
          <w:rFonts w:ascii="Times New Roman" w:hAnsi="Times New Roman"/>
          <w:sz w:val="24"/>
          <w:szCs w:val="24"/>
          <w:lang w:val="sv-SE"/>
        </w:rPr>
        <w:t xml:space="preserve"> </w:t>
      </w:r>
      <w:r w:rsidR="00A5687C" w:rsidRPr="00733DC3">
        <w:rPr>
          <w:rFonts w:ascii="Times New Roman" w:hAnsi="Times New Roman"/>
          <w:sz w:val="24"/>
          <w:szCs w:val="24"/>
          <w:lang w:val="id-ID"/>
        </w:rPr>
        <w:t xml:space="preserve">dibuat </w:t>
      </w:r>
      <w:r w:rsidR="00352D65" w:rsidRPr="00733DC3">
        <w:rPr>
          <w:rFonts w:ascii="Times New Roman" w:hAnsi="Times New Roman"/>
          <w:sz w:val="24"/>
          <w:szCs w:val="24"/>
          <w:lang w:val="id-ID"/>
        </w:rPr>
        <w:t xml:space="preserve">kolam kecil </w:t>
      </w:r>
      <w:r w:rsidR="00733DC3">
        <w:rPr>
          <w:rFonts w:ascii="Times New Roman" w:hAnsi="Times New Roman"/>
          <w:sz w:val="24"/>
          <w:szCs w:val="24"/>
        </w:rPr>
        <w:t xml:space="preserve">(ipukan) </w:t>
      </w:r>
      <w:r w:rsidR="00352D65" w:rsidRPr="00733DC3">
        <w:rPr>
          <w:rFonts w:ascii="Times New Roman" w:hAnsi="Times New Roman"/>
          <w:sz w:val="24"/>
          <w:szCs w:val="24"/>
          <w:lang w:val="id-ID"/>
        </w:rPr>
        <w:t xml:space="preserve">di dalam tambak </w:t>
      </w:r>
      <w:r w:rsidR="00B65A60" w:rsidRPr="00733DC3">
        <w:rPr>
          <w:rFonts w:ascii="Times New Roman" w:hAnsi="Times New Roman"/>
          <w:sz w:val="24"/>
          <w:szCs w:val="24"/>
          <w:lang w:val="sv-SE"/>
        </w:rPr>
        <w:t xml:space="preserve">dengan ukuran 10x10 m untuk </w:t>
      </w:r>
      <w:r w:rsidR="00347A3D" w:rsidRPr="00733DC3">
        <w:rPr>
          <w:rFonts w:ascii="Times New Roman" w:hAnsi="Times New Roman"/>
          <w:sz w:val="24"/>
          <w:szCs w:val="24"/>
          <w:lang w:val="sv-SE"/>
        </w:rPr>
        <w:t>pembesaran</w:t>
      </w:r>
      <w:r w:rsidR="00B65A60" w:rsidRPr="00733DC3">
        <w:rPr>
          <w:rFonts w:ascii="Times New Roman" w:hAnsi="Times New Roman"/>
          <w:sz w:val="24"/>
          <w:szCs w:val="24"/>
          <w:lang w:val="sv-SE"/>
        </w:rPr>
        <w:t xml:space="preserve"> nener sebelum </w:t>
      </w:r>
      <w:r w:rsidR="00A5687C" w:rsidRPr="00733DC3">
        <w:rPr>
          <w:rFonts w:ascii="Times New Roman" w:hAnsi="Times New Roman"/>
          <w:sz w:val="24"/>
          <w:szCs w:val="24"/>
          <w:lang w:val="id-ID"/>
        </w:rPr>
        <w:t>dilepas kedalam tambak</w:t>
      </w:r>
      <w:r w:rsidR="00733DC3">
        <w:rPr>
          <w:rFonts w:ascii="Times New Roman" w:hAnsi="Times New Roman"/>
          <w:sz w:val="24"/>
          <w:szCs w:val="24"/>
        </w:rPr>
        <w:t>.</w:t>
      </w:r>
    </w:p>
    <w:p w:rsidR="00F0763D" w:rsidRPr="00E629FF" w:rsidRDefault="00A5687C" w:rsidP="00DE018C">
      <w:pPr>
        <w:spacing w:after="0" w:line="480" w:lineRule="auto"/>
        <w:jc w:val="both"/>
        <w:rPr>
          <w:rFonts w:ascii="Times New Roman" w:hAnsi="Times New Roman"/>
          <w:strike/>
          <w:sz w:val="24"/>
          <w:szCs w:val="24"/>
        </w:rPr>
      </w:pPr>
      <w:r>
        <w:rPr>
          <w:rFonts w:ascii="Times New Roman" w:hAnsi="Times New Roman"/>
          <w:sz w:val="24"/>
          <w:szCs w:val="24"/>
          <w:lang w:val="id-ID"/>
        </w:rPr>
        <w:t>T</w:t>
      </w:r>
      <w:r w:rsidR="008B6967" w:rsidRPr="005011A5">
        <w:rPr>
          <w:rFonts w:ascii="Times New Roman" w:hAnsi="Times New Roman"/>
          <w:sz w:val="24"/>
          <w:szCs w:val="24"/>
          <w:lang w:val="sv-SE"/>
        </w:rPr>
        <w:t xml:space="preserve">ambak diberi pupuk organik berupa kotoran ayam </w:t>
      </w:r>
      <w:r w:rsidR="008B6967" w:rsidRPr="00E629FF">
        <w:rPr>
          <w:rFonts w:ascii="Times New Roman" w:hAnsi="Times New Roman"/>
          <w:sz w:val="24"/>
          <w:szCs w:val="24"/>
          <w:lang w:val="sv-SE"/>
        </w:rPr>
        <w:t>dengan jumlah 1 ton/Ha</w:t>
      </w:r>
      <w:r w:rsidR="008B6967" w:rsidRPr="00E629FF">
        <w:rPr>
          <w:rFonts w:ascii="Times New Roman" w:hAnsi="Times New Roman"/>
          <w:sz w:val="24"/>
          <w:szCs w:val="24"/>
        </w:rPr>
        <w:t xml:space="preserve">.  </w:t>
      </w:r>
      <w:r w:rsidR="00352D65" w:rsidRPr="00E629FF">
        <w:rPr>
          <w:rFonts w:ascii="Times New Roman" w:hAnsi="Times New Roman"/>
          <w:sz w:val="24"/>
          <w:szCs w:val="24"/>
          <w:lang w:val="id-ID"/>
        </w:rPr>
        <w:t>Setelah empat (4) hari pemupukan</w:t>
      </w:r>
      <w:r w:rsidR="008B6967" w:rsidRPr="00E629FF">
        <w:rPr>
          <w:rFonts w:ascii="Times New Roman" w:hAnsi="Times New Roman"/>
          <w:sz w:val="24"/>
          <w:szCs w:val="24"/>
          <w:lang w:val="sv-SE"/>
        </w:rPr>
        <w:t xml:space="preserve">, kemudian level air dinaikkan hingga 60 cm dan </w:t>
      </w:r>
      <w:r w:rsidR="00352D65" w:rsidRPr="00E629FF">
        <w:rPr>
          <w:rFonts w:ascii="Times New Roman" w:hAnsi="Times New Roman"/>
          <w:sz w:val="24"/>
          <w:szCs w:val="24"/>
          <w:lang w:val="id-ID"/>
        </w:rPr>
        <w:t xml:space="preserve">nener mulai </w:t>
      </w:r>
      <w:r w:rsidR="008B6967" w:rsidRPr="00E629FF">
        <w:rPr>
          <w:rFonts w:ascii="Times New Roman" w:hAnsi="Times New Roman"/>
          <w:sz w:val="24"/>
          <w:szCs w:val="24"/>
          <w:lang w:val="sv-SE"/>
        </w:rPr>
        <w:t xml:space="preserve"> ditebar</w:t>
      </w:r>
      <w:r w:rsidR="00733DC3" w:rsidRPr="00E629FF">
        <w:rPr>
          <w:rFonts w:ascii="Times New Roman" w:hAnsi="Times New Roman"/>
          <w:sz w:val="24"/>
          <w:szCs w:val="24"/>
          <w:lang w:val="sv-SE"/>
        </w:rPr>
        <w:t>.</w:t>
      </w:r>
      <w:r w:rsidR="008B6967" w:rsidRPr="00E629FF">
        <w:rPr>
          <w:rFonts w:ascii="Times New Roman" w:hAnsi="Times New Roman"/>
          <w:sz w:val="24"/>
          <w:szCs w:val="24"/>
          <w:lang w:val="sv-SE"/>
        </w:rPr>
        <w:t xml:space="preserve"> </w:t>
      </w:r>
      <w:r w:rsidR="00352D65" w:rsidRPr="00E629FF">
        <w:rPr>
          <w:rFonts w:ascii="Times New Roman" w:hAnsi="Times New Roman"/>
          <w:sz w:val="24"/>
          <w:szCs w:val="24"/>
          <w:lang w:val="id-ID"/>
        </w:rPr>
        <w:t xml:space="preserve">Jumlah nener yang ditebar dalam ipukan  sebanyak </w:t>
      </w:r>
      <w:r w:rsidR="008B6967" w:rsidRPr="00E629FF">
        <w:rPr>
          <w:rFonts w:ascii="Times New Roman" w:hAnsi="Times New Roman"/>
          <w:sz w:val="24"/>
          <w:szCs w:val="24"/>
          <w:lang w:val="sv-SE"/>
        </w:rPr>
        <w:lastRenderedPageBreak/>
        <w:t xml:space="preserve">20.000 ekor </w:t>
      </w:r>
      <w:r w:rsidR="00352D65" w:rsidRPr="00E629FF">
        <w:rPr>
          <w:rFonts w:ascii="Times New Roman" w:hAnsi="Times New Roman"/>
          <w:sz w:val="24"/>
          <w:szCs w:val="24"/>
          <w:lang w:val="id-ID"/>
        </w:rPr>
        <w:t xml:space="preserve">lalu dipelihara selama </w:t>
      </w:r>
      <w:r w:rsidR="008B6967" w:rsidRPr="00E629FF">
        <w:rPr>
          <w:rFonts w:ascii="Times New Roman" w:hAnsi="Times New Roman"/>
          <w:sz w:val="24"/>
          <w:szCs w:val="24"/>
          <w:lang w:val="sv-SE"/>
        </w:rPr>
        <w:t>45 hari.</w:t>
      </w:r>
      <w:r w:rsidR="00C15718" w:rsidRPr="00E629FF">
        <w:rPr>
          <w:rFonts w:ascii="Times New Roman" w:hAnsi="Times New Roman"/>
          <w:sz w:val="24"/>
          <w:szCs w:val="24"/>
          <w:lang w:val="sv-SE"/>
        </w:rPr>
        <w:t xml:space="preserve"> </w:t>
      </w:r>
      <w:r w:rsidR="00352D65" w:rsidRPr="00E629FF">
        <w:rPr>
          <w:rFonts w:ascii="Times New Roman" w:hAnsi="Times New Roman"/>
          <w:bCs/>
          <w:sz w:val="24"/>
          <w:szCs w:val="24"/>
          <w:lang w:val="id-ID"/>
        </w:rPr>
        <w:t>Sebelum nener/benih dilepas dari ipukan ke tambak</w:t>
      </w:r>
      <w:r w:rsidR="00905F48" w:rsidRPr="00E629FF">
        <w:rPr>
          <w:rFonts w:ascii="Times New Roman" w:hAnsi="Times New Roman"/>
          <w:bCs/>
          <w:sz w:val="24"/>
          <w:szCs w:val="24"/>
        </w:rPr>
        <w:t xml:space="preserve">, </w:t>
      </w:r>
      <w:r w:rsidR="00352D65" w:rsidRPr="00E629FF">
        <w:rPr>
          <w:rFonts w:ascii="Times New Roman" w:hAnsi="Times New Roman"/>
          <w:bCs/>
          <w:sz w:val="24"/>
          <w:szCs w:val="24"/>
        </w:rPr>
        <w:t>sebanyak 15 ekor</w:t>
      </w:r>
      <w:r w:rsidR="00352D65" w:rsidRPr="00E629FF">
        <w:rPr>
          <w:rFonts w:ascii="Times New Roman" w:hAnsi="Times New Roman"/>
          <w:bCs/>
          <w:sz w:val="24"/>
          <w:szCs w:val="24"/>
          <w:lang w:val="id-ID"/>
        </w:rPr>
        <w:t xml:space="preserve"> benih diambil untuk pengukuran pertumbuhan, selanjutnya pengambilan sampel dilak</w:t>
      </w:r>
      <w:r w:rsidR="00D943D3" w:rsidRPr="00E629FF">
        <w:rPr>
          <w:rFonts w:ascii="Times New Roman" w:hAnsi="Times New Roman"/>
          <w:bCs/>
          <w:sz w:val="24"/>
          <w:szCs w:val="24"/>
          <w:lang w:val="id-ID"/>
        </w:rPr>
        <w:t>ukan setiap bulan untuk menentukan laju pertumbuhan ke tiga sumber benih yang digunakan dalam percobaan ini</w:t>
      </w:r>
      <w:r w:rsidR="00733DC3" w:rsidRPr="00E629FF">
        <w:rPr>
          <w:rFonts w:ascii="Times New Roman" w:hAnsi="Times New Roman"/>
          <w:bCs/>
          <w:sz w:val="24"/>
          <w:szCs w:val="24"/>
        </w:rPr>
        <w:t>.</w:t>
      </w:r>
    </w:p>
    <w:p w:rsidR="00733DC3" w:rsidRPr="00E629FF" w:rsidRDefault="00B51CFD" w:rsidP="00F0763D">
      <w:pPr>
        <w:spacing w:after="0" w:line="480" w:lineRule="auto"/>
        <w:ind w:firstLine="567"/>
        <w:jc w:val="both"/>
        <w:rPr>
          <w:rFonts w:ascii="Times New Roman" w:hAnsi="Times New Roman"/>
          <w:sz w:val="24"/>
          <w:szCs w:val="24"/>
        </w:rPr>
      </w:pPr>
      <w:r w:rsidRPr="00E629FF">
        <w:rPr>
          <w:rFonts w:ascii="Times New Roman" w:hAnsi="Times New Roman"/>
          <w:sz w:val="24"/>
          <w:szCs w:val="24"/>
        </w:rPr>
        <w:t>Se</w:t>
      </w:r>
      <w:r w:rsidR="008F01D9" w:rsidRPr="00E629FF">
        <w:rPr>
          <w:rFonts w:ascii="Times New Roman" w:hAnsi="Times New Roman"/>
          <w:sz w:val="24"/>
          <w:szCs w:val="24"/>
          <w:lang w:val="id-ID"/>
        </w:rPr>
        <w:t xml:space="preserve">telah </w:t>
      </w:r>
      <w:r w:rsidR="00D943D3" w:rsidRPr="00E629FF">
        <w:rPr>
          <w:rFonts w:ascii="Times New Roman" w:hAnsi="Times New Roman"/>
          <w:sz w:val="24"/>
          <w:szCs w:val="24"/>
          <w:lang w:val="id-ID"/>
        </w:rPr>
        <w:t xml:space="preserve">ikan uji </w:t>
      </w:r>
      <w:r w:rsidRPr="00E629FF">
        <w:rPr>
          <w:rFonts w:ascii="Times New Roman" w:hAnsi="Times New Roman"/>
          <w:sz w:val="24"/>
          <w:szCs w:val="24"/>
          <w:lang w:val="id-ID"/>
        </w:rPr>
        <w:t xml:space="preserve">mencapai </w:t>
      </w:r>
      <w:r w:rsidR="008F01D9" w:rsidRPr="00E629FF">
        <w:rPr>
          <w:rFonts w:ascii="Times New Roman" w:hAnsi="Times New Roman"/>
          <w:sz w:val="24"/>
          <w:szCs w:val="24"/>
          <w:lang w:val="id-ID"/>
        </w:rPr>
        <w:t xml:space="preserve">ukuran rata-rata 500 g kemudian dilakukan seleksi individu untuk mendapatkan </w:t>
      </w:r>
      <w:r w:rsidR="00D943D3" w:rsidRPr="00E629FF">
        <w:rPr>
          <w:rFonts w:ascii="Times New Roman" w:hAnsi="Times New Roman"/>
          <w:sz w:val="24"/>
          <w:szCs w:val="24"/>
          <w:lang w:val="id-ID"/>
        </w:rPr>
        <w:t xml:space="preserve">ikan </w:t>
      </w:r>
      <w:r w:rsidR="008F01D9" w:rsidRPr="00E629FF">
        <w:rPr>
          <w:rFonts w:ascii="Times New Roman" w:hAnsi="Times New Roman"/>
          <w:sz w:val="24"/>
          <w:szCs w:val="24"/>
          <w:lang w:val="id-ID"/>
        </w:rPr>
        <w:t xml:space="preserve">yang tumbuh cepat dengan melakukan </w:t>
      </w:r>
      <w:r w:rsidR="008F01D9" w:rsidRPr="00E629FF">
        <w:rPr>
          <w:rFonts w:ascii="Times New Roman" w:hAnsi="Times New Roman"/>
          <w:i/>
          <w:sz w:val="24"/>
          <w:szCs w:val="24"/>
          <w:lang w:val="id-ID"/>
        </w:rPr>
        <w:t xml:space="preserve">cut off </w:t>
      </w:r>
      <w:r w:rsidR="008F01D9" w:rsidRPr="00E629FF">
        <w:rPr>
          <w:rFonts w:ascii="Times New Roman" w:hAnsi="Times New Roman"/>
          <w:sz w:val="24"/>
          <w:szCs w:val="24"/>
          <w:lang w:val="id-ID"/>
        </w:rPr>
        <w:t>10 %</w:t>
      </w:r>
      <w:r w:rsidR="00AD518C" w:rsidRPr="00E629FF">
        <w:rPr>
          <w:rFonts w:ascii="Times New Roman" w:hAnsi="Times New Roman"/>
          <w:sz w:val="24"/>
          <w:szCs w:val="24"/>
        </w:rPr>
        <w:t xml:space="preserve"> (sesuai dengan Standar Operasional Prosedur/SOP seleksi ikan bandeng) Balai Besar Penelitian dan Pengembangan Budidaya Laut (Anonymous, 201</w:t>
      </w:r>
      <w:r w:rsidR="00E92D01" w:rsidRPr="00E629FF">
        <w:rPr>
          <w:rFonts w:ascii="Times New Roman" w:hAnsi="Times New Roman"/>
          <w:sz w:val="24"/>
          <w:szCs w:val="24"/>
        </w:rPr>
        <w:t>2</w:t>
      </w:r>
      <w:r w:rsidR="00AD518C" w:rsidRPr="00E629FF">
        <w:rPr>
          <w:rFonts w:ascii="Times New Roman" w:hAnsi="Times New Roman"/>
          <w:sz w:val="24"/>
          <w:szCs w:val="24"/>
        </w:rPr>
        <w:t>).</w:t>
      </w:r>
      <w:r w:rsidR="00C15718" w:rsidRPr="00E629FF">
        <w:rPr>
          <w:rFonts w:ascii="Times New Roman" w:hAnsi="Times New Roman"/>
          <w:sz w:val="24"/>
          <w:szCs w:val="24"/>
        </w:rPr>
        <w:t xml:space="preserve"> </w:t>
      </w:r>
      <w:r w:rsidR="00513B10" w:rsidRPr="00E629FF">
        <w:rPr>
          <w:rFonts w:ascii="Times New Roman" w:hAnsi="Times New Roman"/>
          <w:sz w:val="24"/>
          <w:szCs w:val="24"/>
        </w:rPr>
        <w:t xml:space="preserve">Sebelum penggabungan calon induk dari 3 </w:t>
      </w:r>
      <w:r w:rsidR="00D943D3" w:rsidRPr="00E629FF">
        <w:rPr>
          <w:rFonts w:ascii="Times New Roman" w:hAnsi="Times New Roman"/>
          <w:sz w:val="24"/>
          <w:szCs w:val="24"/>
          <w:lang w:val="id-ID"/>
        </w:rPr>
        <w:t>sumber nener</w:t>
      </w:r>
      <w:r w:rsidR="00733DC3" w:rsidRPr="00E629FF">
        <w:rPr>
          <w:rFonts w:ascii="Times New Roman" w:hAnsi="Times New Roman"/>
          <w:sz w:val="24"/>
          <w:szCs w:val="24"/>
        </w:rPr>
        <w:t>,</w:t>
      </w:r>
      <w:r w:rsidR="00D943D3" w:rsidRPr="00E629FF">
        <w:rPr>
          <w:rFonts w:ascii="Times New Roman" w:hAnsi="Times New Roman"/>
          <w:sz w:val="24"/>
          <w:szCs w:val="24"/>
          <w:lang w:val="id-ID"/>
        </w:rPr>
        <w:t xml:space="preserve"> selanjutnya</w:t>
      </w:r>
      <w:r w:rsidR="00513B10" w:rsidRPr="00E629FF">
        <w:rPr>
          <w:rFonts w:ascii="Times New Roman" w:hAnsi="Times New Roman"/>
          <w:strike/>
          <w:sz w:val="24"/>
          <w:szCs w:val="24"/>
        </w:rPr>
        <w:t xml:space="preserve"> </w:t>
      </w:r>
      <w:r w:rsidR="00513B10" w:rsidRPr="00E629FF">
        <w:rPr>
          <w:rFonts w:ascii="Times New Roman" w:hAnsi="Times New Roman"/>
          <w:sz w:val="24"/>
          <w:szCs w:val="24"/>
        </w:rPr>
        <w:t xml:space="preserve">sebanyak 15 ekor dari masing-masing </w:t>
      </w:r>
      <w:r w:rsidR="00D943D3" w:rsidRPr="00E629FF">
        <w:rPr>
          <w:rFonts w:ascii="Times New Roman" w:hAnsi="Times New Roman"/>
          <w:sz w:val="24"/>
          <w:szCs w:val="24"/>
          <w:lang w:val="id-ID"/>
        </w:rPr>
        <w:t>sumber asal nener untuk calon induk di diambil secara acak</w:t>
      </w:r>
      <w:r w:rsidR="00513B10" w:rsidRPr="00E629FF">
        <w:rPr>
          <w:rFonts w:ascii="Times New Roman" w:hAnsi="Times New Roman"/>
          <w:sz w:val="24"/>
          <w:szCs w:val="24"/>
        </w:rPr>
        <w:t xml:space="preserve"> untuk analisa </w:t>
      </w:r>
      <w:r w:rsidR="00AD518C" w:rsidRPr="00E629FF">
        <w:rPr>
          <w:rFonts w:ascii="Times New Roman" w:hAnsi="Times New Roman"/>
          <w:sz w:val="24"/>
          <w:szCs w:val="24"/>
        </w:rPr>
        <w:t>variasi genetik</w:t>
      </w:r>
      <w:r w:rsidR="00513B10" w:rsidRPr="00E629FF">
        <w:rPr>
          <w:rFonts w:ascii="Times New Roman" w:hAnsi="Times New Roman"/>
          <w:sz w:val="24"/>
          <w:szCs w:val="24"/>
        </w:rPr>
        <w:t>.</w:t>
      </w:r>
      <w:r w:rsidR="00C15718" w:rsidRPr="00E629FF">
        <w:rPr>
          <w:rFonts w:ascii="Times New Roman" w:hAnsi="Times New Roman"/>
          <w:sz w:val="24"/>
          <w:szCs w:val="24"/>
        </w:rPr>
        <w:t xml:space="preserve"> </w:t>
      </w:r>
      <w:r w:rsidR="00D943D3" w:rsidRPr="00E629FF">
        <w:rPr>
          <w:rFonts w:ascii="Times New Roman" w:hAnsi="Times New Roman"/>
          <w:sz w:val="24"/>
          <w:szCs w:val="24"/>
          <w:lang w:val="id-ID"/>
        </w:rPr>
        <w:t>Calon induk setelah dilakukan penggabungan dipelihara dalam tambak dengan luasan 8100 m</w:t>
      </w:r>
      <w:r w:rsidR="00D943D3" w:rsidRPr="00E629FF">
        <w:rPr>
          <w:rFonts w:ascii="Times New Roman" w:hAnsi="Times New Roman"/>
          <w:sz w:val="24"/>
          <w:szCs w:val="24"/>
          <w:vertAlign w:val="superscript"/>
          <w:lang w:val="id-ID"/>
        </w:rPr>
        <w:t>2</w:t>
      </w:r>
      <w:r w:rsidR="00D943D3" w:rsidRPr="00E629FF">
        <w:rPr>
          <w:rFonts w:ascii="Times New Roman" w:hAnsi="Times New Roman"/>
          <w:sz w:val="24"/>
          <w:szCs w:val="24"/>
          <w:lang w:val="id-ID"/>
        </w:rPr>
        <w:t xml:space="preserve"> </w:t>
      </w:r>
      <w:r w:rsidR="00F42F86" w:rsidRPr="00E629FF">
        <w:rPr>
          <w:rFonts w:ascii="Times New Roman" w:hAnsi="Times New Roman"/>
          <w:sz w:val="24"/>
          <w:szCs w:val="24"/>
          <w:lang w:val="id-ID"/>
        </w:rPr>
        <w:t xml:space="preserve">dan jumlah calon induk yang terseleksi 760 ekor. </w:t>
      </w:r>
    </w:p>
    <w:p w:rsidR="00043E98" w:rsidRPr="005011A5" w:rsidRDefault="00F42F86" w:rsidP="00F0763D">
      <w:pPr>
        <w:spacing w:after="0" w:line="480" w:lineRule="auto"/>
        <w:ind w:firstLine="567"/>
        <w:jc w:val="both"/>
        <w:rPr>
          <w:rFonts w:ascii="Times New Roman" w:hAnsi="Times New Roman"/>
          <w:sz w:val="24"/>
          <w:szCs w:val="24"/>
        </w:rPr>
      </w:pPr>
      <w:r w:rsidRPr="00E629FF">
        <w:rPr>
          <w:rFonts w:ascii="Times New Roman" w:hAnsi="Times New Roman"/>
          <w:sz w:val="24"/>
          <w:szCs w:val="24"/>
          <w:lang w:val="id-ID"/>
        </w:rPr>
        <w:t xml:space="preserve">Pada seleksi berikutnya  dengan memilih calon induk yang tumbuh cepat terpilih 60 ekor </w:t>
      </w:r>
      <w:r w:rsidR="00043E98" w:rsidRPr="00E629FF">
        <w:rPr>
          <w:rFonts w:ascii="Times New Roman" w:hAnsi="Times New Roman"/>
          <w:sz w:val="24"/>
          <w:szCs w:val="24"/>
        </w:rPr>
        <w:t xml:space="preserve">dengan ukuran rata-rata </w:t>
      </w:r>
      <w:r w:rsidR="00043E98" w:rsidRPr="00E629FF">
        <w:rPr>
          <w:rFonts w:ascii="Times New Roman" w:hAnsi="Times New Roman"/>
          <w:bCs/>
          <w:sz w:val="24"/>
          <w:szCs w:val="24"/>
        </w:rPr>
        <w:t xml:space="preserve">bobot tubuh : </w:t>
      </w:r>
      <w:r w:rsidR="00043E98" w:rsidRPr="00E629FF">
        <w:rPr>
          <w:rFonts w:ascii="Times New Roman" w:hAnsi="Times New Roman"/>
          <w:bCs/>
          <w:sz w:val="24"/>
          <w:szCs w:val="24"/>
          <w:lang w:val="id-ID"/>
        </w:rPr>
        <w:t>3891,67±</w:t>
      </w:r>
      <w:r w:rsidR="00043E98" w:rsidRPr="00E629FF">
        <w:rPr>
          <w:rFonts w:ascii="Times New Roman" w:hAnsi="Times New Roman"/>
          <w:bCs/>
          <w:sz w:val="24"/>
          <w:szCs w:val="24"/>
        </w:rPr>
        <w:t xml:space="preserve"> 3</w:t>
      </w:r>
      <w:r w:rsidR="00043E98" w:rsidRPr="00E629FF">
        <w:rPr>
          <w:rFonts w:ascii="Times New Roman" w:hAnsi="Times New Roman"/>
          <w:bCs/>
          <w:sz w:val="24"/>
          <w:szCs w:val="24"/>
          <w:lang w:val="id-ID"/>
        </w:rPr>
        <w:t>44,99</w:t>
      </w:r>
      <w:r w:rsidR="00043E98" w:rsidRPr="00E629FF">
        <w:rPr>
          <w:rFonts w:ascii="Times New Roman" w:hAnsi="Times New Roman"/>
          <w:bCs/>
          <w:sz w:val="24"/>
          <w:szCs w:val="24"/>
        </w:rPr>
        <w:t xml:space="preserve"> g dan ratio kelamin jantan dan betina (1:2)</w:t>
      </w:r>
      <w:r w:rsidRPr="00E629FF">
        <w:rPr>
          <w:rFonts w:ascii="Times New Roman" w:hAnsi="Times New Roman"/>
          <w:bCs/>
          <w:sz w:val="24"/>
          <w:szCs w:val="24"/>
          <w:lang w:val="id-ID"/>
        </w:rPr>
        <w:t xml:space="preserve"> dipelihara dalam bak induk</w:t>
      </w:r>
      <w:r w:rsidR="00733DC3" w:rsidRPr="00E629FF">
        <w:rPr>
          <w:rFonts w:ascii="Times New Roman" w:hAnsi="Times New Roman"/>
          <w:bCs/>
          <w:sz w:val="24"/>
          <w:szCs w:val="24"/>
          <w:lang w:val="id-ID"/>
        </w:rPr>
        <w:t xml:space="preserve"> benbentuk bundal dengan kapasi</w:t>
      </w:r>
      <w:r w:rsidRPr="00E629FF">
        <w:rPr>
          <w:rFonts w:ascii="Times New Roman" w:hAnsi="Times New Roman"/>
          <w:bCs/>
          <w:sz w:val="24"/>
          <w:szCs w:val="24"/>
          <w:lang w:val="id-ID"/>
        </w:rPr>
        <w:t>tas 150 m</w:t>
      </w:r>
      <w:r w:rsidRPr="00E629FF">
        <w:rPr>
          <w:rFonts w:ascii="Times New Roman" w:hAnsi="Times New Roman"/>
          <w:bCs/>
          <w:sz w:val="24"/>
          <w:szCs w:val="24"/>
          <w:vertAlign w:val="superscript"/>
          <w:lang w:val="id-ID"/>
        </w:rPr>
        <w:t>3</w:t>
      </w:r>
      <w:r w:rsidR="00733DC3" w:rsidRPr="00E629FF">
        <w:rPr>
          <w:rFonts w:ascii="Times New Roman" w:hAnsi="Times New Roman"/>
          <w:bCs/>
          <w:sz w:val="24"/>
          <w:szCs w:val="24"/>
        </w:rPr>
        <w:t xml:space="preserve">, </w:t>
      </w:r>
      <w:r w:rsidRPr="00E629FF">
        <w:rPr>
          <w:rFonts w:ascii="Times New Roman" w:hAnsi="Times New Roman"/>
          <w:bCs/>
          <w:sz w:val="24"/>
          <w:szCs w:val="24"/>
          <w:lang w:val="id-ID"/>
        </w:rPr>
        <w:t>dilengkapi</w:t>
      </w:r>
      <w:r w:rsidR="00E60509" w:rsidRPr="00E629FF">
        <w:rPr>
          <w:rFonts w:ascii="Times New Roman" w:hAnsi="Times New Roman"/>
          <w:bCs/>
          <w:sz w:val="24"/>
          <w:szCs w:val="24"/>
          <w:lang w:val="id-ID"/>
        </w:rPr>
        <w:t xml:space="preserve"> pipa inlet dan outlet/overplow untuk pengeluaran telur lalu ditampung dengan memasang planktonnet 400 mikron mesh size</w:t>
      </w:r>
      <w:r w:rsidR="00733DC3" w:rsidRPr="00E629FF">
        <w:rPr>
          <w:rFonts w:ascii="Times New Roman" w:hAnsi="Times New Roman"/>
          <w:bCs/>
          <w:sz w:val="24"/>
          <w:szCs w:val="24"/>
        </w:rPr>
        <w:t xml:space="preserve">. </w:t>
      </w:r>
      <w:r w:rsidR="00E60509" w:rsidRPr="00E629FF">
        <w:rPr>
          <w:rFonts w:ascii="Times New Roman" w:hAnsi="Times New Roman"/>
          <w:bCs/>
          <w:sz w:val="24"/>
          <w:szCs w:val="24"/>
        </w:rPr>
        <w:t xml:space="preserve"> </w:t>
      </w:r>
      <w:r w:rsidR="00E60509" w:rsidRPr="00E629FF">
        <w:rPr>
          <w:rFonts w:ascii="Times New Roman" w:hAnsi="Times New Roman"/>
          <w:bCs/>
          <w:sz w:val="24"/>
          <w:szCs w:val="24"/>
          <w:lang w:val="id-ID"/>
        </w:rPr>
        <w:t>P</w:t>
      </w:r>
      <w:r w:rsidR="00043E98" w:rsidRPr="00E629FF">
        <w:rPr>
          <w:rFonts w:ascii="Times New Roman" w:hAnsi="Times New Roman"/>
          <w:bCs/>
          <w:sz w:val="24"/>
          <w:szCs w:val="24"/>
        </w:rPr>
        <w:t xml:space="preserve">ematangan gonad, </w:t>
      </w:r>
      <w:r w:rsidR="004258EF" w:rsidRPr="00E629FF">
        <w:rPr>
          <w:rFonts w:ascii="Times New Roman" w:hAnsi="Times New Roman"/>
          <w:sz w:val="24"/>
          <w:szCs w:val="24"/>
          <w:lang w:val="id-ID"/>
        </w:rPr>
        <w:t xml:space="preserve">dipicu </w:t>
      </w:r>
      <w:r w:rsidR="00043E98" w:rsidRPr="00E629FF">
        <w:rPr>
          <w:rFonts w:ascii="Times New Roman" w:hAnsi="Times New Roman"/>
          <w:sz w:val="24"/>
          <w:szCs w:val="24"/>
        </w:rPr>
        <w:t xml:space="preserve">dengan hormon LHRH-a </w:t>
      </w:r>
      <w:r w:rsidR="004258EF" w:rsidRPr="00E629FF">
        <w:rPr>
          <w:rFonts w:ascii="Times New Roman" w:hAnsi="Times New Roman"/>
          <w:sz w:val="24"/>
          <w:szCs w:val="24"/>
          <w:lang w:val="id-ID"/>
        </w:rPr>
        <w:t xml:space="preserve">pada </w:t>
      </w:r>
      <w:r w:rsidR="00043E98" w:rsidRPr="00E629FF">
        <w:rPr>
          <w:rFonts w:ascii="Times New Roman" w:hAnsi="Times New Roman"/>
          <w:sz w:val="24"/>
          <w:szCs w:val="24"/>
        </w:rPr>
        <w:t>dosis 50 µg/kg bobot tubuh.  Setelah mencapai ukuran 4,5 – 5,5 kg (umur 3,8 tahun),</w:t>
      </w:r>
      <w:r w:rsidR="00347A3D" w:rsidRPr="00E629FF">
        <w:rPr>
          <w:rFonts w:ascii="Times New Roman" w:hAnsi="Times New Roman"/>
          <w:sz w:val="24"/>
          <w:szCs w:val="24"/>
        </w:rPr>
        <w:t xml:space="preserve"> </w:t>
      </w:r>
      <w:r w:rsidR="00043E98" w:rsidRPr="00E629FF">
        <w:rPr>
          <w:rFonts w:ascii="Times New Roman" w:hAnsi="Times New Roman"/>
          <w:sz w:val="24"/>
          <w:szCs w:val="24"/>
        </w:rPr>
        <w:t>induk</w:t>
      </w:r>
      <w:r w:rsidR="00043E98" w:rsidRPr="005011A5">
        <w:rPr>
          <w:rFonts w:ascii="Times New Roman" w:hAnsi="Times New Roman"/>
          <w:sz w:val="24"/>
          <w:szCs w:val="24"/>
        </w:rPr>
        <w:t xml:space="preserve"> </w:t>
      </w:r>
      <w:r w:rsidR="00DE018C">
        <w:rPr>
          <w:rFonts w:ascii="Times New Roman" w:hAnsi="Times New Roman"/>
          <w:sz w:val="24"/>
          <w:szCs w:val="24"/>
        </w:rPr>
        <w:t>F</w:t>
      </w:r>
      <w:r w:rsidR="00DE018C" w:rsidRPr="005011A5">
        <w:rPr>
          <w:rFonts w:ascii="Times New Roman" w:hAnsi="Times New Roman"/>
          <w:sz w:val="24"/>
          <w:szCs w:val="24"/>
        </w:rPr>
        <w:t xml:space="preserve">1 </w:t>
      </w:r>
      <w:r w:rsidR="00043E98" w:rsidRPr="005011A5">
        <w:rPr>
          <w:rFonts w:ascii="Times New Roman" w:hAnsi="Times New Roman"/>
          <w:sz w:val="24"/>
          <w:szCs w:val="24"/>
        </w:rPr>
        <w:t>mem</w:t>
      </w:r>
      <w:r w:rsidR="00C15718">
        <w:rPr>
          <w:rFonts w:ascii="Times New Roman" w:hAnsi="Times New Roman"/>
          <w:sz w:val="24"/>
          <w:szCs w:val="24"/>
        </w:rPr>
        <w:t xml:space="preserve">ijah dan menghasilkan benih F2. </w:t>
      </w:r>
      <w:r w:rsidR="00043E98" w:rsidRPr="005011A5">
        <w:rPr>
          <w:rFonts w:ascii="Times New Roman" w:hAnsi="Times New Roman"/>
          <w:bCs/>
          <w:sz w:val="24"/>
          <w:szCs w:val="24"/>
        </w:rPr>
        <w:t xml:space="preserve">Telur yang dihasilkan dipelihara dalam bak larva dengan penerapan CPIB. Selanjutnya </w:t>
      </w:r>
      <w:r w:rsidR="00C15718">
        <w:rPr>
          <w:rFonts w:ascii="Times New Roman" w:hAnsi="Times New Roman"/>
          <w:sz w:val="24"/>
          <w:szCs w:val="24"/>
        </w:rPr>
        <w:t>b</w:t>
      </w:r>
      <w:r w:rsidR="00043E98" w:rsidRPr="005011A5">
        <w:rPr>
          <w:rFonts w:ascii="Times New Roman" w:hAnsi="Times New Roman"/>
          <w:sz w:val="24"/>
          <w:szCs w:val="24"/>
        </w:rPr>
        <w:t xml:space="preserve">enih F2 umur 50 hari  sebanyak </w:t>
      </w:r>
      <w:r w:rsidR="00043E98" w:rsidRPr="005011A5">
        <w:rPr>
          <w:rFonts w:ascii="Times New Roman" w:hAnsi="Times New Roman"/>
          <w:sz w:val="24"/>
          <w:szCs w:val="24"/>
        </w:rPr>
        <w:lastRenderedPageBreak/>
        <w:t xml:space="preserve">15 ekor diambil untuk analisa variasi genetik dengan ukuran rata-rata panjang total dan bobot tubuh sebesar  13,0 ± 1,43 cm dan 16,3 ± 4,97 g. </w:t>
      </w:r>
    </w:p>
    <w:tbl>
      <w:tblPr>
        <w:tblpPr w:leftFromText="180" w:rightFromText="180" w:vertAnchor="page" w:horzAnchor="margin" w:tblpY="1126"/>
        <w:tblW w:w="0" w:type="auto"/>
        <w:tblLook w:val="04A0"/>
      </w:tblPr>
      <w:tblGrid>
        <w:gridCol w:w="8154"/>
      </w:tblGrid>
      <w:tr w:rsidR="0069310E" w:rsidRPr="0084330E" w:rsidTr="0084330E">
        <w:trPr>
          <w:trHeight w:val="415"/>
        </w:trPr>
        <w:tc>
          <w:tcPr>
            <w:tcW w:w="8154" w:type="dxa"/>
            <w:vAlign w:val="center"/>
          </w:tcPr>
          <w:p w:rsidR="003B52A7" w:rsidRPr="0084330E" w:rsidRDefault="003B52A7" w:rsidP="0084330E">
            <w:pPr>
              <w:jc w:val="center"/>
              <w:rPr>
                <w:rFonts w:ascii="Times New Roman" w:hAnsi="Times New Roman"/>
                <w:color w:val="000000"/>
                <w:sz w:val="28"/>
                <w:szCs w:val="28"/>
              </w:rPr>
            </w:pPr>
          </w:p>
        </w:tc>
      </w:tr>
    </w:tbl>
    <w:p w:rsidR="00427E02" w:rsidRPr="005011A5" w:rsidRDefault="00B211C4" w:rsidP="00F8057F">
      <w:pPr>
        <w:widowControl w:val="0"/>
        <w:overflowPunct w:val="0"/>
        <w:autoSpaceDE w:val="0"/>
        <w:autoSpaceDN w:val="0"/>
        <w:adjustRightInd w:val="0"/>
        <w:spacing w:after="0" w:line="480" w:lineRule="auto"/>
        <w:jc w:val="both"/>
        <w:rPr>
          <w:rFonts w:ascii="Times New Roman" w:hAnsi="Times New Roman"/>
          <w:b/>
          <w:sz w:val="24"/>
          <w:szCs w:val="24"/>
        </w:rPr>
      </w:pPr>
      <w:r w:rsidRPr="005011A5">
        <w:rPr>
          <w:rFonts w:ascii="Times New Roman" w:hAnsi="Times New Roman"/>
          <w:b/>
          <w:sz w:val="24"/>
          <w:szCs w:val="24"/>
        </w:rPr>
        <w:t xml:space="preserve">Analisa </w:t>
      </w:r>
      <w:r w:rsidR="00AD518C" w:rsidRPr="005011A5">
        <w:rPr>
          <w:rFonts w:ascii="Times New Roman" w:hAnsi="Times New Roman"/>
          <w:b/>
          <w:sz w:val="24"/>
          <w:szCs w:val="24"/>
        </w:rPr>
        <w:t>Variasi genetik</w:t>
      </w:r>
      <w:r w:rsidR="00F61E66" w:rsidRPr="005011A5">
        <w:rPr>
          <w:rFonts w:ascii="Times New Roman" w:hAnsi="Times New Roman"/>
          <w:b/>
          <w:sz w:val="24"/>
          <w:szCs w:val="24"/>
        </w:rPr>
        <w:t xml:space="preserve"> ikan Bandeng </w:t>
      </w:r>
    </w:p>
    <w:p w:rsidR="00B211C4" w:rsidRDefault="00420DA1" w:rsidP="00F0763D">
      <w:pPr>
        <w:widowControl w:val="0"/>
        <w:overflowPunct w:val="0"/>
        <w:autoSpaceDE w:val="0"/>
        <w:autoSpaceDN w:val="0"/>
        <w:adjustRightInd w:val="0"/>
        <w:spacing w:after="0" w:line="480" w:lineRule="auto"/>
        <w:ind w:firstLine="567"/>
        <w:jc w:val="both"/>
        <w:rPr>
          <w:rFonts w:ascii="Times New Roman" w:hAnsi="Times New Roman"/>
          <w:sz w:val="24"/>
          <w:szCs w:val="24"/>
        </w:rPr>
      </w:pPr>
      <w:r w:rsidRPr="005011A5">
        <w:rPr>
          <w:rFonts w:ascii="Times New Roman" w:hAnsi="Times New Roman"/>
          <w:sz w:val="24"/>
          <w:szCs w:val="24"/>
        </w:rPr>
        <w:t>Karakter</w:t>
      </w:r>
      <w:r w:rsidR="00C15718">
        <w:rPr>
          <w:rFonts w:ascii="Times New Roman" w:hAnsi="Times New Roman"/>
          <w:sz w:val="24"/>
          <w:szCs w:val="24"/>
        </w:rPr>
        <w:t xml:space="preserve"> </w:t>
      </w:r>
      <w:r w:rsidR="00AD518C" w:rsidRPr="005011A5">
        <w:rPr>
          <w:rFonts w:ascii="Times New Roman" w:hAnsi="Times New Roman"/>
          <w:sz w:val="24"/>
          <w:szCs w:val="24"/>
        </w:rPr>
        <w:t>variasi genetik</w:t>
      </w:r>
      <w:r w:rsidR="00B211C4" w:rsidRPr="005011A5">
        <w:rPr>
          <w:rFonts w:ascii="Times New Roman" w:hAnsi="Times New Roman"/>
          <w:sz w:val="24"/>
          <w:szCs w:val="24"/>
        </w:rPr>
        <w:t xml:space="preserve"> ikan bandeng dianalisa menggunakan penanda molekuler </w:t>
      </w:r>
      <w:r w:rsidR="00B211C4" w:rsidRPr="005011A5">
        <w:rPr>
          <w:rFonts w:ascii="Times New Roman" w:hAnsi="Times New Roman"/>
          <w:i/>
          <w:sz w:val="24"/>
          <w:szCs w:val="24"/>
        </w:rPr>
        <w:t>Restriction Fragment Length Polymorphism</w:t>
      </w:r>
      <w:r w:rsidR="00B211C4" w:rsidRPr="005011A5">
        <w:rPr>
          <w:rFonts w:ascii="Times New Roman" w:hAnsi="Times New Roman"/>
          <w:sz w:val="24"/>
          <w:szCs w:val="24"/>
        </w:rPr>
        <w:t xml:space="preserve"> (RFLP) DNA. Taha</w:t>
      </w:r>
      <w:r w:rsidR="0099565C" w:rsidRPr="005011A5">
        <w:rPr>
          <w:rFonts w:ascii="Times New Roman" w:hAnsi="Times New Roman"/>
          <w:sz w:val="24"/>
          <w:szCs w:val="24"/>
        </w:rPr>
        <w:t xml:space="preserve">pan analisa </w:t>
      </w:r>
      <w:r w:rsidR="00AD518C" w:rsidRPr="005011A5">
        <w:rPr>
          <w:rFonts w:ascii="Times New Roman" w:hAnsi="Times New Roman"/>
          <w:sz w:val="24"/>
          <w:szCs w:val="24"/>
        </w:rPr>
        <w:t>variasi genetik</w:t>
      </w:r>
      <w:r w:rsidR="00B211C4" w:rsidRPr="005011A5">
        <w:rPr>
          <w:rFonts w:ascii="Times New Roman" w:hAnsi="Times New Roman"/>
          <w:sz w:val="24"/>
          <w:szCs w:val="24"/>
        </w:rPr>
        <w:t xml:space="preserve"> dengan penanda RFLP sebagai berikut :</w:t>
      </w:r>
    </w:p>
    <w:p w:rsidR="0023426A" w:rsidRPr="005011A5" w:rsidRDefault="0023426A" w:rsidP="00E80A92">
      <w:pPr>
        <w:widowControl w:val="0"/>
        <w:numPr>
          <w:ilvl w:val="0"/>
          <w:numId w:val="1"/>
        </w:numPr>
        <w:autoSpaceDE w:val="0"/>
        <w:autoSpaceDN w:val="0"/>
        <w:adjustRightInd w:val="0"/>
        <w:spacing w:after="0" w:line="480" w:lineRule="auto"/>
        <w:ind w:left="284" w:hanging="284"/>
        <w:rPr>
          <w:rFonts w:ascii="Times New Roman" w:hAnsi="Times New Roman"/>
          <w:sz w:val="24"/>
          <w:szCs w:val="24"/>
        </w:rPr>
      </w:pPr>
      <w:r w:rsidRPr="005011A5">
        <w:rPr>
          <w:rFonts w:ascii="Times New Roman" w:hAnsi="Times New Roman"/>
          <w:b/>
          <w:bCs/>
          <w:sz w:val="24"/>
          <w:szCs w:val="24"/>
        </w:rPr>
        <w:t xml:space="preserve">Ekstraksi </w:t>
      </w:r>
      <w:r w:rsidR="004F2F1F" w:rsidRPr="005011A5">
        <w:rPr>
          <w:rFonts w:ascii="Times New Roman" w:hAnsi="Times New Roman"/>
          <w:b/>
          <w:bCs/>
          <w:sz w:val="24"/>
          <w:szCs w:val="24"/>
        </w:rPr>
        <w:t xml:space="preserve"> dan Purifikasi </w:t>
      </w:r>
      <w:r w:rsidR="0099565C" w:rsidRPr="005011A5">
        <w:rPr>
          <w:rFonts w:ascii="Times New Roman" w:hAnsi="Times New Roman"/>
          <w:b/>
          <w:bCs/>
          <w:sz w:val="24"/>
          <w:szCs w:val="24"/>
        </w:rPr>
        <w:t xml:space="preserve">template </w:t>
      </w:r>
      <w:r w:rsidRPr="005011A5">
        <w:rPr>
          <w:rFonts w:ascii="Times New Roman" w:hAnsi="Times New Roman"/>
          <w:b/>
          <w:bCs/>
          <w:sz w:val="24"/>
          <w:szCs w:val="24"/>
        </w:rPr>
        <w:t>DNA</w:t>
      </w:r>
    </w:p>
    <w:p w:rsidR="00373D68" w:rsidRDefault="0023426A" w:rsidP="00F0763D">
      <w:pPr>
        <w:widowControl w:val="0"/>
        <w:overflowPunct w:val="0"/>
        <w:autoSpaceDE w:val="0"/>
        <w:autoSpaceDN w:val="0"/>
        <w:adjustRightInd w:val="0"/>
        <w:spacing w:after="0" w:line="480" w:lineRule="auto"/>
        <w:ind w:firstLine="567"/>
        <w:jc w:val="both"/>
        <w:rPr>
          <w:rFonts w:ascii="Times New Roman" w:hAnsi="Times New Roman"/>
          <w:sz w:val="24"/>
          <w:szCs w:val="24"/>
        </w:rPr>
      </w:pPr>
      <w:r w:rsidRPr="005011A5">
        <w:rPr>
          <w:rFonts w:ascii="Times New Roman" w:hAnsi="Times New Roman"/>
          <w:sz w:val="24"/>
          <w:szCs w:val="24"/>
        </w:rPr>
        <w:t xml:space="preserve">Materi DNA diambil dari keseluruhan </w:t>
      </w:r>
      <w:r w:rsidR="0099565C" w:rsidRPr="005011A5">
        <w:rPr>
          <w:rFonts w:ascii="Times New Roman" w:hAnsi="Times New Roman"/>
          <w:sz w:val="24"/>
          <w:szCs w:val="24"/>
        </w:rPr>
        <w:t xml:space="preserve">tubuh </w:t>
      </w:r>
      <w:r w:rsidRPr="005011A5">
        <w:rPr>
          <w:rFonts w:ascii="Times New Roman" w:hAnsi="Times New Roman"/>
          <w:sz w:val="24"/>
          <w:szCs w:val="24"/>
        </w:rPr>
        <w:t>sampel benih</w:t>
      </w:r>
      <w:r w:rsidR="0099565C" w:rsidRPr="005011A5">
        <w:rPr>
          <w:rFonts w:ascii="Times New Roman" w:hAnsi="Times New Roman"/>
          <w:sz w:val="24"/>
          <w:szCs w:val="24"/>
        </w:rPr>
        <w:t xml:space="preserve"> ikan bandeng</w:t>
      </w:r>
      <w:r w:rsidRPr="005011A5">
        <w:rPr>
          <w:rFonts w:ascii="Times New Roman" w:hAnsi="Times New Roman"/>
          <w:sz w:val="24"/>
          <w:szCs w:val="24"/>
        </w:rPr>
        <w:t xml:space="preserve">, sedangkan </w:t>
      </w:r>
      <w:r w:rsidR="0099565C" w:rsidRPr="005011A5">
        <w:rPr>
          <w:rFonts w:ascii="Times New Roman" w:hAnsi="Times New Roman"/>
          <w:sz w:val="24"/>
          <w:szCs w:val="24"/>
        </w:rPr>
        <w:t xml:space="preserve">pada </w:t>
      </w:r>
      <w:r w:rsidRPr="005011A5">
        <w:rPr>
          <w:rFonts w:ascii="Times New Roman" w:hAnsi="Times New Roman"/>
          <w:sz w:val="24"/>
          <w:szCs w:val="24"/>
        </w:rPr>
        <w:t>calon induk diambil dari bagian daging. Ekstraksi DNA dilakukan dengan menggunakan 10% Chelex-100 dalam TE</w:t>
      </w:r>
      <w:r w:rsidR="0099565C" w:rsidRPr="005011A5">
        <w:rPr>
          <w:rFonts w:ascii="Times New Roman" w:hAnsi="Times New Roman"/>
          <w:sz w:val="24"/>
          <w:szCs w:val="24"/>
        </w:rPr>
        <w:t xml:space="preserve"> buffer </w:t>
      </w:r>
      <w:r w:rsidRPr="005011A5">
        <w:rPr>
          <w:rFonts w:ascii="Times New Roman" w:hAnsi="Times New Roman"/>
          <w:sz w:val="24"/>
          <w:szCs w:val="24"/>
        </w:rPr>
        <w:t xml:space="preserve"> pH-8 dan 7,0 µL proteinase K (20mg/ml), diinkubasi selama 2,5 jam </w:t>
      </w:r>
      <w:r w:rsidR="0099565C" w:rsidRPr="005011A5">
        <w:rPr>
          <w:rFonts w:ascii="Times New Roman" w:hAnsi="Times New Roman"/>
          <w:sz w:val="24"/>
          <w:szCs w:val="24"/>
        </w:rPr>
        <w:t>pada suhu 55°C dan</w:t>
      </w:r>
      <w:r w:rsidRPr="005011A5">
        <w:rPr>
          <w:rFonts w:ascii="Times New Roman" w:hAnsi="Times New Roman"/>
          <w:sz w:val="24"/>
          <w:szCs w:val="24"/>
        </w:rPr>
        <w:t xml:space="preserve">  delapan menit pada suhu </w:t>
      </w:r>
      <w:r w:rsidR="00373D68" w:rsidRPr="005011A5">
        <w:rPr>
          <w:rFonts w:ascii="Times New Roman" w:hAnsi="Times New Roman"/>
          <w:sz w:val="24"/>
          <w:szCs w:val="24"/>
        </w:rPr>
        <w:t xml:space="preserve">89°C, </w:t>
      </w:r>
      <w:r w:rsidR="0099565C" w:rsidRPr="005011A5">
        <w:rPr>
          <w:rFonts w:ascii="Times New Roman" w:hAnsi="Times New Roman"/>
          <w:sz w:val="24"/>
          <w:szCs w:val="24"/>
        </w:rPr>
        <w:t xml:space="preserve">serta </w:t>
      </w:r>
      <w:r w:rsidRPr="005011A5">
        <w:rPr>
          <w:rFonts w:ascii="Times New Roman" w:hAnsi="Times New Roman"/>
          <w:sz w:val="24"/>
          <w:szCs w:val="24"/>
        </w:rPr>
        <w:t>disentrifugasi dengan kecepatan 1</w:t>
      </w:r>
      <w:r w:rsidR="00373D68" w:rsidRPr="005011A5">
        <w:rPr>
          <w:rFonts w:ascii="Times New Roman" w:hAnsi="Times New Roman"/>
          <w:sz w:val="24"/>
          <w:szCs w:val="24"/>
        </w:rPr>
        <w:t>3</w:t>
      </w:r>
      <w:r w:rsidRPr="005011A5">
        <w:rPr>
          <w:rFonts w:ascii="Times New Roman" w:hAnsi="Times New Roman"/>
          <w:sz w:val="24"/>
          <w:szCs w:val="24"/>
        </w:rPr>
        <w:t xml:space="preserve">000 rpm selama </w:t>
      </w:r>
      <w:r w:rsidR="00373D68" w:rsidRPr="005011A5">
        <w:rPr>
          <w:rFonts w:ascii="Times New Roman" w:hAnsi="Times New Roman"/>
          <w:sz w:val="24"/>
          <w:szCs w:val="24"/>
        </w:rPr>
        <w:t>10</w:t>
      </w:r>
      <w:r w:rsidRPr="005011A5">
        <w:rPr>
          <w:rFonts w:ascii="Times New Roman" w:hAnsi="Times New Roman"/>
          <w:sz w:val="24"/>
          <w:szCs w:val="24"/>
        </w:rPr>
        <w:t xml:space="preserve"> menit.</w:t>
      </w:r>
      <w:r w:rsidR="00373D68" w:rsidRPr="005011A5">
        <w:rPr>
          <w:rFonts w:ascii="Times New Roman" w:hAnsi="Times New Roman"/>
          <w:sz w:val="24"/>
          <w:szCs w:val="24"/>
        </w:rPr>
        <w:t xml:space="preserve"> Genom DNA hasil ekstraksi, dipurifikasi menggunakan kit </w:t>
      </w:r>
      <w:r w:rsidR="00373D68" w:rsidRPr="005011A5">
        <w:rPr>
          <w:rFonts w:ascii="Times New Roman" w:hAnsi="Times New Roman"/>
          <w:i/>
          <w:sz w:val="24"/>
          <w:szCs w:val="24"/>
        </w:rPr>
        <w:t>Qiaquick purification (USB)</w:t>
      </w:r>
      <w:r w:rsidR="004F2F1F" w:rsidRPr="005011A5">
        <w:rPr>
          <w:rFonts w:ascii="Times New Roman" w:hAnsi="Times New Roman"/>
          <w:sz w:val="24"/>
          <w:szCs w:val="24"/>
        </w:rPr>
        <w:t xml:space="preserve"> dan prosedur purifikasi mengikuti manual dari kit tersebut.  </w:t>
      </w:r>
    </w:p>
    <w:p w:rsidR="00043E98" w:rsidRPr="005011A5" w:rsidRDefault="00043E98" w:rsidP="00043E98">
      <w:pPr>
        <w:widowControl w:val="0"/>
        <w:overflowPunct w:val="0"/>
        <w:autoSpaceDE w:val="0"/>
        <w:autoSpaceDN w:val="0"/>
        <w:adjustRightInd w:val="0"/>
        <w:spacing w:after="0" w:line="240" w:lineRule="auto"/>
        <w:ind w:firstLine="567"/>
        <w:jc w:val="both"/>
        <w:rPr>
          <w:rFonts w:ascii="Times New Roman" w:hAnsi="Times New Roman"/>
          <w:sz w:val="24"/>
          <w:szCs w:val="24"/>
        </w:rPr>
      </w:pPr>
    </w:p>
    <w:p w:rsidR="004F2F1F" w:rsidRPr="005011A5" w:rsidRDefault="004F2F1F" w:rsidP="00E80A92">
      <w:pPr>
        <w:widowControl w:val="0"/>
        <w:numPr>
          <w:ilvl w:val="0"/>
          <w:numId w:val="1"/>
        </w:numPr>
        <w:autoSpaceDE w:val="0"/>
        <w:autoSpaceDN w:val="0"/>
        <w:adjustRightInd w:val="0"/>
        <w:spacing w:after="0" w:line="480" w:lineRule="auto"/>
        <w:ind w:left="284" w:hanging="284"/>
        <w:rPr>
          <w:rFonts w:ascii="Times New Roman" w:hAnsi="Times New Roman"/>
          <w:sz w:val="24"/>
          <w:szCs w:val="24"/>
        </w:rPr>
      </w:pPr>
      <w:r w:rsidRPr="005011A5">
        <w:rPr>
          <w:rFonts w:ascii="Times New Roman" w:hAnsi="Times New Roman"/>
          <w:b/>
          <w:bCs/>
          <w:sz w:val="24"/>
          <w:szCs w:val="24"/>
        </w:rPr>
        <w:t xml:space="preserve">Amplifikasi </w:t>
      </w:r>
      <w:r w:rsidR="00B211C4" w:rsidRPr="005011A5">
        <w:rPr>
          <w:rFonts w:ascii="Times New Roman" w:hAnsi="Times New Roman"/>
          <w:b/>
          <w:bCs/>
          <w:sz w:val="24"/>
          <w:szCs w:val="24"/>
        </w:rPr>
        <w:t>mt-</w:t>
      </w:r>
      <w:r w:rsidRPr="005011A5">
        <w:rPr>
          <w:rFonts w:ascii="Times New Roman" w:hAnsi="Times New Roman"/>
          <w:b/>
          <w:bCs/>
          <w:sz w:val="24"/>
          <w:szCs w:val="24"/>
        </w:rPr>
        <w:t>DNA</w:t>
      </w:r>
    </w:p>
    <w:p w:rsidR="004F2F1F" w:rsidRDefault="00B014B2" w:rsidP="00F0763D">
      <w:pPr>
        <w:widowControl w:val="0"/>
        <w:overflowPunct w:val="0"/>
        <w:autoSpaceDE w:val="0"/>
        <w:autoSpaceDN w:val="0"/>
        <w:adjustRightInd w:val="0"/>
        <w:spacing w:after="0" w:line="480" w:lineRule="auto"/>
        <w:ind w:firstLine="567"/>
        <w:jc w:val="both"/>
        <w:rPr>
          <w:rFonts w:ascii="Times New Roman" w:hAnsi="Times New Roman"/>
          <w:sz w:val="24"/>
          <w:szCs w:val="24"/>
        </w:rPr>
      </w:pPr>
      <w:r w:rsidRPr="005011A5">
        <w:rPr>
          <w:rFonts w:ascii="Times New Roman" w:hAnsi="Times New Roman"/>
          <w:sz w:val="24"/>
          <w:szCs w:val="24"/>
        </w:rPr>
        <w:t xml:space="preserve">Primer yang digunakan untuk mengamplifikasi genom DNA sampel </w:t>
      </w:r>
      <w:r w:rsidR="0099565C" w:rsidRPr="005011A5">
        <w:rPr>
          <w:rFonts w:ascii="Times New Roman" w:hAnsi="Times New Roman"/>
          <w:sz w:val="24"/>
          <w:szCs w:val="24"/>
        </w:rPr>
        <w:t xml:space="preserve">ikan </w:t>
      </w:r>
      <w:r w:rsidRPr="005011A5">
        <w:rPr>
          <w:rFonts w:ascii="Times New Roman" w:hAnsi="Times New Roman"/>
          <w:sz w:val="24"/>
          <w:szCs w:val="24"/>
        </w:rPr>
        <w:t xml:space="preserve">bandeng adalah </w:t>
      </w:r>
      <w:r w:rsidR="004F2F1F" w:rsidRPr="005011A5">
        <w:rPr>
          <w:rFonts w:ascii="Times New Roman" w:hAnsi="Times New Roman"/>
          <w:sz w:val="24"/>
          <w:szCs w:val="24"/>
        </w:rPr>
        <w:t xml:space="preserve">primer </w:t>
      </w:r>
      <w:r w:rsidR="004F2F1F" w:rsidRPr="005011A5">
        <w:rPr>
          <w:rFonts w:ascii="Times New Roman" w:hAnsi="Times New Roman"/>
          <w:i/>
          <w:sz w:val="24"/>
          <w:szCs w:val="24"/>
        </w:rPr>
        <w:t>cytochrome</w:t>
      </w:r>
      <w:r w:rsidR="00014A0B" w:rsidRPr="005011A5">
        <w:rPr>
          <w:rFonts w:ascii="Times New Roman" w:hAnsi="Times New Roman"/>
          <w:i/>
          <w:sz w:val="24"/>
          <w:szCs w:val="24"/>
        </w:rPr>
        <w:t>-</w:t>
      </w:r>
      <w:r w:rsidR="00BC4F2F" w:rsidRPr="005011A5">
        <w:rPr>
          <w:rFonts w:ascii="Times New Roman" w:hAnsi="Times New Roman"/>
          <w:i/>
          <w:sz w:val="24"/>
          <w:szCs w:val="24"/>
        </w:rPr>
        <w:t>b</w:t>
      </w:r>
      <w:r w:rsidRPr="005011A5">
        <w:rPr>
          <w:rFonts w:ascii="Times New Roman" w:hAnsi="Times New Roman"/>
          <w:sz w:val="24"/>
          <w:szCs w:val="24"/>
        </w:rPr>
        <w:t xml:space="preserve"> (F</w:t>
      </w:r>
      <w:r w:rsidR="00014A0B" w:rsidRPr="005011A5">
        <w:rPr>
          <w:rFonts w:ascii="Times New Roman" w:hAnsi="Times New Roman"/>
          <w:sz w:val="24"/>
          <w:szCs w:val="24"/>
        </w:rPr>
        <w:t xml:space="preserve">: 5’-ATG GCA AGC CTA CGA AAA ACC CAC C-3’ dan R : 5’-GGC TCA TTC AAG GGC TTT GTT TTC G-3’). </w:t>
      </w:r>
      <w:r w:rsidR="004F2F1F" w:rsidRPr="005011A5">
        <w:rPr>
          <w:rFonts w:ascii="Times New Roman" w:hAnsi="Times New Roman"/>
          <w:sz w:val="24"/>
          <w:szCs w:val="24"/>
        </w:rPr>
        <w:t xml:space="preserve"> Amplifikasi DNA disesuaikan dengan kondisi PCR, yaitu </w:t>
      </w:r>
      <w:r w:rsidR="00014A0B" w:rsidRPr="005011A5">
        <w:rPr>
          <w:rFonts w:ascii="Times New Roman" w:hAnsi="Times New Roman"/>
          <w:sz w:val="24"/>
          <w:szCs w:val="24"/>
        </w:rPr>
        <w:t>satu siklus denaturasi pada suhu 95</w:t>
      </w:r>
      <w:r w:rsidR="00014A0B" w:rsidRPr="005011A5">
        <w:rPr>
          <w:rFonts w:ascii="Times New Roman" w:hAnsi="Times New Roman"/>
          <w:sz w:val="24"/>
          <w:szCs w:val="24"/>
          <w:vertAlign w:val="superscript"/>
        </w:rPr>
        <w:t>o</w:t>
      </w:r>
      <w:r w:rsidR="00014A0B" w:rsidRPr="005011A5">
        <w:rPr>
          <w:rFonts w:ascii="Times New Roman" w:hAnsi="Times New Roman"/>
          <w:sz w:val="24"/>
          <w:szCs w:val="24"/>
        </w:rPr>
        <w:t xml:space="preserve">C selama 1 menit, </w:t>
      </w:r>
      <w:r w:rsidR="004F2F1F" w:rsidRPr="005011A5">
        <w:rPr>
          <w:rFonts w:ascii="Times New Roman" w:hAnsi="Times New Roman"/>
          <w:sz w:val="24"/>
          <w:szCs w:val="24"/>
        </w:rPr>
        <w:t>3</w:t>
      </w:r>
      <w:r w:rsidR="00014A0B" w:rsidRPr="005011A5">
        <w:rPr>
          <w:rFonts w:ascii="Times New Roman" w:hAnsi="Times New Roman"/>
          <w:sz w:val="24"/>
          <w:szCs w:val="24"/>
        </w:rPr>
        <w:t>6</w:t>
      </w:r>
      <w:r w:rsidR="004F2F1F" w:rsidRPr="005011A5">
        <w:rPr>
          <w:rFonts w:ascii="Times New Roman" w:hAnsi="Times New Roman"/>
          <w:sz w:val="24"/>
          <w:szCs w:val="24"/>
        </w:rPr>
        <w:t xml:space="preserve"> siklus pada 9</w:t>
      </w:r>
      <w:r w:rsidR="00014A0B" w:rsidRPr="005011A5">
        <w:rPr>
          <w:rFonts w:ascii="Times New Roman" w:hAnsi="Times New Roman"/>
          <w:sz w:val="24"/>
          <w:szCs w:val="24"/>
        </w:rPr>
        <w:t>5</w:t>
      </w:r>
      <w:r w:rsidR="004F2F1F" w:rsidRPr="005011A5">
        <w:rPr>
          <w:rFonts w:ascii="Times New Roman" w:hAnsi="Times New Roman"/>
          <w:sz w:val="24"/>
          <w:szCs w:val="24"/>
        </w:rPr>
        <w:t xml:space="preserve">°C selama </w:t>
      </w:r>
      <w:r w:rsidR="00014A0B" w:rsidRPr="005011A5">
        <w:rPr>
          <w:rFonts w:ascii="Times New Roman" w:hAnsi="Times New Roman"/>
          <w:sz w:val="24"/>
          <w:szCs w:val="24"/>
        </w:rPr>
        <w:t>45 detik</w:t>
      </w:r>
      <w:r w:rsidR="004F2F1F" w:rsidRPr="005011A5">
        <w:rPr>
          <w:rFonts w:ascii="Times New Roman" w:hAnsi="Times New Roman"/>
          <w:sz w:val="24"/>
          <w:szCs w:val="24"/>
        </w:rPr>
        <w:t xml:space="preserve">, 30 detik pada suhu </w:t>
      </w:r>
      <w:r w:rsidR="004F2F1F" w:rsidRPr="005011A5">
        <w:rPr>
          <w:rFonts w:ascii="Times New Roman" w:hAnsi="Times New Roman"/>
          <w:iCs/>
          <w:sz w:val="24"/>
          <w:szCs w:val="24"/>
        </w:rPr>
        <w:t xml:space="preserve">annealing </w:t>
      </w:r>
      <w:r w:rsidR="00014A0B" w:rsidRPr="005011A5">
        <w:rPr>
          <w:rFonts w:ascii="Times New Roman" w:hAnsi="Times New Roman"/>
          <w:iCs/>
          <w:sz w:val="24"/>
          <w:szCs w:val="24"/>
        </w:rPr>
        <w:t>66</w:t>
      </w:r>
      <w:r w:rsidR="00014A0B" w:rsidRPr="005011A5">
        <w:rPr>
          <w:rFonts w:ascii="Times New Roman" w:hAnsi="Times New Roman"/>
          <w:iCs/>
          <w:sz w:val="24"/>
          <w:szCs w:val="24"/>
          <w:vertAlign w:val="superscript"/>
        </w:rPr>
        <w:t>o</w:t>
      </w:r>
      <w:r w:rsidR="00014A0B" w:rsidRPr="005011A5">
        <w:rPr>
          <w:rFonts w:ascii="Times New Roman" w:hAnsi="Times New Roman"/>
          <w:iCs/>
          <w:sz w:val="24"/>
          <w:szCs w:val="24"/>
        </w:rPr>
        <w:t>C</w:t>
      </w:r>
      <w:r w:rsidR="004F2F1F" w:rsidRPr="005011A5">
        <w:rPr>
          <w:rFonts w:ascii="Times New Roman" w:hAnsi="Times New Roman"/>
          <w:sz w:val="24"/>
          <w:szCs w:val="24"/>
        </w:rPr>
        <w:t xml:space="preserve"> dan </w:t>
      </w:r>
      <w:r w:rsidR="00014A0B" w:rsidRPr="005011A5">
        <w:rPr>
          <w:rFonts w:ascii="Times New Roman" w:hAnsi="Times New Roman"/>
          <w:sz w:val="24"/>
          <w:szCs w:val="24"/>
        </w:rPr>
        <w:t xml:space="preserve">45 </w:t>
      </w:r>
      <w:r w:rsidR="004F2F1F" w:rsidRPr="005011A5">
        <w:rPr>
          <w:rFonts w:ascii="Times New Roman" w:hAnsi="Times New Roman"/>
          <w:sz w:val="24"/>
          <w:szCs w:val="24"/>
        </w:rPr>
        <w:t>detik pada 72°C,</w:t>
      </w:r>
      <w:r w:rsidR="00014A0B" w:rsidRPr="005011A5">
        <w:rPr>
          <w:rFonts w:ascii="Times New Roman" w:hAnsi="Times New Roman"/>
          <w:sz w:val="24"/>
          <w:szCs w:val="24"/>
        </w:rPr>
        <w:t>selanjutnya satu siklus terakhir pada suhu 72</w:t>
      </w:r>
      <w:r w:rsidR="004F2F1F" w:rsidRPr="005011A5">
        <w:rPr>
          <w:rFonts w:ascii="Times New Roman" w:hAnsi="Times New Roman"/>
          <w:sz w:val="24"/>
          <w:szCs w:val="24"/>
        </w:rPr>
        <w:t>°C</w:t>
      </w:r>
      <w:r w:rsidR="00014A0B" w:rsidRPr="005011A5">
        <w:rPr>
          <w:rFonts w:ascii="Times New Roman" w:hAnsi="Times New Roman"/>
          <w:sz w:val="24"/>
          <w:szCs w:val="24"/>
        </w:rPr>
        <w:t xml:space="preserve"> selama 5 menit</w:t>
      </w:r>
      <w:r w:rsidR="004F2F1F" w:rsidRPr="005011A5">
        <w:rPr>
          <w:rFonts w:ascii="Times New Roman" w:hAnsi="Times New Roman"/>
          <w:sz w:val="24"/>
          <w:szCs w:val="24"/>
        </w:rPr>
        <w:t xml:space="preserve">. </w:t>
      </w:r>
      <w:r w:rsidR="00014A0B" w:rsidRPr="005011A5">
        <w:rPr>
          <w:rFonts w:ascii="Times New Roman" w:hAnsi="Times New Roman"/>
          <w:sz w:val="24"/>
          <w:szCs w:val="24"/>
        </w:rPr>
        <w:t>Untuk mengetahui pola pita tunggal yang dihasilkan dari amplifikasi</w:t>
      </w:r>
      <w:r w:rsidR="000132BA" w:rsidRPr="005011A5">
        <w:rPr>
          <w:rFonts w:ascii="Times New Roman" w:hAnsi="Times New Roman"/>
          <w:sz w:val="24"/>
          <w:szCs w:val="24"/>
        </w:rPr>
        <w:t xml:space="preserve"> PCR</w:t>
      </w:r>
      <w:r w:rsidR="00014A0B" w:rsidRPr="005011A5">
        <w:rPr>
          <w:rFonts w:ascii="Times New Roman" w:hAnsi="Times New Roman"/>
          <w:sz w:val="24"/>
          <w:szCs w:val="24"/>
        </w:rPr>
        <w:t xml:space="preserve">, maka digunakan agaros </w:t>
      </w:r>
      <w:r w:rsidR="004F2F1F" w:rsidRPr="005011A5">
        <w:rPr>
          <w:rFonts w:ascii="Times New Roman" w:hAnsi="Times New Roman"/>
          <w:sz w:val="24"/>
          <w:szCs w:val="24"/>
        </w:rPr>
        <w:t xml:space="preserve">gel </w:t>
      </w:r>
      <w:r w:rsidR="003020FD" w:rsidRPr="005011A5">
        <w:rPr>
          <w:rFonts w:ascii="Times New Roman" w:hAnsi="Times New Roman"/>
          <w:sz w:val="24"/>
          <w:szCs w:val="24"/>
        </w:rPr>
        <w:t xml:space="preserve">1,5% </w:t>
      </w:r>
      <w:r w:rsidR="00014A0B" w:rsidRPr="005011A5">
        <w:rPr>
          <w:rFonts w:ascii="Times New Roman" w:hAnsi="Times New Roman"/>
          <w:sz w:val="24"/>
          <w:szCs w:val="24"/>
        </w:rPr>
        <w:t xml:space="preserve">dalam </w:t>
      </w:r>
      <w:r w:rsidR="003020FD" w:rsidRPr="005011A5">
        <w:rPr>
          <w:rFonts w:ascii="Times New Roman" w:hAnsi="Times New Roman"/>
          <w:sz w:val="24"/>
          <w:szCs w:val="24"/>
        </w:rPr>
        <w:t>Tris-</w:t>
      </w:r>
      <w:r w:rsidR="003020FD" w:rsidRPr="005011A5">
        <w:rPr>
          <w:rFonts w:ascii="Times New Roman" w:hAnsi="Times New Roman"/>
          <w:sz w:val="24"/>
          <w:szCs w:val="24"/>
        </w:rPr>
        <w:lastRenderedPageBreak/>
        <w:t>Boric-EDTA (TBE)</w:t>
      </w:r>
      <w:r w:rsidR="00014A0B" w:rsidRPr="005011A5">
        <w:rPr>
          <w:rFonts w:ascii="Times New Roman" w:hAnsi="Times New Roman"/>
          <w:sz w:val="24"/>
          <w:szCs w:val="24"/>
        </w:rPr>
        <w:t xml:space="preserve"> buffer d</w:t>
      </w:r>
      <w:r w:rsidR="00CC75A4" w:rsidRPr="005011A5">
        <w:rPr>
          <w:rFonts w:ascii="Times New Roman" w:hAnsi="Times New Roman"/>
          <w:sz w:val="24"/>
          <w:szCs w:val="24"/>
        </w:rPr>
        <w:t>an diamati dengan</w:t>
      </w:r>
      <w:r w:rsidR="00BE2906" w:rsidRPr="005011A5">
        <w:rPr>
          <w:rFonts w:ascii="Times New Roman" w:hAnsi="Times New Roman"/>
          <w:i/>
          <w:sz w:val="24"/>
          <w:szCs w:val="24"/>
        </w:rPr>
        <w:t>Trans</w:t>
      </w:r>
      <w:r w:rsidR="00CC75A4" w:rsidRPr="005011A5">
        <w:rPr>
          <w:rFonts w:ascii="Times New Roman" w:hAnsi="Times New Roman"/>
          <w:i/>
          <w:sz w:val="24"/>
          <w:szCs w:val="24"/>
        </w:rPr>
        <w:t>illuminator</w:t>
      </w:r>
      <w:r w:rsidR="000132BA" w:rsidRPr="005011A5">
        <w:rPr>
          <w:rFonts w:ascii="Times New Roman" w:hAnsi="Times New Roman"/>
          <w:sz w:val="24"/>
          <w:szCs w:val="24"/>
        </w:rPr>
        <w:t xml:space="preserve"> (UV) serta didokumentasikan dengan Gel-doc</w:t>
      </w:r>
    </w:p>
    <w:p w:rsidR="00043E98" w:rsidRPr="005011A5" w:rsidRDefault="00043E98" w:rsidP="00043E98">
      <w:pPr>
        <w:widowControl w:val="0"/>
        <w:overflowPunct w:val="0"/>
        <w:autoSpaceDE w:val="0"/>
        <w:autoSpaceDN w:val="0"/>
        <w:adjustRightInd w:val="0"/>
        <w:spacing w:after="0" w:line="240" w:lineRule="auto"/>
        <w:ind w:firstLine="567"/>
        <w:jc w:val="both"/>
        <w:rPr>
          <w:rFonts w:ascii="Times New Roman" w:hAnsi="Times New Roman"/>
          <w:sz w:val="24"/>
          <w:szCs w:val="24"/>
        </w:rPr>
      </w:pPr>
    </w:p>
    <w:p w:rsidR="00CC75A4" w:rsidRPr="005011A5" w:rsidRDefault="00CC75A4" w:rsidP="00E80A92">
      <w:pPr>
        <w:widowControl w:val="0"/>
        <w:numPr>
          <w:ilvl w:val="0"/>
          <w:numId w:val="1"/>
        </w:numPr>
        <w:overflowPunct w:val="0"/>
        <w:autoSpaceDE w:val="0"/>
        <w:autoSpaceDN w:val="0"/>
        <w:adjustRightInd w:val="0"/>
        <w:spacing w:after="0" w:line="480" w:lineRule="auto"/>
        <w:ind w:left="284" w:hanging="284"/>
        <w:jc w:val="both"/>
        <w:rPr>
          <w:rFonts w:ascii="Times New Roman" w:hAnsi="Times New Roman"/>
          <w:b/>
          <w:sz w:val="24"/>
          <w:szCs w:val="24"/>
        </w:rPr>
      </w:pPr>
      <w:r w:rsidRPr="005011A5">
        <w:rPr>
          <w:rFonts w:ascii="Times New Roman" w:hAnsi="Times New Roman"/>
          <w:b/>
          <w:i/>
          <w:sz w:val="24"/>
          <w:szCs w:val="24"/>
        </w:rPr>
        <w:t>Restriction Fragment Length Polymorphism</w:t>
      </w:r>
      <w:r w:rsidRPr="005011A5">
        <w:rPr>
          <w:rFonts w:ascii="Times New Roman" w:hAnsi="Times New Roman"/>
          <w:b/>
          <w:sz w:val="24"/>
          <w:szCs w:val="24"/>
        </w:rPr>
        <w:t xml:space="preserve"> (RFLP)</w:t>
      </w:r>
    </w:p>
    <w:p w:rsidR="00CC75A4" w:rsidRDefault="00CC75A4" w:rsidP="00F0763D">
      <w:pPr>
        <w:widowControl w:val="0"/>
        <w:overflowPunct w:val="0"/>
        <w:autoSpaceDE w:val="0"/>
        <w:autoSpaceDN w:val="0"/>
        <w:adjustRightInd w:val="0"/>
        <w:spacing w:after="0" w:line="480" w:lineRule="auto"/>
        <w:ind w:firstLine="567"/>
        <w:jc w:val="both"/>
        <w:rPr>
          <w:rFonts w:ascii="Times New Roman" w:hAnsi="Times New Roman"/>
          <w:sz w:val="24"/>
          <w:szCs w:val="24"/>
        </w:rPr>
      </w:pPr>
      <w:r w:rsidRPr="005011A5">
        <w:rPr>
          <w:rFonts w:ascii="Times New Roman" w:hAnsi="Times New Roman"/>
          <w:sz w:val="24"/>
          <w:szCs w:val="24"/>
        </w:rPr>
        <w:t xml:space="preserve">Untuk mengetahui variasi </w:t>
      </w:r>
      <w:r w:rsidR="000132BA" w:rsidRPr="005011A5">
        <w:rPr>
          <w:rFonts w:ascii="Times New Roman" w:hAnsi="Times New Roman"/>
          <w:sz w:val="24"/>
          <w:szCs w:val="24"/>
        </w:rPr>
        <w:t xml:space="preserve">susunan nucleotide </w:t>
      </w:r>
      <w:r w:rsidRPr="005011A5">
        <w:rPr>
          <w:rFonts w:ascii="Times New Roman" w:hAnsi="Times New Roman"/>
          <w:sz w:val="24"/>
          <w:szCs w:val="24"/>
        </w:rPr>
        <w:t xml:space="preserve">DNA antar populasiikan bandeng, template DNA </w:t>
      </w:r>
      <w:r w:rsidR="000132BA" w:rsidRPr="005011A5">
        <w:rPr>
          <w:rFonts w:ascii="Times New Roman" w:hAnsi="Times New Roman"/>
          <w:sz w:val="24"/>
          <w:szCs w:val="24"/>
        </w:rPr>
        <w:t xml:space="preserve">dari </w:t>
      </w:r>
      <w:r w:rsidRPr="005011A5">
        <w:rPr>
          <w:rFonts w:ascii="Times New Roman" w:hAnsi="Times New Roman"/>
          <w:sz w:val="24"/>
          <w:szCs w:val="24"/>
        </w:rPr>
        <w:t xml:space="preserve">produk amplifikasi PCR  dipotong dengan enzim restriksi </w:t>
      </w:r>
      <w:r w:rsidRPr="005011A5">
        <w:rPr>
          <w:rFonts w:ascii="Times New Roman" w:hAnsi="Times New Roman"/>
          <w:i/>
          <w:sz w:val="24"/>
          <w:szCs w:val="24"/>
        </w:rPr>
        <w:t>Mbo I</w:t>
      </w:r>
      <w:r w:rsidRPr="005011A5">
        <w:rPr>
          <w:rFonts w:ascii="Times New Roman" w:hAnsi="Times New Roman"/>
          <w:sz w:val="24"/>
          <w:szCs w:val="24"/>
        </w:rPr>
        <w:t xml:space="preserve">; </w:t>
      </w:r>
      <w:r w:rsidRPr="005011A5">
        <w:rPr>
          <w:rFonts w:ascii="Times New Roman" w:hAnsi="Times New Roman"/>
          <w:i/>
          <w:sz w:val="24"/>
          <w:szCs w:val="24"/>
        </w:rPr>
        <w:t>Hae III</w:t>
      </w:r>
      <w:r w:rsidRPr="005011A5">
        <w:rPr>
          <w:rFonts w:ascii="Times New Roman" w:hAnsi="Times New Roman"/>
          <w:sz w:val="24"/>
          <w:szCs w:val="24"/>
        </w:rPr>
        <w:t xml:space="preserve">; </w:t>
      </w:r>
      <w:r w:rsidRPr="005011A5">
        <w:rPr>
          <w:rFonts w:ascii="Times New Roman" w:hAnsi="Times New Roman"/>
          <w:i/>
          <w:sz w:val="24"/>
          <w:szCs w:val="24"/>
        </w:rPr>
        <w:t>Hha I</w:t>
      </w:r>
      <w:r w:rsidRPr="005011A5">
        <w:rPr>
          <w:rFonts w:ascii="Times New Roman" w:hAnsi="Times New Roman"/>
          <w:sz w:val="24"/>
          <w:szCs w:val="24"/>
        </w:rPr>
        <w:t xml:space="preserve"> dan </w:t>
      </w:r>
      <w:r w:rsidRPr="005011A5">
        <w:rPr>
          <w:rFonts w:ascii="Times New Roman" w:hAnsi="Times New Roman"/>
          <w:i/>
          <w:sz w:val="24"/>
          <w:szCs w:val="24"/>
        </w:rPr>
        <w:t>Nla IV</w:t>
      </w:r>
      <w:r w:rsidRPr="005011A5">
        <w:rPr>
          <w:rFonts w:ascii="Times New Roman" w:hAnsi="Times New Roman"/>
          <w:sz w:val="24"/>
          <w:szCs w:val="24"/>
        </w:rPr>
        <w:t xml:space="preserve">.  </w:t>
      </w:r>
      <w:r w:rsidR="003020FD" w:rsidRPr="005011A5">
        <w:rPr>
          <w:rFonts w:ascii="Times New Roman" w:hAnsi="Times New Roman"/>
          <w:sz w:val="24"/>
          <w:szCs w:val="24"/>
        </w:rPr>
        <w:t xml:space="preserve">Hasil restriksi kemudian dipisahkan secara elektroforesis menggunakan </w:t>
      </w:r>
      <w:r w:rsidR="003020FD" w:rsidRPr="005011A5">
        <w:rPr>
          <w:rFonts w:ascii="Times New Roman" w:hAnsi="Times New Roman"/>
          <w:i/>
          <w:sz w:val="24"/>
          <w:szCs w:val="24"/>
        </w:rPr>
        <w:t>agaros gel</w:t>
      </w:r>
      <w:r w:rsidR="003020FD" w:rsidRPr="005011A5">
        <w:rPr>
          <w:rFonts w:ascii="Times New Roman" w:hAnsi="Times New Roman"/>
          <w:sz w:val="24"/>
          <w:szCs w:val="24"/>
        </w:rPr>
        <w:t xml:space="preserve"> 2% dalam </w:t>
      </w:r>
      <w:r w:rsidR="003020FD" w:rsidRPr="005011A5">
        <w:rPr>
          <w:rFonts w:ascii="Times New Roman" w:hAnsi="Times New Roman"/>
          <w:i/>
          <w:sz w:val="24"/>
          <w:szCs w:val="24"/>
        </w:rPr>
        <w:t>Tris-Boric-EDTA</w:t>
      </w:r>
      <w:r w:rsidR="003020FD" w:rsidRPr="005011A5">
        <w:rPr>
          <w:rFonts w:ascii="Times New Roman" w:hAnsi="Times New Roman"/>
          <w:sz w:val="24"/>
          <w:szCs w:val="24"/>
        </w:rPr>
        <w:t xml:space="preserve"> (TBE) buffer pada 125 mA selama 40 menit dan diamati dengan </w:t>
      </w:r>
      <w:r w:rsidR="000132BA" w:rsidRPr="005011A5">
        <w:rPr>
          <w:rFonts w:ascii="Times New Roman" w:hAnsi="Times New Roman"/>
          <w:sz w:val="24"/>
          <w:szCs w:val="24"/>
        </w:rPr>
        <w:t>trans</w:t>
      </w:r>
      <w:r w:rsidR="003020FD" w:rsidRPr="005011A5">
        <w:rPr>
          <w:rFonts w:ascii="Times New Roman" w:hAnsi="Times New Roman"/>
          <w:sz w:val="24"/>
          <w:szCs w:val="24"/>
        </w:rPr>
        <w:t>illuminator (UV).</w:t>
      </w:r>
    </w:p>
    <w:p w:rsidR="00043E98" w:rsidRPr="005011A5" w:rsidRDefault="00043E98" w:rsidP="00043E98">
      <w:pPr>
        <w:widowControl w:val="0"/>
        <w:overflowPunct w:val="0"/>
        <w:autoSpaceDE w:val="0"/>
        <w:autoSpaceDN w:val="0"/>
        <w:adjustRightInd w:val="0"/>
        <w:spacing w:after="0" w:line="240" w:lineRule="auto"/>
        <w:ind w:firstLine="567"/>
        <w:jc w:val="both"/>
        <w:rPr>
          <w:rFonts w:ascii="Times New Roman" w:hAnsi="Times New Roman"/>
          <w:sz w:val="24"/>
          <w:szCs w:val="24"/>
        </w:rPr>
      </w:pPr>
    </w:p>
    <w:p w:rsidR="003020FD" w:rsidRPr="005011A5" w:rsidRDefault="003020FD" w:rsidP="00F8057F">
      <w:pPr>
        <w:widowControl w:val="0"/>
        <w:overflowPunct w:val="0"/>
        <w:autoSpaceDE w:val="0"/>
        <w:autoSpaceDN w:val="0"/>
        <w:adjustRightInd w:val="0"/>
        <w:spacing w:after="0" w:line="480" w:lineRule="auto"/>
        <w:jc w:val="both"/>
        <w:rPr>
          <w:rFonts w:ascii="Times New Roman" w:hAnsi="Times New Roman"/>
          <w:b/>
          <w:sz w:val="24"/>
          <w:szCs w:val="24"/>
        </w:rPr>
      </w:pPr>
      <w:r w:rsidRPr="005011A5">
        <w:rPr>
          <w:rFonts w:ascii="Times New Roman" w:hAnsi="Times New Roman"/>
          <w:b/>
          <w:sz w:val="24"/>
          <w:szCs w:val="24"/>
        </w:rPr>
        <w:t>Analisa Data</w:t>
      </w:r>
    </w:p>
    <w:p w:rsidR="00F0763D" w:rsidRDefault="008E0F5E" w:rsidP="00F0763D">
      <w:pPr>
        <w:widowControl w:val="0"/>
        <w:overflowPunct w:val="0"/>
        <w:autoSpaceDE w:val="0"/>
        <w:autoSpaceDN w:val="0"/>
        <w:adjustRightInd w:val="0"/>
        <w:spacing w:after="0" w:line="480" w:lineRule="auto"/>
        <w:ind w:firstLine="567"/>
        <w:jc w:val="both"/>
        <w:rPr>
          <w:rFonts w:ascii="Times New Roman" w:hAnsi="Times New Roman"/>
          <w:sz w:val="24"/>
          <w:szCs w:val="24"/>
        </w:rPr>
      </w:pPr>
      <w:r w:rsidRPr="005011A5">
        <w:rPr>
          <w:rFonts w:ascii="Times New Roman" w:hAnsi="Times New Roman"/>
          <w:sz w:val="24"/>
          <w:szCs w:val="24"/>
        </w:rPr>
        <w:t xml:space="preserve">Data pertumbuhan panjang total dan bobot tubuh mulai dari benih </w:t>
      </w:r>
      <w:r w:rsidR="00C96115" w:rsidRPr="005011A5">
        <w:rPr>
          <w:rFonts w:ascii="Times New Roman" w:hAnsi="Times New Roman"/>
          <w:sz w:val="24"/>
          <w:szCs w:val="24"/>
        </w:rPr>
        <w:t>hingga mencapai ukuran 500 g dari perairan yang berbeda disajikan dalam bentuk grafik.</w:t>
      </w:r>
      <w:r w:rsidR="00BD05E4" w:rsidRPr="005011A5">
        <w:rPr>
          <w:rFonts w:ascii="Times New Roman" w:hAnsi="Times New Roman"/>
          <w:sz w:val="24"/>
          <w:szCs w:val="24"/>
        </w:rPr>
        <w:t xml:space="preserve">Untuk mengetahui adanya perbedaan </w:t>
      </w:r>
      <w:r w:rsidR="00C96115" w:rsidRPr="005011A5">
        <w:rPr>
          <w:rFonts w:ascii="Times New Roman" w:hAnsi="Times New Roman"/>
          <w:sz w:val="24"/>
          <w:szCs w:val="24"/>
        </w:rPr>
        <w:t xml:space="preserve">pertambahan panjang dan bobot tubuh tersebut, dilakukan analisa secara statistic menggunakan </w:t>
      </w:r>
      <w:r w:rsidR="002A4849" w:rsidRPr="005011A5">
        <w:rPr>
          <w:rFonts w:ascii="Times New Roman" w:hAnsi="Times New Roman"/>
          <w:i/>
          <w:sz w:val="24"/>
          <w:szCs w:val="24"/>
        </w:rPr>
        <w:t>sofware</w:t>
      </w:r>
      <w:r w:rsidR="002A4849" w:rsidRPr="005011A5">
        <w:rPr>
          <w:rFonts w:ascii="Times New Roman" w:hAnsi="Times New Roman"/>
          <w:sz w:val="24"/>
          <w:szCs w:val="24"/>
        </w:rPr>
        <w:t>R version 3.3.2</w:t>
      </w:r>
      <w:r w:rsidR="00F26B44" w:rsidRPr="005011A5">
        <w:rPr>
          <w:rFonts w:ascii="Times New Roman" w:hAnsi="Times New Roman"/>
          <w:sz w:val="24"/>
          <w:szCs w:val="24"/>
        </w:rPr>
        <w:t>. (A</w:t>
      </w:r>
      <w:r w:rsidR="00BE2906" w:rsidRPr="005011A5">
        <w:rPr>
          <w:rFonts w:ascii="Times New Roman" w:hAnsi="Times New Roman"/>
          <w:sz w:val="24"/>
          <w:szCs w:val="24"/>
        </w:rPr>
        <w:t>nova</w:t>
      </w:r>
      <w:r w:rsidR="00F26B44" w:rsidRPr="005011A5">
        <w:rPr>
          <w:rFonts w:ascii="Times New Roman" w:hAnsi="Times New Roman"/>
          <w:sz w:val="24"/>
          <w:szCs w:val="24"/>
        </w:rPr>
        <w:t>)</w:t>
      </w:r>
      <w:r w:rsidR="00C15718">
        <w:rPr>
          <w:rFonts w:ascii="Times New Roman" w:hAnsi="Times New Roman"/>
          <w:sz w:val="24"/>
          <w:szCs w:val="24"/>
        </w:rPr>
        <w:t xml:space="preserve"> </w:t>
      </w:r>
      <w:r w:rsidR="00F26B44" w:rsidRPr="005011A5">
        <w:rPr>
          <w:rFonts w:ascii="Times New Roman" w:hAnsi="Times New Roman"/>
          <w:sz w:val="24"/>
          <w:szCs w:val="24"/>
        </w:rPr>
        <w:t>pada selang kepercayaan 95%.</w:t>
      </w:r>
    </w:p>
    <w:p w:rsidR="003020FD" w:rsidRPr="005011A5" w:rsidRDefault="00F26B44" w:rsidP="00F0763D">
      <w:pPr>
        <w:widowControl w:val="0"/>
        <w:overflowPunct w:val="0"/>
        <w:autoSpaceDE w:val="0"/>
        <w:autoSpaceDN w:val="0"/>
        <w:adjustRightInd w:val="0"/>
        <w:spacing w:after="0" w:line="480" w:lineRule="auto"/>
        <w:ind w:firstLine="567"/>
        <w:jc w:val="both"/>
        <w:rPr>
          <w:rFonts w:ascii="Times New Roman" w:hAnsi="Times New Roman"/>
          <w:sz w:val="24"/>
          <w:szCs w:val="24"/>
        </w:rPr>
      </w:pPr>
      <w:r w:rsidRPr="005011A5">
        <w:rPr>
          <w:rFonts w:ascii="Times New Roman" w:hAnsi="Times New Roman"/>
          <w:sz w:val="24"/>
          <w:szCs w:val="24"/>
        </w:rPr>
        <w:t xml:space="preserve">Keragaman genetik dianalisa dengan </w:t>
      </w:r>
      <w:r w:rsidRPr="005011A5">
        <w:rPr>
          <w:rFonts w:ascii="Times New Roman" w:hAnsi="Times New Roman"/>
          <w:i/>
          <w:sz w:val="24"/>
          <w:szCs w:val="24"/>
        </w:rPr>
        <w:t>descriptive statistics, exact test for population differentiation</w:t>
      </w:r>
      <w:r w:rsidRPr="005011A5">
        <w:rPr>
          <w:rFonts w:ascii="Times New Roman" w:hAnsi="Times New Roman"/>
          <w:sz w:val="24"/>
          <w:szCs w:val="24"/>
        </w:rPr>
        <w:t xml:space="preserve"> (Raymond &amp; Rousset 1995 </w:t>
      </w:r>
      <w:r w:rsidRPr="005011A5">
        <w:rPr>
          <w:rFonts w:ascii="Times New Roman" w:hAnsi="Times New Roman"/>
          <w:i/>
          <w:sz w:val="24"/>
          <w:szCs w:val="24"/>
        </w:rPr>
        <w:t>dalam</w:t>
      </w:r>
      <w:r w:rsidRPr="005011A5">
        <w:rPr>
          <w:rFonts w:ascii="Times New Roman" w:hAnsi="Times New Roman"/>
          <w:sz w:val="24"/>
          <w:szCs w:val="24"/>
        </w:rPr>
        <w:t xml:space="preserve"> Miller 1997) dengan menggunakan program TFPGA (</w:t>
      </w:r>
      <w:r w:rsidRPr="005011A5">
        <w:rPr>
          <w:rFonts w:ascii="Times New Roman" w:hAnsi="Times New Roman"/>
          <w:i/>
          <w:sz w:val="24"/>
          <w:szCs w:val="24"/>
        </w:rPr>
        <w:t>Tools for Population Genetic Analysis</w:t>
      </w:r>
      <w:r w:rsidRPr="005011A5">
        <w:rPr>
          <w:rFonts w:ascii="Times New Roman" w:hAnsi="Times New Roman"/>
          <w:sz w:val="24"/>
          <w:szCs w:val="24"/>
        </w:rPr>
        <w:t>). Kekerabatan antar populasi berdasarkan jarak genetik dan dendrogram dianalisis menggunakan UPGMA (</w:t>
      </w:r>
      <w:r w:rsidRPr="005011A5">
        <w:rPr>
          <w:rFonts w:ascii="Times New Roman" w:hAnsi="Times New Roman"/>
          <w:i/>
          <w:sz w:val="24"/>
          <w:szCs w:val="24"/>
        </w:rPr>
        <w:t>Unweighted Pair Group Method with Arithmetic Mean</w:t>
      </w:r>
      <w:r w:rsidRPr="005011A5">
        <w:rPr>
          <w:rFonts w:ascii="Times New Roman" w:hAnsi="Times New Roman"/>
          <w:sz w:val="24"/>
          <w:szCs w:val="24"/>
        </w:rPr>
        <w:t xml:space="preserve">) Wright (1978) modifikasi Rogers (1972) </w:t>
      </w:r>
      <w:r w:rsidRPr="005011A5">
        <w:rPr>
          <w:rFonts w:ascii="Times New Roman" w:hAnsi="Times New Roman"/>
          <w:i/>
          <w:sz w:val="24"/>
          <w:szCs w:val="24"/>
        </w:rPr>
        <w:t xml:space="preserve">dalam </w:t>
      </w:r>
      <w:r w:rsidRPr="005011A5">
        <w:rPr>
          <w:rFonts w:ascii="Times New Roman" w:hAnsi="Times New Roman"/>
          <w:sz w:val="24"/>
          <w:szCs w:val="24"/>
        </w:rPr>
        <w:t xml:space="preserve">Miller (1997) dari software TFGPA. </w:t>
      </w:r>
    </w:p>
    <w:p w:rsidR="00D51049" w:rsidRPr="005011A5" w:rsidRDefault="00D51049" w:rsidP="00F8057F">
      <w:pPr>
        <w:spacing w:after="0" w:line="480" w:lineRule="auto"/>
        <w:jc w:val="both"/>
        <w:rPr>
          <w:rFonts w:ascii="Times New Roman" w:hAnsi="Times New Roman"/>
          <w:b/>
          <w:sz w:val="24"/>
          <w:szCs w:val="24"/>
        </w:rPr>
      </w:pPr>
      <w:r w:rsidRPr="005011A5">
        <w:rPr>
          <w:rFonts w:ascii="Times New Roman" w:hAnsi="Times New Roman"/>
          <w:b/>
          <w:sz w:val="24"/>
          <w:szCs w:val="24"/>
        </w:rPr>
        <w:t>HASIL DAN BAHASAN</w:t>
      </w:r>
    </w:p>
    <w:p w:rsidR="00330D00" w:rsidRPr="005011A5" w:rsidRDefault="00C96115" w:rsidP="00F0763D">
      <w:pPr>
        <w:spacing w:after="0" w:line="480" w:lineRule="auto"/>
        <w:ind w:firstLine="567"/>
        <w:jc w:val="both"/>
        <w:rPr>
          <w:rFonts w:ascii="Times New Roman" w:hAnsi="Times New Roman"/>
          <w:sz w:val="24"/>
          <w:szCs w:val="24"/>
        </w:rPr>
      </w:pPr>
      <w:r w:rsidRPr="005011A5">
        <w:rPr>
          <w:rFonts w:ascii="Times New Roman" w:hAnsi="Times New Roman"/>
          <w:sz w:val="24"/>
          <w:szCs w:val="24"/>
        </w:rPr>
        <w:lastRenderedPageBreak/>
        <w:t>Keragaan pertumbuhan</w:t>
      </w:r>
      <w:r w:rsidR="00D9236F" w:rsidRPr="005011A5">
        <w:rPr>
          <w:rFonts w:ascii="Times New Roman" w:hAnsi="Times New Roman"/>
          <w:sz w:val="24"/>
          <w:szCs w:val="24"/>
        </w:rPr>
        <w:t xml:space="preserve"> ikan bandeng </w:t>
      </w:r>
      <w:r w:rsidR="00E52D8B" w:rsidRPr="005011A5">
        <w:rPr>
          <w:rFonts w:ascii="Times New Roman" w:hAnsi="Times New Roman"/>
          <w:sz w:val="24"/>
          <w:szCs w:val="24"/>
        </w:rPr>
        <w:t>melalui</w:t>
      </w:r>
      <w:r w:rsidR="00E21334">
        <w:rPr>
          <w:rFonts w:ascii="Times New Roman" w:hAnsi="Times New Roman"/>
          <w:sz w:val="24"/>
          <w:szCs w:val="24"/>
          <w:lang w:val="id-ID"/>
        </w:rPr>
        <w:t xml:space="preserve"> </w:t>
      </w:r>
      <w:r w:rsidRPr="005011A5">
        <w:rPr>
          <w:rFonts w:ascii="Times New Roman" w:hAnsi="Times New Roman"/>
          <w:sz w:val="24"/>
          <w:szCs w:val="24"/>
        </w:rPr>
        <w:t xml:space="preserve">pengukuran </w:t>
      </w:r>
      <w:r w:rsidR="00D9236F" w:rsidRPr="005011A5">
        <w:rPr>
          <w:rFonts w:ascii="Times New Roman" w:hAnsi="Times New Roman"/>
          <w:sz w:val="24"/>
          <w:szCs w:val="24"/>
        </w:rPr>
        <w:t xml:space="preserve">panjang total dan bobot tubuh </w:t>
      </w:r>
      <w:r w:rsidRPr="005011A5">
        <w:rPr>
          <w:rFonts w:ascii="Times New Roman" w:hAnsi="Times New Roman"/>
          <w:sz w:val="24"/>
          <w:szCs w:val="24"/>
        </w:rPr>
        <w:t xml:space="preserve">mulai </w:t>
      </w:r>
      <w:r w:rsidR="00D9236F" w:rsidRPr="005011A5">
        <w:rPr>
          <w:rFonts w:ascii="Times New Roman" w:hAnsi="Times New Roman"/>
          <w:sz w:val="24"/>
          <w:szCs w:val="24"/>
        </w:rPr>
        <w:t xml:space="preserve">dari benih alam hingga menjadi calon induk </w:t>
      </w:r>
      <w:r w:rsidR="005E362A" w:rsidRPr="005011A5">
        <w:rPr>
          <w:rFonts w:ascii="Times New Roman" w:hAnsi="Times New Roman"/>
          <w:sz w:val="24"/>
          <w:szCs w:val="24"/>
        </w:rPr>
        <w:t>terlihat</w:t>
      </w:r>
      <w:r w:rsidR="00D73155" w:rsidRPr="005011A5">
        <w:rPr>
          <w:rFonts w:ascii="Times New Roman" w:hAnsi="Times New Roman"/>
          <w:sz w:val="24"/>
          <w:szCs w:val="24"/>
        </w:rPr>
        <w:t xml:space="preserve"> pada </w:t>
      </w:r>
      <w:r w:rsidR="005E362A" w:rsidRPr="005011A5">
        <w:rPr>
          <w:rFonts w:ascii="Times New Roman" w:hAnsi="Times New Roman"/>
          <w:sz w:val="24"/>
          <w:szCs w:val="24"/>
        </w:rPr>
        <w:t>Gambar</w:t>
      </w:r>
      <w:r w:rsidR="0017459D">
        <w:rPr>
          <w:rFonts w:ascii="Times New Roman" w:hAnsi="Times New Roman"/>
          <w:sz w:val="24"/>
          <w:szCs w:val="24"/>
        </w:rPr>
        <w:t>1</w:t>
      </w:r>
      <w:r w:rsidR="005E362A" w:rsidRPr="005011A5">
        <w:rPr>
          <w:rFonts w:ascii="Times New Roman" w:hAnsi="Times New Roman"/>
          <w:sz w:val="24"/>
          <w:szCs w:val="24"/>
        </w:rPr>
        <w:t xml:space="preserve">dan </w:t>
      </w:r>
      <w:r w:rsidR="0017459D">
        <w:rPr>
          <w:rFonts w:ascii="Times New Roman" w:hAnsi="Times New Roman"/>
          <w:sz w:val="24"/>
          <w:szCs w:val="24"/>
        </w:rPr>
        <w:t>2</w:t>
      </w:r>
      <w:r w:rsidR="00D73155" w:rsidRPr="005011A5">
        <w:rPr>
          <w:rFonts w:ascii="Times New Roman" w:hAnsi="Times New Roman"/>
          <w:sz w:val="24"/>
          <w:szCs w:val="24"/>
        </w:rPr>
        <w:t>.</w:t>
      </w:r>
    </w:p>
    <w:p w:rsidR="005E362A" w:rsidRPr="005011A5" w:rsidRDefault="009D291A" w:rsidP="0023426A">
      <w:pPr>
        <w:spacing w:after="0" w:line="360" w:lineRule="auto"/>
        <w:jc w:val="both"/>
        <w:rPr>
          <w:rFonts w:ascii="Times New Roman" w:hAnsi="Times New Roman"/>
          <w:sz w:val="24"/>
          <w:szCs w:val="24"/>
        </w:rPr>
      </w:pPr>
      <w:r>
        <w:rPr>
          <w:rFonts w:ascii="Times New Roman" w:hAnsi="Times New Roman"/>
          <w:noProof/>
          <w:sz w:val="24"/>
          <w:szCs w:val="24"/>
        </w:rPr>
        <w:drawing>
          <wp:anchor distT="0" distB="0" distL="114300" distR="114300" simplePos="0" relativeHeight="251659776" behindDoc="0" locked="0" layoutInCell="1" allowOverlap="1">
            <wp:simplePos x="0" y="0"/>
            <wp:positionH relativeFrom="column">
              <wp:posOffset>-32385</wp:posOffset>
            </wp:positionH>
            <wp:positionV relativeFrom="paragraph">
              <wp:posOffset>135255</wp:posOffset>
            </wp:positionV>
            <wp:extent cx="4648200" cy="2038350"/>
            <wp:effectExtent l="0" t="0" r="0" b="0"/>
            <wp:wrapSquare wrapText="bothSides"/>
            <wp:docPr id="9" name="Char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1"/>
                    <pic:cNvPicPr>
                      <a:picLocks noChangeAspect="1" noChangeArrowheads="1"/>
                    </pic:cNvPicPr>
                  </pic:nvPicPr>
                  <pic:blipFill>
                    <a:blip r:embed="rId8"/>
                    <a:srcRect l="-2902" t="-2715" r="-1262" b="-10747"/>
                    <a:stretch>
                      <a:fillRect/>
                    </a:stretch>
                  </pic:blipFill>
                  <pic:spPr bwMode="auto">
                    <a:xfrm>
                      <a:off x="0" y="0"/>
                      <a:ext cx="4648200" cy="2038350"/>
                    </a:xfrm>
                    <a:prstGeom prst="rect">
                      <a:avLst/>
                    </a:prstGeom>
                    <a:noFill/>
                  </pic:spPr>
                </pic:pic>
              </a:graphicData>
            </a:graphic>
          </wp:anchor>
        </w:drawing>
      </w:r>
    </w:p>
    <w:p w:rsidR="005E362A" w:rsidRPr="005011A5" w:rsidRDefault="005E362A" w:rsidP="0023426A">
      <w:pPr>
        <w:spacing w:after="0" w:line="360" w:lineRule="auto"/>
        <w:jc w:val="both"/>
        <w:rPr>
          <w:rFonts w:ascii="Times New Roman" w:hAnsi="Times New Roman"/>
          <w:sz w:val="24"/>
          <w:szCs w:val="24"/>
        </w:rPr>
      </w:pPr>
    </w:p>
    <w:p w:rsidR="005E362A" w:rsidRPr="005011A5" w:rsidRDefault="005E362A" w:rsidP="0023426A">
      <w:pPr>
        <w:spacing w:after="0" w:line="360" w:lineRule="auto"/>
        <w:jc w:val="both"/>
        <w:rPr>
          <w:rFonts w:ascii="Times New Roman" w:hAnsi="Times New Roman"/>
          <w:sz w:val="24"/>
          <w:szCs w:val="24"/>
        </w:rPr>
      </w:pPr>
    </w:p>
    <w:p w:rsidR="005E362A" w:rsidRPr="005011A5" w:rsidRDefault="005E362A" w:rsidP="00801A76">
      <w:pPr>
        <w:spacing w:after="0" w:line="360" w:lineRule="auto"/>
        <w:jc w:val="center"/>
        <w:rPr>
          <w:rFonts w:ascii="Times New Roman" w:hAnsi="Times New Roman"/>
          <w:sz w:val="24"/>
          <w:szCs w:val="24"/>
        </w:rPr>
      </w:pPr>
    </w:p>
    <w:p w:rsidR="005E362A" w:rsidRPr="005011A5" w:rsidRDefault="005E362A" w:rsidP="005E362A">
      <w:pPr>
        <w:spacing w:after="0" w:line="360" w:lineRule="auto"/>
        <w:jc w:val="center"/>
        <w:rPr>
          <w:rFonts w:ascii="Times New Roman" w:hAnsi="Times New Roman"/>
          <w:sz w:val="24"/>
          <w:szCs w:val="24"/>
        </w:rPr>
      </w:pPr>
    </w:p>
    <w:p w:rsidR="00801A76" w:rsidRPr="005011A5" w:rsidRDefault="00801A76" w:rsidP="005E362A">
      <w:pPr>
        <w:spacing w:after="0" w:line="240" w:lineRule="auto"/>
        <w:ind w:left="1134" w:hanging="1134"/>
        <w:jc w:val="both"/>
        <w:rPr>
          <w:rFonts w:ascii="Times New Roman" w:hAnsi="Times New Roman"/>
          <w:sz w:val="24"/>
          <w:szCs w:val="24"/>
        </w:rPr>
      </w:pPr>
    </w:p>
    <w:p w:rsidR="00801A76" w:rsidRPr="005011A5" w:rsidRDefault="00801A76" w:rsidP="005E362A">
      <w:pPr>
        <w:spacing w:after="0" w:line="240" w:lineRule="auto"/>
        <w:ind w:left="1134" w:hanging="1134"/>
        <w:jc w:val="both"/>
        <w:rPr>
          <w:rFonts w:ascii="Times New Roman" w:hAnsi="Times New Roman"/>
          <w:sz w:val="24"/>
          <w:szCs w:val="24"/>
        </w:rPr>
      </w:pPr>
    </w:p>
    <w:p w:rsidR="00801A76" w:rsidRPr="005011A5" w:rsidRDefault="00801A76" w:rsidP="005E362A">
      <w:pPr>
        <w:spacing w:after="0" w:line="240" w:lineRule="auto"/>
        <w:ind w:left="1134" w:hanging="1134"/>
        <w:jc w:val="both"/>
        <w:rPr>
          <w:rFonts w:ascii="Times New Roman" w:hAnsi="Times New Roman"/>
          <w:sz w:val="24"/>
          <w:szCs w:val="24"/>
        </w:rPr>
      </w:pPr>
    </w:p>
    <w:p w:rsidR="003F5EF5" w:rsidRPr="005011A5" w:rsidRDefault="003F5EF5" w:rsidP="005E362A">
      <w:pPr>
        <w:spacing w:after="0" w:line="240" w:lineRule="auto"/>
        <w:ind w:left="1134" w:hanging="1134"/>
        <w:jc w:val="both"/>
        <w:rPr>
          <w:rFonts w:ascii="Times New Roman" w:hAnsi="Times New Roman"/>
          <w:sz w:val="24"/>
          <w:szCs w:val="24"/>
        </w:rPr>
      </w:pPr>
    </w:p>
    <w:p w:rsidR="003F5EF5" w:rsidRPr="005011A5" w:rsidRDefault="003F5EF5" w:rsidP="005E362A">
      <w:pPr>
        <w:spacing w:after="0" w:line="240" w:lineRule="auto"/>
        <w:ind w:left="1134" w:hanging="1134"/>
        <w:jc w:val="both"/>
        <w:rPr>
          <w:rFonts w:ascii="Times New Roman" w:hAnsi="Times New Roman"/>
          <w:sz w:val="24"/>
          <w:szCs w:val="24"/>
        </w:rPr>
      </w:pPr>
    </w:p>
    <w:p w:rsidR="00E82716" w:rsidRPr="005011A5" w:rsidRDefault="00E82716" w:rsidP="005E362A">
      <w:pPr>
        <w:spacing w:after="0" w:line="240" w:lineRule="auto"/>
        <w:ind w:left="1134" w:hanging="1134"/>
        <w:jc w:val="both"/>
        <w:rPr>
          <w:rFonts w:ascii="Times New Roman" w:hAnsi="Times New Roman"/>
          <w:sz w:val="24"/>
          <w:szCs w:val="24"/>
        </w:rPr>
      </w:pPr>
    </w:p>
    <w:p w:rsidR="00E37D3B" w:rsidRPr="005011A5" w:rsidRDefault="005E362A" w:rsidP="005E362A">
      <w:pPr>
        <w:spacing w:after="0" w:line="240" w:lineRule="auto"/>
        <w:ind w:left="1134" w:hanging="1134"/>
        <w:jc w:val="both"/>
        <w:rPr>
          <w:rFonts w:ascii="Times New Roman" w:hAnsi="Times New Roman"/>
          <w:sz w:val="24"/>
          <w:szCs w:val="24"/>
        </w:rPr>
      </w:pPr>
      <w:r w:rsidRPr="005011A5">
        <w:rPr>
          <w:rFonts w:ascii="Times New Roman" w:hAnsi="Times New Roman"/>
          <w:sz w:val="24"/>
          <w:szCs w:val="24"/>
        </w:rPr>
        <w:t xml:space="preserve">Gambar </w:t>
      </w:r>
      <w:r w:rsidR="0017459D">
        <w:rPr>
          <w:rFonts w:ascii="Times New Roman" w:hAnsi="Times New Roman"/>
          <w:sz w:val="24"/>
          <w:szCs w:val="24"/>
        </w:rPr>
        <w:t>1</w:t>
      </w:r>
      <w:r w:rsidRPr="005011A5">
        <w:rPr>
          <w:rFonts w:ascii="Times New Roman" w:hAnsi="Times New Roman"/>
          <w:sz w:val="24"/>
          <w:szCs w:val="24"/>
        </w:rPr>
        <w:t xml:space="preserve">. </w:t>
      </w:r>
      <w:r w:rsidR="001703B6" w:rsidRPr="005011A5">
        <w:rPr>
          <w:rFonts w:ascii="Times New Roman" w:hAnsi="Times New Roman"/>
          <w:sz w:val="24"/>
          <w:szCs w:val="24"/>
        </w:rPr>
        <w:t xml:space="preserve">Pertumbuhan </w:t>
      </w:r>
      <w:r w:rsidR="00FA407E" w:rsidRPr="005011A5">
        <w:rPr>
          <w:rFonts w:ascii="Times New Roman" w:hAnsi="Times New Roman"/>
          <w:sz w:val="24"/>
          <w:szCs w:val="24"/>
        </w:rPr>
        <w:t>p</w:t>
      </w:r>
      <w:r w:rsidRPr="005011A5">
        <w:rPr>
          <w:rFonts w:ascii="Times New Roman" w:hAnsi="Times New Roman"/>
          <w:sz w:val="24"/>
          <w:szCs w:val="24"/>
        </w:rPr>
        <w:t xml:space="preserve">anjang total benih sampai calon induk bandeng, </w:t>
      </w:r>
      <w:r w:rsidRPr="005011A5">
        <w:rPr>
          <w:rFonts w:ascii="Times New Roman" w:hAnsi="Times New Roman"/>
          <w:i/>
          <w:sz w:val="24"/>
          <w:szCs w:val="24"/>
        </w:rPr>
        <w:t>Chanos chanos</w:t>
      </w:r>
      <w:r w:rsidRPr="005011A5">
        <w:rPr>
          <w:rFonts w:ascii="Times New Roman" w:hAnsi="Times New Roman"/>
          <w:sz w:val="24"/>
          <w:szCs w:val="24"/>
        </w:rPr>
        <w:t xml:space="preserve"> dari lokasi </w:t>
      </w:r>
      <w:r w:rsidR="001703B6" w:rsidRPr="005011A5">
        <w:rPr>
          <w:rFonts w:ascii="Times New Roman" w:hAnsi="Times New Roman"/>
          <w:sz w:val="24"/>
          <w:szCs w:val="24"/>
        </w:rPr>
        <w:t xml:space="preserve">perairan </w:t>
      </w:r>
      <w:r w:rsidRPr="005011A5">
        <w:rPr>
          <w:rFonts w:ascii="Times New Roman" w:hAnsi="Times New Roman"/>
          <w:sz w:val="24"/>
          <w:szCs w:val="24"/>
        </w:rPr>
        <w:t>Aceh, Gorontalo dan Bali</w:t>
      </w:r>
    </w:p>
    <w:p w:rsidR="005E362A" w:rsidRPr="005011A5" w:rsidRDefault="005E362A" w:rsidP="005E362A">
      <w:pPr>
        <w:spacing w:after="0" w:line="240" w:lineRule="auto"/>
        <w:ind w:left="1134" w:hanging="1134"/>
        <w:jc w:val="both"/>
        <w:rPr>
          <w:rFonts w:ascii="Times New Roman" w:hAnsi="Times New Roman"/>
          <w:i/>
          <w:sz w:val="24"/>
          <w:szCs w:val="24"/>
        </w:rPr>
      </w:pPr>
      <w:r w:rsidRPr="005011A5">
        <w:rPr>
          <w:rFonts w:ascii="Times New Roman" w:hAnsi="Times New Roman"/>
          <w:i/>
          <w:sz w:val="24"/>
          <w:szCs w:val="24"/>
        </w:rPr>
        <w:t xml:space="preserve">Figure </w:t>
      </w:r>
      <w:r w:rsidR="0017459D">
        <w:rPr>
          <w:rFonts w:ascii="Times New Roman" w:hAnsi="Times New Roman"/>
          <w:i/>
          <w:sz w:val="24"/>
          <w:szCs w:val="24"/>
        </w:rPr>
        <w:t>1</w:t>
      </w:r>
      <w:r w:rsidRPr="005011A5">
        <w:rPr>
          <w:rFonts w:ascii="Times New Roman" w:hAnsi="Times New Roman"/>
          <w:i/>
          <w:sz w:val="24"/>
          <w:szCs w:val="24"/>
        </w:rPr>
        <w:t>.</w:t>
      </w:r>
      <w:r w:rsidR="001703B6" w:rsidRPr="005011A5">
        <w:rPr>
          <w:rFonts w:ascii="Times New Roman" w:hAnsi="Times New Roman"/>
          <w:i/>
          <w:sz w:val="24"/>
          <w:szCs w:val="24"/>
        </w:rPr>
        <w:t xml:space="preserve">Growth </w:t>
      </w:r>
      <w:r w:rsidR="00347A3D">
        <w:rPr>
          <w:rFonts w:ascii="Times New Roman" w:hAnsi="Times New Roman"/>
          <w:i/>
          <w:sz w:val="24"/>
          <w:szCs w:val="24"/>
        </w:rPr>
        <w:t>in</w:t>
      </w:r>
      <w:r w:rsidR="001703B6" w:rsidRPr="005011A5">
        <w:rPr>
          <w:rFonts w:ascii="Times New Roman" w:hAnsi="Times New Roman"/>
          <w:i/>
          <w:sz w:val="24"/>
          <w:szCs w:val="24"/>
        </w:rPr>
        <w:t xml:space="preserve"> Total Length of Milk</w:t>
      </w:r>
      <w:r w:rsidRPr="005011A5">
        <w:rPr>
          <w:rFonts w:ascii="Times New Roman" w:hAnsi="Times New Roman"/>
          <w:i/>
          <w:sz w:val="24"/>
          <w:szCs w:val="24"/>
        </w:rPr>
        <w:t xml:space="preserve">fish fingerling </w:t>
      </w:r>
      <w:r w:rsidR="005C4311" w:rsidRPr="005011A5">
        <w:rPr>
          <w:rFonts w:ascii="Times New Roman" w:hAnsi="Times New Roman"/>
          <w:i/>
          <w:sz w:val="24"/>
          <w:szCs w:val="24"/>
        </w:rPr>
        <w:t xml:space="preserve">until </w:t>
      </w:r>
      <w:r w:rsidRPr="005011A5">
        <w:rPr>
          <w:rFonts w:ascii="Times New Roman" w:hAnsi="Times New Roman"/>
          <w:i/>
          <w:sz w:val="24"/>
          <w:szCs w:val="24"/>
        </w:rPr>
        <w:t xml:space="preserve">candidate broodstock, Chanos chanos from Aceh, Gorontalo and Bali </w:t>
      </w:r>
      <w:r w:rsidR="001703B6" w:rsidRPr="005011A5">
        <w:rPr>
          <w:rFonts w:ascii="Times New Roman" w:hAnsi="Times New Roman"/>
          <w:i/>
          <w:sz w:val="24"/>
          <w:szCs w:val="24"/>
        </w:rPr>
        <w:t>Waters</w:t>
      </w:r>
    </w:p>
    <w:p w:rsidR="000132BA" w:rsidRDefault="009D291A" w:rsidP="005E362A">
      <w:pPr>
        <w:spacing w:after="0" w:line="240" w:lineRule="auto"/>
        <w:ind w:left="1134" w:hanging="1134"/>
        <w:jc w:val="both"/>
        <w:rPr>
          <w:rFonts w:ascii="Times New Roman" w:hAnsi="Times New Roman"/>
          <w:i/>
          <w:sz w:val="24"/>
          <w:szCs w:val="24"/>
        </w:rPr>
      </w:pPr>
      <w:r>
        <w:rPr>
          <w:rFonts w:ascii="Times New Roman" w:hAnsi="Times New Roman"/>
          <w:i/>
          <w:noProof/>
          <w:sz w:val="24"/>
          <w:szCs w:val="24"/>
        </w:rPr>
        <w:drawing>
          <wp:anchor distT="0" distB="0" distL="114300" distR="114300" simplePos="0" relativeHeight="251660800" behindDoc="0" locked="0" layoutInCell="1" allowOverlap="1">
            <wp:simplePos x="0" y="0"/>
            <wp:positionH relativeFrom="column">
              <wp:posOffset>-85725</wp:posOffset>
            </wp:positionH>
            <wp:positionV relativeFrom="paragraph">
              <wp:posOffset>274955</wp:posOffset>
            </wp:positionV>
            <wp:extent cx="4884420" cy="1784985"/>
            <wp:effectExtent l="0" t="0" r="0" b="0"/>
            <wp:wrapSquare wrapText="bothSides"/>
            <wp:docPr id="8" name="Char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4"/>
                    <pic:cNvPicPr>
                      <a:picLocks noChangeAspect="1" noChangeArrowheads="1"/>
                    </pic:cNvPicPr>
                  </pic:nvPicPr>
                  <pic:blipFill>
                    <a:blip r:embed="rId9"/>
                    <a:srcRect l="-3870" t="-2972" r="-6339" b="-7332"/>
                    <a:stretch>
                      <a:fillRect/>
                    </a:stretch>
                  </pic:blipFill>
                  <pic:spPr bwMode="auto">
                    <a:xfrm>
                      <a:off x="0" y="0"/>
                      <a:ext cx="4884420" cy="1784985"/>
                    </a:xfrm>
                    <a:prstGeom prst="rect">
                      <a:avLst/>
                    </a:prstGeom>
                    <a:noFill/>
                  </pic:spPr>
                </pic:pic>
              </a:graphicData>
            </a:graphic>
          </wp:anchor>
        </w:drawing>
      </w:r>
    </w:p>
    <w:p w:rsidR="00801A76" w:rsidRPr="005011A5" w:rsidRDefault="00801A76" w:rsidP="00C665FE">
      <w:pPr>
        <w:spacing w:after="0" w:line="240" w:lineRule="auto"/>
        <w:ind w:left="1134" w:hanging="1134"/>
        <w:jc w:val="both"/>
        <w:rPr>
          <w:rFonts w:ascii="Times New Roman" w:hAnsi="Times New Roman"/>
          <w:sz w:val="24"/>
          <w:szCs w:val="24"/>
        </w:rPr>
      </w:pPr>
    </w:p>
    <w:p w:rsidR="00C665FE" w:rsidRPr="005011A5" w:rsidRDefault="00C665FE" w:rsidP="00C665FE">
      <w:pPr>
        <w:spacing w:after="0" w:line="240" w:lineRule="auto"/>
        <w:ind w:left="1134" w:hanging="1134"/>
        <w:jc w:val="both"/>
        <w:rPr>
          <w:rFonts w:ascii="Times New Roman" w:hAnsi="Times New Roman"/>
          <w:sz w:val="24"/>
          <w:szCs w:val="24"/>
        </w:rPr>
      </w:pPr>
      <w:r w:rsidRPr="005011A5">
        <w:rPr>
          <w:rFonts w:ascii="Times New Roman" w:hAnsi="Times New Roman"/>
          <w:sz w:val="24"/>
          <w:szCs w:val="24"/>
        </w:rPr>
        <w:t xml:space="preserve">Gambar </w:t>
      </w:r>
      <w:r w:rsidR="0017459D">
        <w:rPr>
          <w:rFonts w:ascii="Times New Roman" w:hAnsi="Times New Roman"/>
          <w:sz w:val="24"/>
          <w:szCs w:val="24"/>
        </w:rPr>
        <w:t>2</w:t>
      </w:r>
      <w:r w:rsidRPr="005011A5">
        <w:rPr>
          <w:rFonts w:ascii="Times New Roman" w:hAnsi="Times New Roman"/>
          <w:sz w:val="24"/>
          <w:szCs w:val="24"/>
        </w:rPr>
        <w:t xml:space="preserve">. </w:t>
      </w:r>
      <w:r w:rsidR="001703B6" w:rsidRPr="005011A5">
        <w:rPr>
          <w:rFonts w:ascii="Times New Roman" w:hAnsi="Times New Roman"/>
          <w:sz w:val="24"/>
          <w:szCs w:val="24"/>
        </w:rPr>
        <w:t xml:space="preserve">Pertumbuhan </w:t>
      </w:r>
      <w:r w:rsidR="00FA407E" w:rsidRPr="005011A5">
        <w:rPr>
          <w:rFonts w:ascii="Times New Roman" w:hAnsi="Times New Roman"/>
          <w:sz w:val="24"/>
          <w:szCs w:val="24"/>
        </w:rPr>
        <w:t>b</w:t>
      </w:r>
      <w:r w:rsidRPr="005011A5">
        <w:rPr>
          <w:rFonts w:ascii="Times New Roman" w:hAnsi="Times New Roman"/>
          <w:sz w:val="24"/>
          <w:szCs w:val="24"/>
        </w:rPr>
        <w:t xml:space="preserve">obot tubuh benih sampai calon induk bandeng, </w:t>
      </w:r>
      <w:r w:rsidRPr="005011A5">
        <w:rPr>
          <w:rFonts w:ascii="Times New Roman" w:hAnsi="Times New Roman"/>
          <w:i/>
          <w:sz w:val="24"/>
          <w:szCs w:val="24"/>
        </w:rPr>
        <w:t>Chanos chanos</w:t>
      </w:r>
      <w:r w:rsidRPr="005011A5">
        <w:rPr>
          <w:rFonts w:ascii="Times New Roman" w:hAnsi="Times New Roman"/>
          <w:sz w:val="24"/>
          <w:szCs w:val="24"/>
        </w:rPr>
        <w:t xml:space="preserve"> dari lokasi </w:t>
      </w:r>
      <w:r w:rsidR="001703B6" w:rsidRPr="005011A5">
        <w:rPr>
          <w:rFonts w:ascii="Times New Roman" w:hAnsi="Times New Roman"/>
          <w:sz w:val="24"/>
          <w:szCs w:val="24"/>
        </w:rPr>
        <w:t xml:space="preserve">perairan </w:t>
      </w:r>
      <w:r w:rsidRPr="005011A5">
        <w:rPr>
          <w:rFonts w:ascii="Times New Roman" w:hAnsi="Times New Roman"/>
          <w:sz w:val="24"/>
          <w:szCs w:val="24"/>
        </w:rPr>
        <w:t>Aceh, Gorontalo dan Bali</w:t>
      </w:r>
    </w:p>
    <w:p w:rsidR="00C665FE" w:rsidRDefault="00C665FE" w:rsidP="00C665FE">
      <w:pPr>
        <w:spacing w:after="0" w:line="240" w:lineRule="auto"/>
        <w:ind w:left="1134" w:hanging="1134"/>
        <w:jc w:val="both"/>
        <w:rPr>
          <w:rFonts w:ascii="Times New Roman" w:hAnsi="Times New Roman"/>
          <w:i/>
          <w:sz w:val="24"/>
          <w:szCs w:val="24"/>
        </w:rPr>
      </w:pPr>
      <w:r w:rsidRPr="005011A5">
        <w:rPr>
          <w:rFonts w:ascii="Times New Roman" w:hAnsi="Times New Roman"/>
          <w:i/>
          <w:sz w:val="24"/>
          <w:szCs w:val="24"/>
        </w:rPr>
        <w:t xml:space="preserve">Figure </w:t>
      </w:r>
      <w:r w:rsidR="0017459D">
        <w:rPr>
          <w:rFonts w:ascii="Times New Roman" w:hAnsi="Times New Roman"/>
          <w:i/>
          <w:sz w:val="24"/>
          <w:szCs w:val="24"/>
        </w:rPr>
        <w:t>2</w:t>
      </w:r>
      <w:r w:rsidRPr="005011A5">
        <w:rPr>
          <w:rFonts w:ascii="Times New Roman" w:hAnsi="Times New Roman"/>
          <w:i/>
          <w:sz w:val="24"/>
          <w:szCs w:val="24"/>
        </w:rPr>
        <w:t xml:space="preserve">.  </w:t>
      </w:r>
      <w:r w:rsidR="001703B6" w:rsidRPr="005011A5">
        <w:rPr>
          <w:rFonts w:ascii="Times New Roman" w:hAnsi="Times New Roman"/>
          <w:i/>
          <w:sz w:val="24"/>
          <w:szCs w:val="24"/>
        </w:rPr>
        <w:t xml:space="preserve">Growth </w:t>
      </w:r>
      <w:r w:rsidR="002F269D">
        <w:rPr>
          <w:rFonts w:ascii="Times New Roman" w:hAnsi="Times New Roman"/>
          <w:i/>
          <w:sz w:val="24"/>
          <w:szCs w:val="24"/>
        </w:rPr>
        <w:t>in b</w:t>
      </w:r>
      <w:r w:rsidRPr="005011A5">
        <w:rPr>
          <w:rFonts w:ascii="Times New Roman" w:hAnsi="Times New Roman"/>
          <w:i/>
          <w:sz w:val="24"/>
          <w:szCs w:val="24"/>
        </w:rPr>
        <w:t xml:space="preserve">ody weight of </w:t>
      </w:r>
      <w:r w:rsidR="001703B6" w:rsidRPr="005011A5">
        <w:rPr>
          <w:rFonts w:ascii="Times New Roman" w:hAnsi="Times New Roman"/>
          <w:i/>
          <w:sz w:val="24"/>
          <w:szCs w:val="24"/>
        </w:rPr>
        <w:t>Milk</w:t>
      </w:r>
      <w:r w:rsidRPr="005011A5">
        <w:rPr>
          <w:rFonts w:ascii="Times New Roman" w:hAnsi="Times New Roman"/>
          <w:i/>
          <w:sz w:val="24"/>
          <w:szCs w:val="24"/>
        </w:rPr>
        <w:t xml:space="preserve">fish fingerling to candidate broodstock, Chanos chanos from Aceh, Gorontalo and Bali </w:t>
      </w:r>
      <w:r w:rsidR="001703B6" w:rsidRPr="005011A5">
        <w:rPr>
          <w:rFonts w:ascii="Times New Roman" w:hAnsi="Times New Roman"/>
          <w:i/>
          <w:sz w:val="24"/>
          <w:szCs w:val="24"/>
        </w:rPr>
        <w:t>Waters</w:t>
      </w:r>
    </w:p>
    <w:p w:rsidR="00E92D01" w:rsidRPr="005011A5" w:rsidRDefault="00E92D01" w:rsidP="00C665FE">
      <w:pPr>
        <w:spacing w:after="0" w:line="240" w:lineRule="auto"/>
        <w:ind w:left="1134" w:hanging="1134"/>
        <w:jc w:val="both"/>
        <w:rPr>
          <w:rFonts w:ascii="Times New Roman" w:hAnsi="Times New Roman"/>
          <w:sz w:val="24"/>
          <w:szCs w:val="24"/>
        </w:rPr>
      </w:pPr>
    </w:p>
    <w:p w:rsidR="006A3620" w:rsidRDefault="00493C80" w:rsidP="00F0763D">
      <w:pPr>
        <w:spacing w:after="0" w:line="480" w:lineRule="auto"/>
        <w:ind w:firstLine="567"/>
        <w:jc w:val="both"/>
        <w:rPr>
          <w:rFonts w:ascii="Times New Roman" w:hAnsi="Times New Roman"/>
          <w:sz w:val="24"/>
          <w:szCs w:val="24"/>
          <w:lang w:val="sv-SE"/>
        </w:rPr>
      </w:pPr>
      <w:r w:rsidRPr="005011A5">
        <w:rPr>
          <w:rFonts w:ascii="Times New Roman" w:hAnsi="Times New Roman"/>
          <w:sz w:val="24"/>
          <w:szCs w:val="24"/>
        </w:rPr>
        <w:t xml:space="preserve">Faktor yang mempengaruhi </w:t>
      </w:r>
      <w:r w:rsidR="00420DA1" w:rsidRPr="005011A5">
        <w:rPr>
          <w:rFonts w:ascii="Times New Roman" w:hAnsi="Times New Roman"/>
          <w:sz w:val="24"/>
          <w:szCs w:val="24"/>
        </w:rPr>
        <w:t xml:space="preserve">terhadap </w:t>
      </w:r>
      <w:r w:rsidRPr="005011A5">
        <w:rPr>
          <w:rFonts w:ascii="Times New Roman" w:hAnsi="Times New Roman"/>
          <w:sz w:val="24"/>
          <w:szCs w:val="24"/>
        </w:rPr>
        <w:t xml:space="preserve">adaptasi morfologi </w:t>
      </w:r>
      <w:r w:rsidR="00420DA1" w:rsidRPr="005011A5">
        <w:rPr>
          <w:rFonts w:ascii="Times New Roman" w:hAnsi="Times New Roman"/>
          <w:sz w:val="24"/>
          <w:szCs w:val="24"/>
        </w:rPr>
        <w:t xml:space="preserve">ikan bandeng </w:t>
      </w:r>
      <w:r w:rsidRPr="005011A5">
        <w:rPr>
          <w:rFonts w:ascii="Times New Roman" w:hAnsi="Times New Roman"/>
          <w:sz w:val="24"/>
          <w:szCs w:val="24"/>
        </w:rPr>
        <w:t xml:space="preserve">dapat berupa kualitas air dan komposisi pakan yang diberikan. Benih ikan bandeng akan tumbuh lebih baik jika kondisi </w:t>
      </w:r>
      <w:r w:rsidR="00420DA1" w:rsidRPr="005011A5">
        <w:rPr>
          <w:rFonts w:ascii="Times New Roman" w:hAnsi="Times New Roman"/>
          <w:sz w:val="24"/>
          <w:szCs w:val="24"/>
        </w:rPr>
        <w:t xml:space="preserve">kulitas air di </w:t>
      </w:r>
      <w:r w:rsidRPr="005011A5">
        <w:rPr>
          <w:rFonts w:ascii="Times New Roman" w:hAnsi="Times New Roman"/>
          <w:sz w:val="24"/>
          <w:szCs w:val="24"/>
        </w:rPr>
        <w:t xml:space="preserve">tambak dan kualitas pakan yang diberikan </w:t>
      </w:r>
      <w:r w:rsidR="00420DA1" w:rsidRPr="005011A5">
        <w:rPr>
          <w:rFonts w:ascii="Times New Roman" w:hAnsi="Times New Roman"/>
          <w:sz w:val="24"/>
          <w:szCs w:val="24"/>
        </w:rPr>
        <w:t xml:space="preserve">memadai sehingga </w:t>
      </w:r>
      <w:r w:rsidRPr="005011A5">
        <w:rPr>
          <w:rFonts w:ascii="Times New Roman" w:hAnsi="Times New Roman"/>
          <w:sz w:val="24"/>
          <w:szCs w:val="24"/>
        </w:rPr>
        <w:t xml:space="preserve">dapat mendukung pertumbuhan benih tersebut. </w:t>
      </w:r>
      <w:r w:rsidR="00420DA1" w:rsidRPr="005011A5">
        <w:rPr>
          <w:rFonts w:ascii="Times New Roman" w:hAnsi="Times New Roman"/>
          <w:sz w:val="24"/>
          <w:szCs w:val="24"/>
        </w:rPr>
        <w:t xml:space="preserve">Pada </w:t>
      </w:r>
      <w:r w:rsidR="00420DA1" w:rsidRPr="005011A5">
        <w:rPr>
          <w:rFonts w:ascii="Times New Roman" w:hAnsi="Times New Roman"/>
          <w:sz w:val="24"/>
          <w:szCs w:val="24"/>
        </w:rPr>
        <w:lastRenderedPageBreak/>
        <w:t>tambak dengan salinitas tinggi (&gt; 34 ppt) pada umumnya akan memberikan pertumbuhan ikan yang lambat dibandingkan salinitas payau (15-20 ppt)</w:t>
      </w:r>
      <w:r w:rsidR="000E02E8">
        <w:rPr>
          <w:rFonts w:ascii="Times New Roman" w:hAnsi="Times New Roman"/>
          <w:sz w:val="24"/>
          <w:szCs w:val="24"/>
        </w:rPr>
        <w:t xml:space="preserve"> (</w:t>
      </w:r>
      <w:r w:rsidR="00AA4604">
        <w:rPr>
          <w:rFonts w:ascii="Times New Roman" w:hAnsi="Times New Roman"/>
          <w:sz w:val="24"/>
          <w:szCs w:val="24"/>
        </w:rPr>
        <w:t xml:space="preserve">Biswas </w:t>
      </w:r>
      <w:r w:rsidR="00AA4604" w:rsidRPr="00AA4604">
        <w:rPr>
          <w:rFonts w:ascii="Times New Roman" w:hAnsi="Times New Roman"/>
          <w:i/>
          <w:sz w:val="24"/>
          <w:szCs w:val="24"/>
        </w:rPr>
        <w:t>et al</w:t>
      </w:r>
      <w:r w:rsidR="00AA4604">
        <w:rPr>
          <w:rFonts w:ascii="Times New Roman" w:hAnsi="Times New Roman"/>
          <w:sz w:val="24"/>
          <w:szCs w:val="24"/>
        </w:rPr>
        <w:t>., 2011)</w:t>
      </w:r>
      <w:r w:rsidR="00420DA1" w:rsidRPr="005011A5">
        <w:rPr>
          <w:rFonts w:ascii="Times New Roman" w:hAnsi="Times New Roman"/>
          <w:sz w:val="24"/>
          <w:szCs w:val="24"/>
        </w:rPr>
        <w:t xml:space="preserve">. </w:t>
      </w:r>
      <w:r w:rsidR="009B5E9C" w:rsidRPr="005011A5">
        <w:rPr>
          <w:rFonts w:ascii="Times New Roman" w:hAnsi="Times New Roman"/>
          <w:sz w:val="24"/>
          <w:szCs w:val="24"/>
        </w:rPr>
        <w:t>Hasil p</w:t>
      </w:r>
      <w:r w:rsidR="00104A34" w:rsidRPr="005011A5">
        <w:rPr>
          <w:rFonts w:ascii="Times New Roman" w:hAnsi="Times New Roman"/>
          <w:sz w:val="24"/>
          <w:szCs w:val="24"/>
        </w:rPr>
        <w:t>e</w:t>
      </w:r>
      <w:r w:rsidR="009B5E9C" w:rsidRPr="005011A5">
        <w:rPr>
          <w:rFonts w:ascii="Times New Roman" w:hAnsi="Times New Roman"/>
          <w:sz w:val="24"/>
          <w:szCs w:val="24"/>
        </w:rPr>
        <w:t>ngamatan pada p</w:t>
      </w:r>
      <w:r w:rsidR="00B10902" w:rsidRPr="005011A5">
        <w:rPr>
          <w:rFonts w:ascii="Times New Roman" w:hAnsi="Times New Roman"/>
          <w:sz w:val="24"/>
          <w:szCs w:val="24"/>
        </w:rPr>
        <w:t xml:space="preserve">ertumbuhan </w:t>
      </w:r>
      <w:r w:rsidR="00A34625" w:rsidRPr="005011A5">
        <w:rPr>
          <w:rFonts w:ascii="Times New Roman" w:hAnsi="Times New Roman"/>
          <w:sz w:val="24"/>
          <w:szCs w:val="24"/>
        </w:rPr>
        <w:t xml:space="preserve">benih </w:t>
      </w:r>
      <w:r w:rsidR="00B10902" w:rsidRPr="005011A5">
        <w:rPr>
          <w:rFonts w:ascii="Times New Roman" w:hAnsi="Times New Roman"/>
          <w:sz w:val="24"/>
          <w:szCs w:val="24"/>
        </w:rPr>
        <w:t>ikan bandeng asal Aceh, Gorontalo dan Bali memiliki pola yang cenderung berbeda.</w:t>
      </w:r>
      <w:r w:rsidR="00074A84" w:rsidRPr="005011A5">
        <w:rPr>
          <w:rFonts w:ascii="Times New Roman" w:hAnsi="Times New Roman"/>
          <w:sz w:val="24"/>
          <w:szCs w:val="24"/>
        </w:rPr>
        <w:t xml:space="preserve"> </w:t>
      </w:r>
      <w:r w:rsidR="00E629FF">
        <w:rPr>
          <w:rFonts w:ascii="Times New Roman" w:hAnsi="Times New Roman"/>
          <w:sz w:val="24"/>
          <w:szCs w:val="24"/>
        </w:rPr>
        <w:t xml:space="preserve">Tiga </w:t>
      </w:r>
      <w:r w:rsidR="00E629FF" w:rsidRPr="005011A5">
        <w:rPr>
          <w:rFonts w:ascii="Times New Roman" w:hAnsi="Times New Roman"/>
          <w:sz w:val="24"/>
          <w:szCs w:val="24"/>
        </w:rPr>
        <w:t xml:space="preserve">bulan awal pemeliharaan </w:t>
      </w:r>
      <w:r w:rsidR="00E629FF">
        <w:rPr>
          <w:rFonts w:ascii="Times New Roman" w:hAnsi="Times New Roman"/>
          <w:sz w:val="24"/>
          <w:szCs w:val="24"/>
        </w:rPr>
        <w:t>p</w:t>
      </w:r>
      <w:r w:rsidR="00A34625" w:rsidRPr="005011A5">
        <w:rPr>
          <w:rFonts w:ascii="Times New Roman" w:hAnsi="Times New Roman"/>
          <w:sz w:val="24"/>
          <w:szCs w:val="24"/>
        </w:rPr>
        <w:t xml:space="preserve">ertumbuhan benih bandeng asal Gorontalo memiliki kecepatan tumbuh yang jauh lebih </w:t>
      </w:r>
      <w:r w:rsidR="00C665FE" w:rsidRPr="005011A5">
        <w:rPr>
          <w:rFonts w:ascii="Times New Roman" w:hAnsi="Times New Roman"/>
          <w:sz w:val="24"/>
          <w:szCs w:val="24"/>
        </w:rPr>
        <w:t>tinggi</w:t>
      </w:r>
      <w:r w:rsidR="00A34625" w:rsidRPr="005011A5">
        <w:rPr>
          <w:rFonts w:ascii="Times New Roman" w:hAnsi="Times New Roman"/>
          <w:sz w:val="24"/>
          <w:szCs w:val="24"/>
        </w:rPr>
        <w:t xml:space="preserve"> bila dibandingkan dengan benih bandeng asal Aceh maupun Bali.</w:t>
      </w:r>
      <w:r w:rsidR="00881F49" w:rsidRPr="005011A5">
        <w:rPr>
          <w:rFonts w:ascii="Times New Roman" w:hAnsi="Times New Roman"/>
          <w:sz w:val="24"/>
          <w:szCs w:val="24"/>
        </w:rPr>
        <w:t xml:space="preserve"> </w:t>
      </w:r>
      <w:r w:rsidR="00C665FE" w:rsidRPr="005011A5">
        <w:rPr>
          <w:rFonts w:ascii="Times New Roman" w:hAnsi="Times New Roman"/>
          <w:sz w:val="24"/>
          <w:szCs w:val="24"/>
        </w:rPr>
        <w:t xml:space="preserve">Namun </w:t>
      </w:r>
      <w:r w:rsidR="00E629FF">
        <w:rPr>
          <w:rFonts w:ascii="Times New Roman" w:hAnsi="Times New Roman"/>
          <w:sz w:val="24"/>
          <w:szCs w:val="24"/>
        </w:rPr>
        <w:t>pada</w:t>
      </w:r>
      <w:r w:rsidR="00C665FE" w:rsidRPr="005011A5">
        <w:rPr>
          <w:rFonts w:ascii="Times New Roman" w:hAnsi="Times New Roman"/>
          <w:sz w:val="24"/>
          <w:szCs w:val="24"/>
        </w:rPr>
        <w:t xml:space="preserve"> saat musim kemarau dengan suhu perairan berkisar antara 29-34</w:t>
      </w:r>
      <w:r w:rsidR="00C665FE" w:rsidRPr="005011A5">
        <w:rPr>
          <w:rFonts w:ascii="Times New Roman" w:hAnsi="Times New Roman"/>
          <w:sz w:val="24"/>
          <w:szCs w:val="24"/>
          <w:vertAlign w:val="superscript"/>
        </w:rPr>
        <w:t>o</w:t>
      </w:r>
      <w:r w:rsidR="00C665FE" w:rsidRPr="005011A5">
        <w:rPr>
          <w:rFonts w:ascii="Times New Roman" w:hAnsi="Times New Roman"/>
          <w:sz w:val="24"/>
          <w:szCs w:val="24"/>
        </w:rPr>
        <w:t xml:space="preserve">C dan salinitas mencapai </w:t>
      </w:r>
      <w:r w:rsidR="00427E02" w:rsidRPr="005011A5">
        <w:rPr>
          <w:rFonts w:ascii="Times New Roman" w:hAnsi="Times New Roman"/>
          <w:sz w:val="24"/>
          <w:szCs w:val="24"/>
        </w:rPr>
        <w:t>&gt;50</w:t>
      </w:r>
      <w:r w:rsidR="009E18E3" w:rsidRPr="005011A5">
        <w:rPr>
          <w:rFonts w:ascii="Times New Roman" w:hAnsi="Times New Roman"/>
          <w:sz w:val="24"/>
          <w:szCs w:val="24"/>
        </w:rPr>
        <w:t>ppt</w:t>
      </w:r>
      <w:r w:rsidR="00C86F15" w:rsidRPr="005011A5">
        <w:rPr>
          <w:rFonts w:ascii="Times New Roman" w:hAnsi="Times New Roman"/>
          <w:sz w:val="24"/>
          <w:szCs w:val="24"/>
        </w:rPr>
        <w:t xml:space="preserve"> (Tabel 1)</w:t>
      </w:r>
      <w:r w:rsidR="009E18E3" w:rsidRPr="005011A5">
        <w:rPr>
          <w:rFonts w:ascii="Times New Roman" w:hAnsi="Times New Roman"/>
          <w:sz w:val="24"/>
          <w:szCs w:val="24"/>
        </w:rPr>
        <w:t xml:space="preserve">, </w:t>
      </w:r>
      <w:r w:rsidR="005568E4" w:rsidRPr="005011A5">
        <w:rPr>
          <w:rFonts w:ascii="Times New Roman" w:hAnsi="Times New Roman"/>
          <w:sz w:val="24"/>
          <w:szCs w:val="24"/>
          <w:lang w:val="sv-SE"/>
        </w:rPr>
        <w:t xml:space="preserve">bobot benih dari Aceh </w:t>
      </w:r>
      <w:r w:rsidR="009E18E3" w:rsidRPr="005011A5">
        <w:rPr>
          <w:rFonts w:ascii="Times New Roman" w:hAnsi="Times New Roman"/>
          <w:sz w:val="24"/>
          <w:szCs w:val="24"/>
          <w:lang w:val="sv-SE"/>
        </w:rPr>
        <w:t xml:space="preserve">dan Bali </w:t>
      </w:r>
      <w:r w:rsidR="005568E4" w:rsidRPr="005011A5">
        <w:rPr>
          <w:rFonts w:ascii="Times New Roman" w:hAnsi="Times New Roman"/>
          <w:sz w:val="24"/>
          <w:szCs w:val="24"/>
          <w:lang w:val="sv-SE"/>
        </w:rPr>
        <w:t>tidak mengalami penurunan dibandingkan dengan benih asal Gorontalo</w:t>
      </w:r>
      <w:r w:rsidR="00881F49" w:rsidRPr="005011A5">
        <w:rPr>
          <w:rFonts w:ascii="Times New Roman" w:hAnsi="Times New Roman"/>
          <w:sz w:val="24"/>
          <w:szCs w:val="24"/>
          <w:lang w:val="sv-SE"/>
        </w:rPr>
        <w:t>, ini diduga karena benih dari Bali dan Aceh sudah beradaptasi terhadap kondisi air di tambak</w:t>
      </w:r>
      <w:r w:rsidR="005568E4" w:rsidRPr="005011A5">
        <w:rPr>
          <w:rFonts w:ascii="Times New Roman" w:hAnsi="Times New Roman"/>
          <w:sz w:val="24"/>
          <w:szCs w:val="24"/>
          <w:lang w:val="sv-SE"/>
        </w:rPr>
        <w:t xml:space="preserve">.  </w:t>
      </w:r>
      <w:r w:rsidR="002B0DED" w:rsidRPr="005011A5">
        <w:rPr>
          <w:rFonts w:ascii="Times New Roman" w:hAnsi="Times New Roman"/>
          <w:sz w:val="24"/>
          <w:szCs w:val="24"/>
          <w:lang w:val="sv-SE"/>
        </w:rPr>
        <w:t xml:space="preserve">Pertumbuhan </w:t>
      </w:r>
      <w:r w:rsidR="005568E4" w:rsidRPr="005011A5">
        <w:rPr>
          <w:rFonts w:ascii="Times New Roman" w:hAnsi="Times New Roman"/>
          <w:sz w:val="24"/>
          <w:szCs w:val="24"/>
          <w:lang w:val="sv-SE"/>
        </w:rPr>
        <w:t xml:space="preserve">benih asal Aceh dan Bali </w:t>
      </w:r>
      <w:r w:rsidR="002B0DED" w:rsidRPr="005011A5">
        <w:rPr>
          <w:rFonts w:ascii="Times New Roman" w:hAnsi="Times New Roman"/>
          <w:sz w:val="24"/>
          <w:szCs w:val="24"/>
          <w:lang w:val="sv-SE"/>
        </w:rPr>
        <w:t xml:space="preserve">hingga menjadi calon induk ukuran ± 500 g </w:t>
      </w:r>
      <w:r w:rsidR="005568E4" w:rsidRPr="005011A5">
        <w:rPr>
          <w:rFonts w:ascii="Times New Roman" w:hAnsi="Times New Roman"/>
          <w:sz w:val="24"/>
          <w:szCs w:val="24"/>
          <w:lang w:val="sv-SE"/>
        </w:rPr>
        <w:t xml:space="preserve">relatif lebih tinggi dibandingkan dengan </w:t>
      </w:r>
      <w:r w:rsidR="002B0DED" w:rsidRPr="005011A5">
        <w:rPr>
          <w:rFonts w:ascii="Times New Roman" w:hAnsi="Times New Roman"/>
          <w:sz w:val="24"/>
          <w:szCs w:val="24"/>
          <w:lang w:val="sv-SE"/>
        </w:rPr>
        <w:t xml:space="preserve">pertumbuhan </w:t>
      </w:r>
      <w:r w:rsidR="005568E4" w:rsidRPr="005011A5">
        <w:rPr>
          <w:rFonts w:ascii="Times New Roman" w:hAnsi="Times New Roman"/>
          <w:sz w:val="24"/>
          <w:szCs w:val="24"/>
          <w:lang w:val="sv-SE"/>
        </w:rPr>
        <w:t xml:space="preserve">benih asal Gorontalo. </w:t>
      </w:r>
      <w:r w:rsidR="00404297" w:rsidRPr="005011A5">
        <w:rPr>
          <w:rFonts w:ascii="Times New Roman" w:hAnsi="Times New Roman"/>
          <w:sz w:val="24"/>
          <w:szCs w:val="24"/>
          <w:lang w:val="sv-SE"/>
        </w:rPr>
        <w:t xml:space="preserve">Namun </w:t>
      </w:r>
      <w:r w:rsidR="002B0DED" w:rsidRPr="005011A5">
        <w:rPr>
          <w:rFonts w:ascii="Times New Roman" w:hAnsi="Times New Roman"/>
          <w:sz w:val="24"/>
          <w:szCs w:val="24"/>
          <w:lang w:val="sv-SE"/>
        </w:rPr>
        <w:t>secara statistik</w:t>
      </w:r>
      <w:r w:rsidR="00881F49" w:rsidRPr="005011A5">
        <w:rPr>
          <w:rFonts w:ascii="Times New Roman" w:hAnsi="Times New Roman"/>
          <w:sz w:val="24"/>
          <w:szCs w:val="24"/>
          <w:lang w:val="sv-SE"/>
        </w:rPr>
        <w:t xml:space="preserve"> menunjukkan </w:t>
      </w:r>
      <w:r w:rsidR="00404297" w:rsidRPr="005011A5">
        <w:rPr>
          <w:rFonts w:ascii="Times New Roman" w:hAnsi="Times New Roman"/>
          <w:sz w:val="24"/>
          <w:szCs w:val="24"/>
          <w:lang w:val="sv-SE"/>
        </w:rPr>
        <w:t xml:space="preserve">tidak </w:t>
      </w:r>
      <w:r w:rsidR="00881F49" w:rsidRPr="005011A5">
        <w:rPr>
          <w:rFonts w:ascii="Times New Roman" w:hAnsi="Times New Roman"/>
          <w:sz w:val="24"/>
          <w:szCs w:val="24"/>
          <w:lang w:val="sv-SE"/>
        </w:rPr>
        <w:t>ada perbedaan pertumbuhan</w:t>
      </w:r>
      <w:r w:rsidR="00404297" w:rsidRPr="005011A5">
        <w:rPr>
          <w:rFonts w:ascii="Times New Roman" w:hAnsi="Times New Roman"/>
          <w:sz w:val="24"/>
          <w:szCs w:val="24"/>
          <w:lang w:val="sv-SE"/>
        </w:rPr>
        <w:t xml:space="preserve"> baik pada panjang total dan bobot tubuh untuk benih dan calon induk dari ketiga lokasi tersebut (P&lt;0,05). </w:t>
      </w:r>
    </w:p>
    <w:p w:rsidR="00C86F15" w:rsidRPr="005011A5" w:rsidRDefault="00C86F15" w:rsidP="00E80A92">
      <w:pPr>
        <w:spacing w:after="0" w:line="240" w:lineRule="auto"/>
        <w:ind w:left="993" w:hanging="993"/>
        <w:jc w:val="both"/>
        <w:rPr>
          <w:rFonts w:ascii="Times New Roman" w:hAnsi="Times New Roman"/>
          <w:bCs/>
          <w:sz w:val="24"/>
          <w:szCs w:val="24"/>
          <w:lang w:val="id-ID"/>
        </w:rPr>
      </w:pPr>
      <w:r w:rsidRPr="005011A5">
        <w:rPr>
          <w:rFonts w:ascii="Times New Roman" w:hAnsi="Times New Roman"/>
          <w:sz w:val="24"/>
          <w:szCs w:val="24"/>
          <w:lang w:val="sv-SE"/>
        </w:rPr>
        <w:t>Tabel 1.</w:t>
      </w:r>
      <w:r w:rsidRPr="005011A5">
        <w:rPr>
          <w:rFonts w:ascii="Times New Roman" w:hAnsi="Times New Roman"/>
          <w:bCs/>
          <w:sz w:val="24"/>
          <w:szCs w:val="24"/>
          <w:lang w:val="id-ID"/>
        </w:rPr>
        <w:t xml:space="preserve"> Nilai parameter kualitas air  di tambak </w:t>
      </w:r>
      <w:r w:rsidRPr="005011A5">
        <w:rPr>
          <w:rFonts w:ascii="Times New Roman" w:hAnsi="Times New Roman"/>
          <w:bCs/>
          <w:sz w:val="24"/>
          <w:szCs w:val="24"/>
        </w:rPr>
        <w:t xml:space="preserve">pemeliharan </w:t>
      </w:r>
      <w:r w:rsidR="009A3A91" w:rsidRPr="005011A5">
        <w:rPr>
          <w:rFonts w:ascii="Times New Roman" w:hAnsi="Times New Roman"/>
          <w:bCs/>
          <w:sz w:val="24"/>
          <w:szCs w:val="24"/>
        </w:rPr>
        <w:t xml:space="preserve">ikan bandeng, </w:t>
      </w:r>
      <w:r w:rsidR="009A3A91" w:rsidRPr="00E80A92">
        <w:rPr>
          <w:rFonts w:ascii="Times New Roman" w:hAnsi="Times New Roman"/>
          <w:bCs/>
          <w:i/>
          <w:sz w:val="24"/>
          <w:szCs w:val="24"/>
        </w:rPr>
        <w:t>Chanos chanos</w:t>
      </w:r>
    </w:p>
    <w:p w:rsidR="00C86F15" w:rsidRPr="005011A5" w:rsidRDefault="00C86F15" w:rsidP="00E80A92">
      <w:pPr>
        <w:spacing w:after="0" w:line="240" w:lineRule="auto"/>
        <w:ind w:left="993" w:hanging="993"/>
        <w:jc w:val="both"/>
        <w:rPr>
          <w:rFonts w:ascii="Times New Roman" w:hAnsi="Times New Roman"/>
          <w:sz w:val="24"/>
          <w:szCs w:val="24"/>
        </w:rPr>
      </w:pPr>
      <w:r w:rsidRPr="005011A5">
        <w:rPr>
          <w:rFonts w:ascii="Times New Roman" w:hAnsi="Times New Roman"/>
          <w:sz w:val="24"/>
          <w:szCs w:val="24"/>
          <w:lang w:val="id-ID"/>
        </w:rPr>
        <w:t xml:space="preserve">Table </w:t>
      </w:r>
      <w:r w:rsidRPr="005011A5">
        <w:rPr>
          <w:rFonts w:ascii="Times New Roman" w:hAnsi="Times New Roman"/>
          <w:sz w:val="24"/>
          <w:szCs w:val="24"/>
        </w:rPr>
        <w:t>1</w:t>
      </w:r>
      <w:r w:rsidRPr="005011A5">
        <w:rPr>
          <w:rFonts w:ascii="Times New Roman" w:hAnsi="Times New Roman"/>
          <w:sz w:val="24"/>
          <w:szCs w:val="24"/>
          <w:lang w:val="id-ID"/>
        </w:rPr>
        <w:t xml:space="preserve">. </w:t>
      </w:r>
      <w:r w:rsidR="002F269D">
        <w:rPr>
          <w:rFonts w:ascii="Times New Roman" w:hAnsi="Times New Roman"/>
          <w:sz w:val="24"/>
          <w:szCs w:val="24"/>
        </w:rPr>
        <w:t>Water quality of e</w:t>
      </w:r>
      <w:r w:rsidR="00E80A92">
        <w:rPr>
          <w:rFonts w:ascii="Times New Roman" w:hAnsi="Times New Roman"/>
          <w:sz w:val="24"/>
          <w:szCs w:val="24"/>
        </w:rPr>
        <w:t>arthe</w:t>
      </w:r>
      <w:r w:rsidR="002F269D">
        <w:rPr>
          <w:rFonts w:ascii="Times New Roman" w:hAnsi="Times New Roman"/>
          <w:sz w:val="24"/>
          <w:szCs w:val="24"/>
        </w:rPr>
        <w:t>m</w:t>
      </w:r>
      <w:r w:rsidR="00E80A92">
        <w:rPr>
          <w:rFonts w:ascii="Times New Roman" w:hAnsi="Times New Roman"/>
          <w:sz w:val="24"/>
          <w:szCs w:val="24"/>
        </w:rPr>
        <w:t xml:space="preserve"> pond for milkfish, </w:t>
      </w:r>
      <w:r w:rsidR="00E80A92" w:rsidRPr="00E80A92">
        <w:rPr>
          <w:rFonts w:ascii="Times New Roman" w:hAnsi="Times New Roman"/>
          <w:i/>
          <w:sz w:val="24"/>
          <w:szCs w:val="24"/>
        </w:rPr>
        <w:t>Chanos chanos</w:t>
      </w:r>
      <w:r w:rsidR="00E80A92">
        <w:rPr>
          <w:rFonts w:ascii="Times New Roman" w:hAnsi="Times New Roman"/>
          <w:sz w:val="24"/>
          <w:szCs w:val="24"/>
        </w:rPr>
        <w:t xml:space="preserve"> culture </w:t>
      </w:r>
    </w:p>
    <w:p w:rsidR="006246B0" w:rsidRPr="005011A5" w:rsidRDefault="006246B0" w:rsidP="00C86F15">
      <w:pPr>
        <w:tabs>
          <w:tab w:val="left" w:pos="1155"/>
        </w:tabs>
        <w:spacing w:after="0" w:line="240" w:lineRule="auto"/>
        <w:jc w:val="both"/>
        <w:rPr>
          <w:rFonts w:ascii="Times New Roman" w:hAnsi="Times New Roman"/>
          <w:sz w:val="24"/>
          <w:szCs w:val="24"/>
        </w:rPr>
      </w:pPr>
    </w:p>
    <w:tbl>
      <w:tblPr>
        <w:tblW w:w="0" w:type="auto"/>
        <w:tblLook w:val="04A0"/>
      </w:tblPr>
      <w:tblGrid>
        <w:gridCol w:w="3085"/>
        <w:gridCol w:w="2410"/>
        <w:gridCol w:w="2410"/>
      </w:tblGrid>
      <w:tr w:rsidR="00C86F15" w:rsidRPr="005011A5" w:rsidTr="006246B0">
        <w:tc>
          <w:tcPr>
            <w:tcW w:w="3085" w:type="dxa"/>
            <w:tcBorders>
              <w:top w:val="single" w:sz="4" w:space="0" w:color="auto"/>
              <w:bottom w:val="single" w:sz="4" w:space="0" w:color="auto"/>
            </w:tcBorders>
          </w:tcPr>
          <w:p w:rsidR="00C86F15" w:rsidRPr="008E3F64" w:rsidRDefault="00C86F15" w:rsidP="00E80A92">
            <w:pPr>
              <w:overflowPunct w:val="0"/>
              <w:autoSpaceDE w:val="0"/>
              <w:autoSpaceDN w:val="0"/>
              <w:adjustRightInd w:val="0"/>
              <w:spacing w:after="0" w:line="240" w:lineRule="auto"/>
              <w:jc w:val="both"/>
              <w:textAlignment w:val="baseline"/>
              <w:rPr>
                <w:rFonts w:ascii="Times New Roman" w:hAnsi="Times New Roman"/>
                <w:sz w:val="24"/>
                <w:szCs w:val="24"/>
              </w:rPr>
            </w:pPr>
            <w:r w:rsidRPr="005011A5">
              <w:rPr>
                <w:rFonts w:ascii="Times New Roman" w:hAnsi="Times New Roman"/>
                <w:sz w:val="24"/>
                <w:szCs w:val="24"/>
                <w:lang w:val="id-ID"/>
              </w:rPr>
              <w:t>Parameter</w:t>
            </w:r>
            <w:r w:rsidR="008E3F64">
              <w:rPr>
                <w:rFonts w:ascii="Times New Roman" w:hAnsi="Times New Roman"/>
                <w:sz w:val="24"/>
                <w:szCs w:val="24"/>
              </w:rPr>
              <w:t>/</w:t>
            </w:r>
            <w:r w:rsidR="008E3F64" w:rsidRPr="008E3F64">
              <w:rPr>
                <w:rFonts w:ascii="Times New Roman" w:hAnsi="Times New Roman"/>
                <w:i/>
                <w:sz w:val="24"/>
                <w:szCs w:val="24"/>
              </w:rPr>
              <w:t>Parameter</w:t>
            </w:r>
            <w:r w:rsidR="002F269D">
              <w:rPr>
                <w:rFonts w:ascii="Times New Roman" w:hAnsi="Times New Roman"/>
                <w:i/>
                <w:sz w:val="24"/>
                <w:szCs w:val="24"/>
              </w:rPr>
              <w:t>s</w:t>
            </w:r>
          </w:p>
        </w:tc>
        <w:tc>
          <w:tcPr>
            <w:tcW w:w="2410" w:type="dxa"/>
            <w:tcBorders>
              <w:top w:val="single" w:sz="4" w:space="0" w:color="auto"/>
              <w:bottom w:val="single" w:sz="4" w:space="0" w:color="auto"/>
            </w:tcBorders>
          </w:tcPr>
          <w:p w:rsidR="00C86F15" w:rsidRPr="005011A5" w:rsidRDefault="00C86F15" w:rsidP="00E80A92">
            <w:pPr>
              <w:overflowPunct w:val="0"/>
              <w:autoSpaceDE w:val="0"/>
              <w:autoSpaceDN w:val="0"/>
              <w:adjustRightInd w:val="0"/>
              <w:spacing w:after="0" w:line="240" w:lineRule="auto"/>
              <w:jc w:val="center"/>
              <w:textAlignment w:val="baseline"/>
              <w:rPr>
                <w:rFonts w:ascii="Times New Roman" w:hAnsi="Times New Roman"/>
                <w:sz w:val="24"/>
                <w:szCs w:val="24"/>
              </w:rPr>
            </w:pPr>
            <w:r w:rsidRPr="005011A5">
              <w:rPr>
                <w:rFonts w:ascii="Times New Roman" w:hAnsi="Times New Roman"/>
                <w:sz w:val="24"/>
                <w:szCs w:val="24"/>
              </w:rPr>
              <w:t>Musim Hujan</w:t>
            </w:r>
            <w:r w:rsidR="008E3F64" w:rsidRPr="008E3F64">
              <w:rPr>
                <w:rFonts w:ascii="Times New Roman" w:hAnsi="Times New Roman"/>
                <w:i/>
                <w:sz w:val="24"/>
                <w:szCs w:val="24"/>
              </w:rPr>
              <w:t>/Rainy season</w:t>
            </w:r>
            <w:r w:rsidR="00E80A92">
              <w:rPr>
                <w:rFonts w:ascii="Times New Roman" w:hAnsi="Times New Roman"/>
                <w:sz w:val="24"/>
                <w:szCs w:val="24"/>
              </w:rPr>
              <w:t>(Jan-Jun)</w:t>
            </w:r>
          </w:p>
        </w:tc>
        <w:tc>
          <w:tcPr>
            <w:tcW w:w="2410" w:type="dxa"/>
            <w:tcBorders>
              <w:top w:val="single" w:sz="4" w:space="0" w:color="auto"/>
              <w:bottom w:val="single" w:sz="4" w:space="0" w:color="auto"/>
            </w:tcBorders>
          </w:tcPr>
          <w:p w:rsidR="00C86F15" w:rsidRPr="005011A5" w:rsidRDefault="00C86F15" w:rsidP="0069310E">
            <w:pPr>
              <w:overflowPunct w:val="0"/>
              <w:autoSpaceDE w:val="0"/>
              <w:autoSpaceDN w:val="0"/>
              <w:adjustRightInd w:val="0"/>
              <w:spacing w:after="0" w:line="240" w:lineRule="auto"/>
              <w:jc w:val="center"/>
              <w:textAlignment w:val="baseline"/>
              <w:rPr>
                <w:rFonts w:ascii="Times New Roman" w:hAnsi="Times New Roman"/>
                <w:sz w:val="24"/>
                <w:szCs w:val="24"/>
              </w:rPr>
            </w:pPr>
            <w:r w:rsidRPr="005011A5">
              <w:rPr>
                <w:rFonts w:ascii="Times New Roman" w:hAnsi="Times New Roman"/>
                <w:sz w:val="24"/>
                <w:szCs w:val="24"/>
              </w:rPr>
              <w:t>Musim Kemarau</w:t>
            </w:r>
            <w:r w:rsidR="008E3F64">
              <w:rPr>
                <w:rFonts w:ascii="Times New Roman" w:hAnsi="Times New Roman"/>
                <w:sz w:val="24"/>
                <w:szCs w:val="24"/>
              </w:rPr>
              <w:t>/</w:t>
            </w:r>
            <w:r w:rsidR="008E3F64" w:rsidRPr="008E3F64">
              <w:rPr>
                <w:rFonts w:ascii="Times New Roman" w:hAnsi="Times New Roman"/>
                <w:i/>
                <w:sz w:val="24"/>
                <w:szCs w:val="24"/>
              </w:rPr>
              <w:t>Dry season</w:t>
            </w:r>
            <w:r w:rsidR="00E80A92">
              <w:rPr>
                <w:rFonts w:ascii="Times New Roman" w:hAnsi="Times New Roman"/>
                <w:sz w:val="24"/>
                <w:szCs w:val="24"/>
              </w:rPr>
              <w:t xml:space="preserve"> (Jul-</w:t>
            </w:r>
            <w:r w:rsidR="0069310E">
              <w:rPr>
                <w:rFonts w:ascii="Times New Roman" w:hAnsi="Times New Roman"/>
                <w:sz w:val="24"/>
                <w:szCs w:val="24"/>
              </w:rPr>
              <w:t>Okt</w:t>
            </w:r>
            <w:r w:rsidR="00E80A92">
              <w:rPr>
                <w:rFonts w:ascii="Times New Roman" w:hAnsi="Times New Roman"/>
                <w:sz w:val="24"/>
                <w:szCs w:val="24"/>
              </w:rPr>
              <w:t>)</w:t>
            </w:r>
          </w:p>
        </w:tc>
      </w:tr>
      <w:tr w:rsidR="00C86F15" w:rsidRPr="005011A5" w:rsidTr="006246B0">
        <w:tc>
          <w:tcPr>
            <w:tcW w:w="3085" w:type="dxa"/>
            <w:tcBorders>
              <w:top w:val="single" w:sz="4" w:space="0" w:color="auto"/>
              <w:bottom w:val="single" w:sz="4" w:space="0" w:color="auto"/>
            </w:tcBorders>
          </w:tcPr>
          <w:p w:rsidR="006246B0" w:rsidRPr="005011A5" w:rsidRDefault="00C86F15" w:rsidP="00E80A92">
            <w:pPr>
              <w:overflowPunct w:val="0"/>
              <w:autoSpaceDE w:val="0"/>
              <w:autoSpaceDN w:val="0"/>
              <w:adjustRightInd w:val="0"/>
              <w:spacing w:after="0" w:line="240" w:lineRule="auto"/>
              <w:jc w:val="both"/>
              <w:textAlignment w:val="baseline"/>
              <w:rPr>
                <w:rFonts w:ascii="Times New Roman" w:hAnsi="Times New Roman"/>
                <w:sz w:val="24"/>
                <w:szCs w:val="24"/>
              </w:rPr>
            </w:pPr>
            <w:r w:rsidRPr="005011A5">
              <w:rPr>
                <w:rFonts w:ascii="Times New Roman" w:hAnsi="Times New Roman"/>
                <w:sz w:val="24"/>
                <w:szCs w:val="24"/>
                <w:lang w:val="id-ID"/>
              </w:rPr>
              <w:t xml:space="preserve">Salinitas               (ppt)   </w:t>
            </w:r>
          </w:p>
          <w:p w:rsidR="00E80A92" w:rsidRDefault="00E80A92" w:rsidP="00E80A92">
            <w:pPr>
              <w:overflowPunct w:val="0"/>
              <w:autoSpaceDE w:val="0"/>
              <w:autoSpaceDN w:val="0"/>
              <w:adjustRightInd w:val="0"/>
              <w:spacing w:after="0" w:line="240" w:lineRule="auto"/>
              <w:jc w:val="both"/>
              <w:textAlignment w:val="baseline"/>
              <w:rPr>
                <w:rFonts w:ascii="Times New Roman" w:hAnsi="Times New Roman"/>
                <w:sz w:val="24"/>
                <w:szCs w:val="24"/>
              </w:rPr>
            </w:pPr>
          </w:p>
          <w:p w:rsidR="00C86F15" w:rsidRDefault="00C86F15" w:rsidP="00E80A92">
            <w:pPr>
              <w:overflowPunct w:val="0"/>
              <w:autoSpaceDE w:val="0"/>
              <w:autoSpaceDN w:val="0"/>
              <w:adjustRightInd w:val="0"/>
              <w:spacing w:after="0" w:line="240" w:lineRule="auto"/>
              <w:jc w:val="both"/>
              <w:textAlignment w:val="baseline"/>
              <w:rPr>
                <w:rFonts w:ascii="Times New Roman" w:hAnsi="Times New Roman"/>
                <w:sz w:val="24"/>
                <w:szCs w:val="24"/>
              </w:rPr>
            </w:pPr>
            <w:r w:rsidRPr="005011A5">
              <w:rPr>
                <w:rFonts w:ascii="Times New Roman" w:hAnsi="Times New Roman"/>
                <w:sz w:val="24"/>
                <w:szCs w:val="24"/>
                <w:lang w:val="id-ID"/>
              </w:rPr>
              <w:t xml:space="preserve">Oksigen terlarut   (mg/L)  </w:t>
            </w:r>
          </w:p>
          <w:p w:rsidR="008E3F64" w:rsidRPr="008E3F64" w:rsidRDefault="008E3F64" w:rsidP="00E80A92">
            <w:pPr>
              <w:overflowPunct w:val="0"/>
              <w:autoSpaceDE w:val="0"/>
              <w:autoSpaceDN w:val="0"/>
              <w:adjustRightInd w:val="0"/>
              <w:spacing w:after="0" w:line="240" w:lineRule="auto"/>
              <w:jc w:val="both"/>
              <w:textAlignment w:val="baseline"/>
              <w:rPr>
                <w:rFonts w:ascii="Times New Roman" w:hAnsi="Times New Roman"/>
                <w:sz w:val="24"/>
                <w:szCs w:val="24"/>
              </w:rPr>
            </w:pPr>
          </w:p>
          <w:p w:rsidR="00C86F15" w:rsidRPr="005011A5" w:rsidRDefault="00C86F15" w:rsidP="00E80A92">
            <w:pPr>
              <w:overflowPunct w:val="0"/>
              <w:autoSpaceDE w:val="0"/>
              <w:autoSpaceDN w:val="0"/>
              <w:adjustRightInd w:val="0"/>
              <w:spacing w:after="0" w:line="240" w:lineRule="auto"/>
              <w:jc w:val="both"/>
              <w:textAlignment w:val="baseline"/>
              <w:rPr>
                <w:rFonts w:ascii="Times New Roman" w:hAnsi="Times New Roman"/>
                <w:b/>
                <w:sz w:val="24"/>
                <w:szCs w:val="24"/>
              </w:rPr>
            </w:pPr>
            <w:r w:rsidRPr="005011A5">
              <w:rPr>
                <w:rFonts w:ascii="Times New Roman" w:hAnsi="Times New Roman"/>
                <w:sz w:val="24"/>
                <w:szCs w:val="24"/>
              </w:rPr>
              <w:t>Suhu                     (</w:t>
            </w:r>
            <w:r w:rsidRPr="005011A5">
              <w:rPr>
                <w:rFonts w:ascii="Times New Roman" w:hAnsi="Times New Roman"/>
                <w:sz w:val="24"/>
                <w:szCs w:val="24"/>
                <w:vertAlign w:val="superscript"/>
              </w:rPr>
              <w:t>0</w:t>
            </w:r>
            <w:r w:rsidRPr="005011A5">
              <w:rPr>
                <w:rFonts w:ascii="Times New Roman" w:hAnsi="Times New Roman"/>
                <w:sz w:val="24"/>
                <w:szCs w:val="24"/>
              </w:rPr>
              <w:t>C)</w:t>
            </w:r>
          </w:p>
        </w:tc>
        <w:tc>
          <w:tcPr>
            <w:tcW w:w="2410" w:type="dxa"/>
            <w:tcBorders>
              <w:top w:val="single" w:sz="4" w:space="0" w:color="auto"/>
              <w:bottom w:val="single" w:sz="4" w:space="0" w:color="auto"/>
            </w:tcBorders>
          </w:tcPr>
          <w:p w:rsidR="008E3F64" w:rsidRDefault="00C86F15" w:rsidP="00E80A92">
            <w:pPr>
              <w:overflowPunct w:val="0"/>
              <w:autoSpaceDE w:val="0"/>
              <w:autoSpaceDN w:val="0"/>
              <w:adjustRightInd w:val="0"/>
              <w:spacing w:after="0" w:line="240" w:lineRule="auto"/>
              <w:contextualSpacing/>
              <w:jc w:val="center"/>
              <w:textAlignment w:val="baseline"/>
              <w:rPr>
                <w:rFonts w:ascii="Times New Roman" w:hAnsi="Times New Roman"/>
                <w:sz w:val="24"/>
                <w:szCs w:val="24"/>
              </w:rPr>
            </w:pPr>
            <w:r w:rsidRPr="005011A5">
              <w:rPr>
                <w:rFonts w:ascii="Times New Roman" w:hAnsi="Times New Roman"/>
                <w:sz w:val="24"/>
                <w:szCs w:val="24"/>
                <w:lang w:val="id-ID"/>
              </w:rPr>
              <w:t xml:space="preserve">35 </w:t>
            </w:r>
            <w:r w:rsidR="006246B0" w:rsidRPr="005011A5">
              <w:rPr>
                <w:rFonts w:ascii="Times New Roman" w:hAnsi="Times New Roman"/>
                <w:sz w:val="24"/>
                <w:szCs w:val="24"/>
                <w:lang w:val="id-ID"/>
              </w:rPr>
              <w:t>–</w:t>
            </w:r>
            <w:r w:rsidRPr="005011A5">
              <w:rPr>
                <w:rFonts w:ascii="Times New Roman" w:hAnsi="Times New Roman"/>
                <w:sz w:val="24"/>
                <w:szCs w:val="24"/>
                <w:lang w:val="id-ID"/>
              </w:rPr>
              <w:t xml:space="preserve"> 40</w:t>
            </w:r>
          </w:p>
          <w:p w:rsidR="008E3F64" w:rsidRDefault="008E3F64" w:rsidP="00E80A92">
            <w:pPr>
              <w:overflowPunct w:val="0"/>
              <w:autoSpaceDE w:val="0"/>
              <w:autoSpaceDN w:val="0"/>
              <w:adjustRightInd w:val="0"/>
              <w:spacing w:after="0" w:line="240" w:lineRule="auto"/>
              <w:contextualSpacing/>
              <w:jc w:val="center"/>
              <w:textAlignment w:val="baseline"/>
              <w:rPr>
                <w:rFonts w:ascii="Times New Roman" w:hAnsi="Times New Roman"/>
                <w:sz w:val="24"/>
                <w:szCs w:val="24"/>
              </w:rPr>
            </w:pPr>
          </w:p>
          <w:p w:rsidR="00C86F15" w:rsidRPr="005011A5" w:rsidRDefault="00C86F15" w:rsidP="00E80A92">
            <w:pPr>
              <w:overflowPunct w:val="0"/>
              <w:autoSpaceDE w:val="0"/>
              <w:autoSpaceDN w:val="0"/>
              <w:adjustRightInd w:val="0"/>
              <w:spacing w:after="0" w:line="240" w:lineRule="auto"/>
              <w:contextualSpacing/>
              <w:jc w:val="center"/>
              <w:textAlignment w:val="baseline"/>
              <w:rPr>
                <w:rFonts w:ascii="Times New Roman" w:hAnsi="Times New Roman"/>
                <w:sz w:val="24"/>
                <w:szCs w:val="24"/>
              </w:rPr>
            </w:pPr>
            <w:r w:rsidRPr="005011A5">
              <w:rPr>
                <w:rFonts w:ascii="Times New Roman" w:hAnsi="Times New Roman"/>
                <w:sz w:val="24"/>
                <w:szCs w:val="24"/>
                <w:lang w:val="id-ID"/>
              </w:rPr>
              <w:t>4,56 - 5,86</w:t>
            </w:r>
          </w:p>
          <w:p w:rsidR="008E3F64" w:rsidRDefault="008E3F64" w:rsidP="00E80A92">
            <w:pPr>
              <w:overflowPunct w:val="0"/>
              <w:autoSpaceDE w:val="0"/>
              <w:autoSpaceDN w:val="0"/>
              <w:adjustRightInd w:val="0"/>
              <w:spacing w:after="0" w:line="240" w:lineRule="auto"/>
              <w:contextualSpacing/>
              <w:jc w:val="center"/>
              <w:textAlignment w:val="baseline"/>
              <w:rPr>
                <w:rFonts w:ascii="Times New Roman" w:hAnsi="Times New Roman"/>
                <w:sz w:val="24"/>
                <w:szCs w:val="24"/>
              </w:rPr>
            </w:pPr>
          </w:p>
          <w:p w:rsidR="00C86F15" w:rsidRPr="005011A5" w:rsidRDefault="006246B0" w:rsidP="00E80A92">
            <w:pPr>
              <w:overflowPunct w:val="0"/>
              <w:autoSpaceDE w:val="0"/>
              <w:autoSpaceDN w:val="0"/>
              <w:adjustRightInd w:val="0"/>
              <w:spacing w:after="0" w:line="240" w:lineRule="auto"/>
              <w:contextualSpacing/>
              <w:jc w:val="center"/>
              <w:textAlignment w:val="baseline"/>
              <w:rPr>
                <w:rFonts w:ascii="Times New Roman" w:hAnsi="Times New Roman"/>
                <w:sz w:val="24"/>
                <w:szCs w:val="24"/>
                <w:lang w:val="id-ID"/>
              </w:rPr>
            </w:pPr>
            <w:r w:rsidRPr="005011A5">
              <w:rPr>
                <w:rFonts w:ascii="Times New Roman" w:hAnsi="Times New Roman"/>
                <w:sz w:val="24"/>
                <w:szCs w:val="24"/>
              </w:rPr>
              <w:t>28,3 – 29,4</w:t>
            </w:r>
          </w:p>
        </w:tc>
        <w:tc>
          <w:tcPr>
            <w:tcW w:w="2410" w:type="dxa"/>
            <w:tcBorders>
              <w:top w:val="single" w:sz="4" w:space="0" w:color="auto"/>
              <w:bottom w:val="single" w:sz="4" w:space="0" w:color="auto"/>
            </w:tcBorders>
          </w:tcPr>
          <w:p w:rsidR="00C86F15" w:rsidRPr="005011A5" w:rsidRDefault="00C86F15" w:rsidP="00E80A92">
            <w:pPr>
              <w:overflowPunct w:val="0"/>
              <w:autoSpaceDE w:val="0"/>
              <w:autoSpaceDN w:val="0"/>
              <w:adjustRightInd w:val="0"/>
              <w:spacing w:after="0" w:line="240" w:lineRule="auto"/>
              <w:contextualSpacing/>
              <w:jc w:val="center"/>
              <w:textAlignment w:val="baseline"/>
              <w:rPr>
                <w:rFonts w:ascii="Times New Roman" w:hAnsi="Times New Roman"/>
                <w:sz w:val="24"/>
                <w:szCs w:val="24"/>
              </w:rPr>
            </w:pPr>
            <w:r w:rsidRPr="005011A5">
              <w:rPr>
                <w:rFonts w:ascii="Times New Roman" w:hAnsi="Times New Roman"/>
                <w:sz w:val="24"/>
                <w:szCs w:val="24"/>
              </w:rPr>
              <w:t>60 – 67</w:t>
            </w:r>
          </w:p>
          <w:p w:rsidR="00C86F15" w:rsidRPr="005011A5" w:rsidRDefault="00C86F15" w:rsidP="00E80A92">
            <w:pPr>
              <w:overflowPunct w:val="0"/>
              <w:autoSpaceDE w:val="0"/>
              <w:autoSpaceDN w:val="0"/>
              <w:adjustRightInd w:val="0"/>
              <w:spacing w:after="0" w:line="240" w:lineRule="auto"/>
              <w:contextualSpacing/>
              <w:jc w:val="center"/>
              <w:textAlignment w:val="baseline"/>
              <w:rPr>
                <w:rFonts w:ascii="Times New Roman" w:hAnsi="Times New Roman"/>
                <w:sz w:val="24"/>
                <w:szCs w:val="24"/>
              </w:rPr>
            </w:pPr>
          </w:p>
          <w:p w:rsidR="00C86F15" w:rsidRPr="005011A5" w:rsidRDefault="00C86F15" w:rsidP="00E80A92">
            <w:pPr>
              <w:overflowPunct w:val="0"/>
              <w:autoSpaceDE w:val="0"/>
              <w:autoSpaceDN w:val="0"/>
              <w:adjustRightInd w:val="0"/>
              <w:spacing w:after="0" w:line="240" w:lineRule="auto"/>
              <w:contextualSpacing/>
              <w:jc w:val="center"/>
              <w:textAlignment w:val="baseline"/>
              <w:rPr>
                <w:rFonts w:ascii="Times New Roman" w:hAnsi="Times New Roman"/>
                <w:sz w:val="24"/>
                <w:szCs w:val="24"/>
              </w:rPr>
            </w:pPr>
            <w:r w:rsidRPr="005011A5">
              <w:rPr>
                <w:rFonts w:ascii="Times New Roman" w:hAnsi="Times New Roman"/>
                <w:sz w:val="24"/>
                <w:szCs w:val="24"/>
              </w:rPr>
              <w:t xml:space="preserve">5,74 </w:t>
            </w:r>
            <w:r w:rsidR="006246B0" w:rsidRPr="005011A5">
              <w:rPr>
                <w:rFonts w:ascii="Times New Roman" w:hAnsi="Times New Roman"/>
                <w:sz w:val="24"/>
                <w:szCs w:val="24"/>
              </w:rPr>
              <w:t>–6,45</w:t>
            </w:r>
          </w:p>
          <w:p w:rsidR="006246B0" w:rsidRPr="005011A5" w:rsidRDefault="006246B0" w:rsidP="00E80A92">
            <w:pPr>
              <w:overflowPunct w:val="0"/>
              <w:autoSpaceDE w:val="0"/>
              <w:autoSpaceDN w:val="0"/>
              <w:adjustRightInd w:val="0"/>
              <w:spacing w:after="0" w:line="240" w:lineRule="auto"/>
              <w:contextualSpacing/>
              <w:jc w:val="center"/>
              <w:textAlignment w:val="baseline"/>
              <w:rPr>
                <w:rFonts w:ascii="Times New Roman" w:hAnsi="Times New Roman"/>
                <w:sz w:val="24"/>
                <w:szCs w:val="24"/>
              </w:rPr>
            </w:pPr>
          </w:p>
          <w:p w:rsidR="006246B0" w:rsidRPr="005011A5" w:rsidRDefault="006246B0" w:rsidP="00E80A92">
            <w:pPr>
              <w:overflowPunct w:val="0"/>
              <w:autoSpaceDE w:val="0"/>
              <w:autoSpaceDN w:val="0"/>
              <w:adjustRightInd w:val="0"/>
              <w:spacing w:after="0" w:line="240" w:lineRule="auto"/>
              <w:contextualSpacing/>
              <w:jc w:val="center"/>
              <w:textAlignment w:val="baseline"/>
              <w:rPr>
                <w:rFonts w:ascii="Times New Roman" w:hAnsi="Times New Roman"/>
                <w:sz w:val="24"/>
                <w:szCs w:val="24"/>
              </w:rPr>
            </w:pPr>
            <w:r w:rsidRPr="005011A5">
              <w:rPr>
                <w:rFonts w:ascii="Times New Roman" w:hAnsi="Times New Roman"/>
                <w:sz w:val="24"/>
                <w:szCs w:val="24"/>
                <w:lang w:val="id-ID"/>
              </w:rPr>
              <w:t>29,8 – 30,0</w:t>
            </w:r>
          </w:p>
        </w:tc>
      </w:tr>
    </w:tbl>
    <w:p w:rsidR="008E3F64" w:rsidRDefault="008E3F64" w:rsidP="00A34B08">
      <w:pPr>
        <w:spacing w:after="0" w:line="240" w:lineRule="auto"/>
        <w:ind w:firstLine="567"/>
        <w:jc w:val="both"/>
        <w:rPr>
          <w:rFonts w:ascii="Times New Roman" w:hAnsi="Times New Roman"/>
          <w:sz w:val="24"/>
          <w:szCs w:val="24"/>
        </w:rPr>
      </w:pPr>
    </w:p>
    <w:p w:rsidR="00F0763D" w:rsidRDefault="009E18E3" w:rsidP="00F0763D">
      <w:pPr>
        <w:spacing w:after="0" w:line="480" w:lineRule="auto"/>
        <w:ind w:firstLine="567"/>
        <w:jc w:val="both"/>
        <w:rPr>
          <w:rFonts w:ascii="Times New Roman" w:hAnsi="Times New Roman"/>
          <w:sz w:val="24"/>
          <w:szCs w:val="24"/>
        </w:rPr>
      </w:pPr>
      <w:r w:rsidRPr="005011A5">
        <w:rPr>
          <w:rFonts w:ascii="Times New Roman" w:hAnsi="Times New Roman"/>
          <w:sz w:val="24"/>
          <w:szCs w:val="24"/>
        </w:rPr>
        <w:t xml:space="preserve">Soewardi (2007), </w:t>
      </w:r>
      <w:r w:rsidR="00404297" w:rsidRPr="005011A5">
        <w:rPr>
          <w:rFonts w:ascii="Times New Roman" w:hAnsi="Times New Roman"/>
          <w:sz w:val="24"/>
          <w:szCs w:val="24"/>
        </w:rPr>
        <w:t xml:space="preserve">menyatakan bahwa </w:t>
      </w:r>
      <w:r w:rsidR="00420DA1" w:rsidRPr="005011A5">
        <w:rPr>
          <w:rFonts w:ascii="Times New Roman" w:hAnsi="Times New Roman"/>
          <w:sz w:val="24"/>
          <w:szCs w:val="24"/>
        </w:rPr>
        <w:t>karakter fenotip</w:t>
      </w:r>
      <w:r w:rsidRPr="005011A5">
        <w:rPr>
          <w:rFonts w:ascii="Times New Roman" w:hAnsi="Times New Roman"/>
          <w:sz w:val="24"/>
          <w:szCs w:val="24"/>
        </w:rPr>
        <w:t xml:space="preserve"> seperti panjang tubuh, bobot dan kecepatan tum</w:t>
      </w:r>
      <w:r w:rsidR="00404297" w:rsidRPr="005011A5">
        <w:rPr>
          <w:rFonts w:ascii="Times New Roman" w:hAnsi="Times New Roman"/>
          <w:sz w:val="24"/>
          <w:szCs w:val="24"/>
        </w:rPr>
        <w:t>buh lebih peka terhadap faktor l</w:t>
      </w:r>
      <w:r w:rsidRPr="005011A5">
        <w:rPr>
          <w:rFonts w:ascii="Times New Roman" w:hAnsi="Times New Roman"/>
          <w:sz w:val="24"/>
          <w:szCs w:val="24"/>
        </w:rPr>
        <w:t>ingkungan. Hal ini juga terjadi pada benih bandeng alam dari lokasi yang berbed</w:t>
      </w:r>
      <w:r w:rsidR="00404297" w:rsidRPr="005011A5">
        <w:rPr>
          <w:rFonts w:ascii="Times New Roman" w:hAnsi="Times New Roman"/>
          <w:sz w:val="24"/>
          <w:szCs w:val="24"/>
        </w:rPr>
        <w:t xml:space="preserve">a. Kondisi tambak </w:t>
      </w:r>
      <w:r w:rsidR="00404297" w:rsidRPr="005011A5">
        <w:rPr>
          <w:rFonts w:ascii="Times New Roman" w:hAnsi="Times New Roman"/>
          <w:sz w:val="24"/>
          <w:szCs w:val="24"/>
        </w:rPr>
        <w:lastRenderedPageBreak/>
        <w:t>BB</w:t>
      </w:r>
      <w:r w:rsidR="00C15718">
        <w:rPr>
          <w:rFonts w:ascii="Times New Roman" w:hAnsi="Times New Roman"/>
          <w:sz w:val="24"/>
          <w:szCs w:val="24"/>
        </w:rPr>
        <w:t>RBLPP</w:t>
      </w:r>
      <w:r w:rsidR="00404297" w:rsidRPr="005011A5">
        <w:rPr>
          <w:rFonts w:ascii="Times New Roman" w:hAnsi="Times New Roman"/>
          <w:sz w:val="24"/>
          <w:szCs w:val="24"/>
        </w:rPr>
        <w:t xml:space="preserve"> Gondol di</w:t>
      </w:r>
      <w:r w:rsidRPr="005011A5">
        <w:rPr>
          <w:rFonts w:ascii="Times New Roman" w:hAnsi="Times New Roman"/>
          <w:sz w:val="24"/>
          <w:szCs w:val="24"/>
        </w:rPr>
        <w:t xml:space="preserve"> musim kemarau</w:t>
      </w:r>
      <w:r w:rsidR="00404297" w:rsidRPr="005011A5">
        <w:rPr>
          <w:rFonts w:ascii="Times New Roman" w:hAnsi="Times New Roman"/>
          <w:sz w:val="24"/>
          <w:szCs w:val="24"/>
        </w:rPr>
        <w:t>,</w:t>
      </w:r>
      <w:r w:rsidRPr="005011A5">
        <w:rPr>
          <w:rFonts w:ascii="Times New Roman" w:hAnsi="Times New Roman"/>
          <w:sz w:val="24"/>
          <w:szCs w:val="24"/>
        </w:rPr>
        <w:t xml:space="preserve"> saat salinitas tinggi sangat mempengaruhi pertumbuhan yang berkaitan dengan perangsangan makan maupun osmoregulasi.  </w:t>
      </w:r>
      <w:r w:rsidR="00404297" w:rsidRPr="005011A5">
        <w:rPr>
          <w:rFonts w:ascii="Times New Roman" w:hAnsi="Times New Roman"/>
          <w:sz w:val="24"/>
          <w:szCs w:val="24"/>
        </w:rPr>
        <w:t xml:space="preserve">Menurut </w:t>
      </w:r>
      <w:r w:rsidR="00507A2B" w:rsidRPr="005011A5">
        <w:rPr>
          <w:rFonts w:ascii="Times New Roman" w:hAnsi="Times New Roman"/>
          <w:sz w:val="24"/>
          <w:szCs w:val="24"/>
          <w:lang w:val="sv-SE"/>
        </w:rPr>
        <w:t xml:space="preserve">Henry </w:t>
      </w:r>
      <w:r w:rsidR="00507A2B" w:rsidRPr="005011A5">
        <w:rPr>
          <w:rFonts w:ascii="Times New Roman" w:hAnsi="Times New Roman"/>
          <w:i/>
          <w:sz w:val="24"/>
          <w:szCs w:val="24"/>
          <w:lang w:val="sv-SE"/>
        </w:rPr>
        <w:t>et al</w:t>
      </w:r>
      <w:r w:rsidR="00507A2B" w:rsidRPr="005011A5">
        <w:rPr>
          <w:rFonts w:ascii="Times New Roman" w:hAnsi="Times New Roman"/>
          <w:sz w:val="24"/>
          <w:szCs w:val="24"/>
          <w:lang w:val="sv-SE"/>
        </w:rPr>
        <w:t>., (2012)</w:t>
      </w:r>
      <w:r w:rsidR="00404297" w:rsidRPr="005011A5">
        <w:rPr>
          <w:rFonts w:ascii="Times New Roman" w:hAnsi="Times New Roman"/>
          <w:sz w:val="24"/>
          <w:szCs w:val="24"/>
          <w:lang w:val="sv-SE"/>
        </w:rPr>
        <w:t>, sebagian besar hewan laut tipe osmoregulator</w:t>
      </w:r>
      <w:r w:rsidR="00E60F8F" w:rsidRPr="005011A5">
        <w:rPr>
          <w:rFonts w:ascii="Times New Roman" w:hAnsi="Times New Roman"/>
          <w:sz w:val="24"/>
          <w:szCs w:val="24"/>
          <w:lang w:val="sv-SE"/>
        </w:rPr>
        <w:t>–eurihalin, pengaruh langsung dari salinitas media</w:t>
      </w:r>
      <w:r w:rsidR="00C515B2" w:rsidRPr="005011A5">
        <w:rPr>
          <w:rFonts w:ascii="Times New Roman" w:hAnsi="Times New Roman"/>
          <w:sz w:val="24"/>
          <w:szCs w:val="24"/>
          <w:lang w:val="sv-SE"/>
        </w:rPr>
        <w:t xml:space="preserve"> pemeliharaan</w:t>
      </w:r>
      <w:r w:rsidR="00E60F8F" w:rsidRPr="005011A5">
        <w:rPr>
          <w:rFonts w:ascii="Times New Roman" w:hAnsi="Times New Roman"/>
          <w:sz w:val="24"/>
          <w:szCs w:val="24"/>
          <w:lang w:val="sv-SE"/>
        </w:rPr>
        <w:t xml:space="preserve"> adalah </w:t>
      </w:r>
      <w:r w:rsidR="00C515B2" w:rsidRPr="005011A5">
        <w:rPr>
          <w:rFonts w:ascii="Times New Roman" w:hAnsi="Times New Roman"/>
          <w:sz w:val="24"/>
          <w:szCs w:val="24"/>
          <w:lang w:val="sv-SE"/>
        </w:rPr>
        <w:t xml:space="preserve">melalui </w:t>
      </w:r>
      <w:r w:rsidR="00E60F8F" w:rsidRPr="005011A5">
        <w:rPr>
          <w:rFonts w:ascii="Times New Roman" w:hAnsi="Times New Roman"/>
          <w:sz w:val="24"/>
          <w:szCs w:val="24"/>
          <w:lang w:val="sv-SE"/>
        </w:rPr>
        <w:t>efek osmotiknya</w:t>
      </w:r>
      <w:r w:rsidR="00C515B2" w:rsidRPr="005011A5">
        <w:rPr>
          <w:rFonts w:ascii="Times New Roman" w:hAnsi="Times New Roman"/>
          <w:sz w:val="24"/>
          <w:szCs w:val="24"/>
          <w:lang w:val="sv-SE"/>
        </w:rPr>
        <w:t>, ikan hanya akan mempertahankan keseimbangan</w:t>
      </w:r>
      <w:r w:rsidR="00E60F8F" w:rsidRPr="005011A5">
        <w:rPr>
          <w:rFonts w:ascii="Times New Roman" w:hAnsi="Times New Roman"/>
          <w:sz w:val="24"/>
          <w:szCs w:val="24"/>
          <w:lang w:val="sv-SE"/>
        </w:rPr>
        <w:t xml:space="preserve"> terhadap osmoregulasi dan kemampuan </w:t>
      </w:r>
      <w:r w:rsidR="00404297" w:rsidRPr="005011A5">
        <w:rPr>
          <w:rFonts w:ascii="Times New Roman" w:hAnsi="Times New Roman"/>
          <w:sz w:val="24"/>
          <w:szCs w:val="24"/>
          <w:lang w:val="sv-SE"/>
        </w:rPr>
        <w:t>untuk mencerna pakan.</w:t>
      </w:r>
      <w:r w:rsidR="00C515B2" w:rsidRPr="005011A5">
        <w:rPr>
          <w:rFonts w:ascii="Times New Roman" w:hAnsi="Times New Roman"/>
          <w:sz w:val="24"/>
          <w:szCs w:val="24"/>
          <w:lang w:val="sv-SE"/>
        </w:rPr>
        <w:t xml:space="preserve"> Pada salinitas tinggi, energi yang diperoleh dari kecernaan pakan hanya digunakan untuk mempertahankan osmoregulasi, sehingga pembentukan jaringan otot untuk pertumbuhan tidak optimum</w:t>
      </w:r>
      <w:r w:rsidR="00E72F97">
        <w:rPr>
          <w:rFonts w:ascii="Times New Roman" w:hAnsi="Times New Roman"/>
          <w:sz w:val="24"/>
          <w:szCs w:val="24"/>
          <w:lang w:val="sv-SE"/>
        </w:rPr>
        <w:t xml:space="preserve"> (</w:t>
      </w:r>
      <w:r w:rsidR="00654736" w:rsidRPr="009D0C5B">
        <w:rPr>
          <w:rFonts w:ascii="Times New Roman" w:hAnsi="Times New Roman"/>
          <w:sz w:val="24"/>
          <w:szCs w:val="24"/>
        </w:rPr>
        <w:t>Castillo-Vargasmachuca</w:t>
      </w:r>
      <w:r w:rsidR="00654736">
        <w:rPr>
          <w:rFonts w:ascii="Times New Roman" w:hAnsi="Times New Roman"/>
          <w:sz w:val="24"/>
          <w:szCs w:val="24"/>
        </w:rPr>
        <w:t xml:space="preserve"> </w:t>
      </w:r>
      <w:r w:rsidR="00654736" w:rsidRPr="00654736">
        <w:rPr>
          <w:rFonts w:ascii="Times New Roman" w:hAnsi="Times New Roman"/>
          <w:i/>
          <w:sz w:val="24"/>
          <w:szCs w:val="24"/>
        </w:rPr>
        <w:t>et al</w:t>
      </w:r>
      <w:r w:rsidR="00654736">
        <w:rPr>
          <w:rFonts w:ascii="Times New Roman" w:hAnsi="Times New Roman"/>
          <w:sz w:val="24"/>
          <w:szCs w:val="24"/>
        </w:rPr>
        <w:t>., 2013;</w:t>
      </w:r>
      <w:r w:rsidR="003B1EB4">
        <w:rPr>
          <w:rFonts w:ascii="Times New Roman" w:hAnsi="Times New Roman"/>
          <w:sz w:val="24"/>
          <w:szCs w:val="24"/>
        </w:rPr>
        <w:t xml:space="preserve"> </w:t>
      </w:r>
      <w:r w:rsidR="00E72F97">
        <w:rPr>
          <w:rFonts w:ascii="Times New Roman" w:hAnsi="Times New Roman"/>
          <w:sz w:val="24"/>
          <w:szCs w:val="24"/>
          <w:lang w:val="sv-SE"/>
        </w:rPr>
        <w:t xml:space="preserve">Lisboa </w:t>
      </w:r>
      <w:r w:rsidR="00E72F97" w:rsidRPr="00E72F97">
        <w:rPr>
          <w:rFonts w:ascii="Times New Roman" w:hAnsi="Times New Roman"/>
          <w:i/>
          <w:sz w:val="24"/>
          <w:szCs w:val="24"/>
          <w:lang w:val="sv-SE"/>
        </w:rPr>
        <w:t>et al</w:t>
      </w:r>
      <w:r w:rsidR="00E72F97">
        <w:rPr>
          <w:rFonts w:ascii="Times New Roman" w:hAnsi="Times New Roman"/>
          <w:sz w:val="24"/>
          <w:szCs w:val="24"/>
          <w:lang w:val="sv-SE"/>
        </w:rPr>
        <w:t>., 2015</w:t>
      </w:r>
      <w:r w:rsidR="00654736">
        <w:rPr>
          <w:rFonts w:ascii="Times New Roman" w:hAnsi="Times New Roman"/>
          <w:sz w:val="24"/>
          <w:szCs w:val="24"/>
        </w:rPr>
        <w:t>).</w:t>
      </w:r>
    </w:p>
    <w:p w:rsidR="008B5334" w:rsidRPr="005011A5" w:rsidRDefault="00404297" w:rsidP="00F0763D">
      <w:pPr>
        <w:spacing w:after="0" w:line="480" w:lineRule="auto"/>
        <w:ind w:firstLine="567"/>
        <w:jc w:val="both"/>
        <w:rPr>
          <w:rFonts w:ascii="Times New Roman" w:hAnsi="Times New Roman"/>
          <w:sz w:val="24"/>
          <w:szCs w:val="24"/>
        </w:rPr>
      </w:pPr>
      <w:r w:rsidRPr="005011A5">
        <w:rPr>
          <w:rFonts w:ascii="Times New Roman" w:hAnsi="Times New Roman"/>
          <w:sz w:val="24"/>
          <w:szCs w:val="24"/>
        </w:rPr>
        <w:t>Ker</w:t>
      </w:r>
      <w:r w:rsidR="00134F6D" w:rsidRPr="005011A5">
        <w:rPr>
          <w:rFonts w:ascii="Times New Roman" w:hAnsi="Times New Roman"/>
          <w:sz w:val="24"/>
          <w:szCs w:val="24"/>
        </w:rPr>
        <w:t>agaman yang tinggi pada fenotip</w:t>
      </w:r>
      <w:r w:rsidRPr="005011A5">
        <w:rPr>
          <w:rFonts w:ascii="Times New Roman" w:hAnsi="Times New Roman"/>
          <w:sz w:val="24"/>
          <w:szCs w:val="24"/>
        </w:rPr>
        <w:t xml:space="preserve"> pertumbuhan dipengaruhi oleh ekspresi genetik dan interaksi genetik dengan lingkungan.</w:t>
      </w:r>
      <w:r w:rsidR="008B5334" w:rsidRPr="005011A5">
        <w:rPr>
          <w:rFonts w:ascii="Times New Roman" w:hAnsi="Times New Roman"/>
          <w:sz w:val="24"/>
          <w:szCs w:val="24"/>
        </w:rPr>
        <w:t xml:space="preserve"> Hal </w:t>
      </w:r>
      <w:r w:rsidR="00964B54">
        <w:rPr>
          <w:rFonts w:ascii="Times New Roman" w:hAnsi="Times New Roman"/>
          <w:sz w:val="24"/>
          <w:szCs w:val="24"/>
        </w:rPr>
        <w:t xml:space="preserve">ini sesuai dengan pendapat Tave </w:t>
      </w:r>
      <w:r w:rsidR="008B5334" w:rsidRPr="005011A5">
        <w:rPr>
          <w:rFonts w:ascii="Times New Roman" w:hAnsi="Times New Roman"/>
          <w:sz w:val="24"/>
          <w:szCs w:val="24"/>
        </w:rPr>
        <w:t>(1994)</w:t>
      </w:r>
      <w:r w:rsidR="00964B54">
        <w:rPr>
          <w:rFonts w:ascii="Times New Roman" w:hAnsi="Times New Roman"/>
          <w:sz w:val="24"/>
          <w:szCs w:val="24"/>
        </w:rPr>
        <w:t xml:space="preserve"> </w:t>
      </w:r>
      <w:r w:rsidR="008B5334" w:rsidRPr="005011A5">
        <w:rPr>
          <w:rFonts w:ascii="Times New Roman" w:hAnsi="Times New Roman"/>
          <w:sz w:val="24"/>
          <w:szCs w:val="24"/>
        </w:rPr>
        <w:t>yang menyatakan bahwa variasi fenotip (VP) merupakan penjumlahan dari 3 komponen yaitu variasi genetik (VG), variasi lingkungan (VE) dan interaksi antara variasi genetik dan lingkungan (VG-E).  Komponen VP</w:t>
      </w:r>
      <w:r w:rsidR="00C15718">
        <w:rPr>
          <w:rFonts w:ascii="Times New Roman" w:hAnsi="Times New Roman"/>
          <w:sz w:val="24"/>
          <w:szCs w:val="24"/>
        </w:rPr>
        <w:t xml:space="preserve"> </w:t>
      </w:r>
      <w:r w:rsidR="008B5334" w:rsidRPr="005011A5">
        <w:rPr>
          <w:rFonts w:ascii="Times New Roman" w:hAnsi="Times New Roman"/>
          <w:sz w:val="24"/>
          <w:szCs w:val="24"/>
        </w:rPr>
        <w:t>tanpa dasar genetik adalah keragaman VE, dalam hubungannya dengan variabel yang nyata dan berkaitan dengan pertumbuhan</w:t>
      </w:r>
      <w:r w:rsidR="00134F6D" w:rsidRPr="005011A5">
        <w:rPr>
          <w:rFonts w:ascii="Times New Roman" w:hAnsi="Times New Roman"/>
          <w:sz w:val="24"/>
          <w:szCs w:val="24"/>
        </w:rPr>
        <w:t xml:space="preserve">, sedangkan keterkaitan </w:t>
      </w:r>
      <w:r w:rsidR="00AD518C" w:rsidRPr="005011A5">
        <w:rPr>
          <w:rFonts w:ascii="Times New Roman" w:hAnsi="Times New Roman"/>
          <w:sz w:val="24"/>
          <w:szCs w:val="24"/>
        </w:rPr>
        <w:t>variasi genetik</w:t>
      </w:r>
      <w:r w:rsidR="008B5334" w:rsidRPr="005011A5">
        <w:rPr>
          <w:rFonts w:ascii="Times New Roman" w:hAnsi="Times New Roman"/>
          <w:sz w:val="24"/>
          <w:szCs w:val="24"/>
        </w:rPr>
        <w:t xml:space="preserve"> dan fenotip dapat diketahui dengan melihat hubungan DNA dan RNA. Varian interaksi tersebut timbul karena beberapa alel bertanggung jawab terhadap suatu fenotip yang diekspr</w:t>
      </w:r>
      <w:r w:rsidR="004E4B10" w:rsidRPr="005011A5">
        <w:rPr>
          <w:rFonts w:ascii="Times New Roman" w:hAnsi="Times New Roman"/>
          <w:sz w:val="24"/>
          <w:szCs w:val="24"/>
        </w:rPr>
        <w:t>e</w:t>
      </w:r>
      <w:r w:rsidR="008B5334" w:rsidRPr="005011A5">
        <w:rPr>
          <w:rFonts w:ascii="Times New Roman" w:hAnsi="Times New Roman"/>
          <w:sz w:val="24"/>
          <w:szCs w:val="24"/>
        </w:rPr>
        <w:t>sikan secara berkala dalam lingkungan yang berbeda</w:t>
      </w:r>
      <w:r w:rsidR="002A4849" w:rsidRPr="005011A5">
        <w:rPr>
          <w:rFonts w:ascii="Times New Roman" w:hAnsi="Times New Roman"/>
          <w:sz w:val="24"/>
          <w:szCs w:val="24"/>
        </w:rPr>
        <w:t>.</w:t>
      </w:r>
    </w:p>
    <w:p w:rsidR="00F26B40" w:rsidRPr="005011A5" w:rsidRDefault="00AD518C" w:rsidP="00F26B40">
      <w:pPr>
        <w:spacing w:after="0" w:line="360" w:lineRule="auto"/>
        <w:jc w:val="both"/>
        <w:rPr>
          <w:rFonts w:ascii="Times New Roman" w:hAnsi="Times New Roman"/>
          <w:b/>
          <w:sz w:val="24"/>
          <w:szCs w:val="24"/>
        </w:rPr>
      </w:pPr>
      <w:r w:rsidRPr="005011A5">
        <w:rPr>
          <w:rFonts w:ascii="Times New Roman" w:hAnsi="Times New Roman"/>
          <w:b/>
          <w:sz w:val="24"/>
          <w:szCs w:val="24"/>
        </w:rPr>
        <w:t>Variasi genetik</w:t>
      </w:r>
      <w:r w:rsidR="00F26B40" w:rsidRPr="005011A5">
        <w:rPr>
          <w:rFonts w:ascii="Times New Roman" w:hAnsi="Times New Roman"/>
          <w:b/>
          <w:sz w:val="24"/>
          <w:szCs w:val="24"/>
        </w:rPr>
        <w:t xml:space="preserve"> Ikan Bandeng</w:t>
      </w:r>
    </w:p>
    <w:p w:rsidR="00CF26A2" w:rsidRPr="005011A5" w:rsidRDefault="00B211C4" w:rsidP="00F0763D">
      <w:pPr>
        <w:spacing w:after="0" w:line="480" w:lineRule="auto"/>
        <w:ind w:firstLine="567"/>
        <w:jc w:val="both"/>
        <w:rPr>
          <w:rFonts w:ascii="Times New Roman" w:hAnsi="Times New Roman"/>
          <w:sz w:val="24"/>
          <w:szCs w:val="24"/>
        </w:rPr>
      </w:pPr>
      <w:r w:rsidRPr="005011A5">
        <w:rPr>
          <w:rFonts w:ascii="Times New Roman" w:hAnsi="Times New Roman"/>
          <w:b/>
          <w:sz w:val="24"/>
          <w:szCs w:val="24"/>
        </w:rPr>
        <w:tab/>
      </w:r>
      <w:r w:rsidR="007921B5" w:rsidRPr="005011A5">
        <w:rPr>
          <w:rFonts w:ascii="Times New Roman" w:hAnsi="Times New Roman"/>
          <w:sz w:val="24"/>
          <w:szCs w:val="24"/>
        </w:rPr>
        <w:t xml:space="preserve">Susunan nucleotide </w:t>
      </w:r>
      <w:r w:rsidRPr="005011A5">
        <w:rPr>
          <w:rFonts w:ascii="Times New Roman" w:hAnsi="Times New Roman"/>
          <w:sz w:val="24"/>
          <w:szCs w:val="24"/>
        </w:rPr>
        <w:t xml:space="preserve">DNA </w:t>
      </w:r>
      <w:r w:rsidR="007921B5" w:rsidRPr="005011A5">
        <w:rPr>
          <w:rFonts w:ascii="Times New Roman" w:hAnsi="Times New Roman"/>
          <w:sz w:val="24"/>
          <w:szCs w:val="24"/>
        </w:rPr>
        <w:t xml:space="preserve">pada </w:t>
      </w:r>
      <w:r w:rsidRPr="005011A5">
        <w:rPr>
          <w:rFonts w:ascii="Times New Roman" w:hAnsi="Times New Roman"/>
          <w:sz w:val="24"/>
          <w:szCs w:val="24"/>
        </w:rPr>
        <w:t>cytochrome-b</w:t>
      </w:r>
      <w:r w:rsidR="007921B5" w:rsidRPr="005011A5">
        <w:rPr>
          <w:rFonts w:ascii="Times New Roman" w:hAnsi="Times New Roman"/>
          <w:sz w:val="24"/>
          <w:szCs w:val="24"/>
        </w:rPr>
        <w:t xml:space="preserve"> region</w:t>
      </w:r>
      <w:r w:rsidRPr="005011A5">
        <w:rPr>
          <w:rFonts w:ascii="Times New Roman" w:hAnsi="Times New Roman"/>
          <w:sz w:val="24"/>
          <w:szCs w:val="24"/>
        </w:rPr>
        <w:t xml:space="preserve"> ikan bandeng hasil </w:t>
      </w:r>
      <w:r w:rsidR="007921B5" w:rsidRPr="005011A5">
        <w:rPr>
          <w:rFonts w:ascii="Times New Roman" w:hAnsi="Times New Roman"/>
          <w:sz w:val="24"/>
          <w:szCs w:val="24"/>
        </w:rPr>
        <w:t xml:space="preserve">amplifikasi </w:t>
      </w:r>
      <w:r w:rsidRPr="005011A5">
        <w:rPr>
          <w:rFonts w:ascii="Times New Roman" w:hAnsi="Times New Roman"/>
          <w:sz w:val="24"/>
          <w:szCs w:val="24"/>
        </w:rPr>
        <w:t xml:space="preserve">PCR mempunyai panjang </w:t>
      </w:r>
      <w:r w:rsidR="007921B5" w:rsidRPr="005011A5">
        <w:rPr>
          <w:rFonts w:ascii="Times New Roman" w:hAnsi="Times New Roman"/>
          <w:sz w:val="24"/>
          <w:szCs w:val="24"/>
        </w:rPr>
        <w:t xml:space="preserve">molekul </w:t>
      </w:r>
      <w:r w:rsidRPr="005011A5">
        <w:rPr>
          <w:rFonts w:ascii="Times New Roman" w:hAnsi="Times New Roman"/>
          <w:sz w:val="24"/>
          <w:szCs w:val="24"/>
        </w:rPr>
        <w:t xml:space="preserve">sekitar </w:t>
      </w:r>
      <w:r w:rsidR="00D00BEA" w:rsidRPr="005011A5">
        <w:rPr>
          <w:rFonts w:ascii="Times New Roman" w:hAnsi="Times New Roman"/>
          <w:sz w:val="24"/>
          <w:szCs w:val="24"/>
        </w:rPr>
        <w:t xml:space="preserve">1200 </w:t>
      </w:r>
      <w:r w:rsidRPr="005011A5">
        <w:rPr>
          <w:rFonts w:ascii="Times New Roman" w:hAnsi="Times New Roman"/>
          <w:sz w:val="24"/>
          <w:szCs w:val="24"/>
        </w:rPr>
        <w:t xml:space="preserve">bp. </w:t>
      </w:r>
      <w:r w:rsidR="007921B5" w:rsidRPr="005011A5">
        <w:rPr>
          <w:rFonts w:ascii="Times New Roman" w:hAnsi="Times New Roman"/>
          <w:sz w:val="24"/>
          <w:szCs w:val="24"/>
        </w:rPr>
        <w:t>Dari empat enzim restriksi (</w:t>
      </w:r>
      <w:r w:rsidR="007921B5" w:rsidRPr="005011A5">
        <w:rPr>
          <w:rFonts w:ascii="Times New Roman" w:hAnsi="Times New Roman"/>
          <w:i/>
          <w:sz w:val="24"/>
          <w:szCs w:val="24"/>
        </w:rPr>
        <w:t>Mbo I</w:t>
      </w:r>
      <w:r w:rsidR="007921B5" w:rsidRPr="005011A5">
        <w:rPr>
          <w:rFonts w:ascii="Times New Roman" w:hAnsi="Times New Roman"/>
          <w:sz w:val="24"/>
          <w:szCs w:val="24"/>
        </w:rPr>
        <w:t xml:space="preserve">; </w:t>
      </w:r>
      <w:r w:rsidR="007921B5" w:rsidRPr="005011A5">
        <w:rPr>
          <w:rFonts w:ascii="Times New Roman" w:hAnsi="Times New Roman"/>
          <w:i/>
          <w:sz w:val="24"/>
          <w:szCs w:val="24"/>
        </w:rPr>
        <w:t>Hae III</w:t>
      </w:r>
      <w:r w:rsidR="007921B5" w:rsidRPr="005011A5">
        <w:rPr>
          <w:rFonts w:ascii="Times New Roman" w:hAnsi="Times New Roman"/>
          <w:sz w:val="24"/>
          <w:szCs w:val="24"/>
        </w:rPr>
        <w:t xml:space="preserve">; </w:t>
      </w:r>
      <w:r w:rsidR="007921B5" w:rsidRPr="005011A5">
        <w:rPr>
          <w:rFonts w:ascii="Times New Roman" w:hAnsi="Times New Roman"/>
          <w:i/>
          <w:sz w:val="24"/>
          <w:szCs w:val="24"/>
        </w:rPr>
        <w:t>Hha I</w:t>
      </w:r>
      <w:r w:rsidR="007921B5" w:rsidRPr="005011A5">
        <w:rPr>
          <w:rFonts w:ascii="Times New Roman" w:hAnsi="Times New Roman"/>
          <w:sz w:val="24"/>
          <w:szCs w:val="24"/>
        </w:rPr>
        <w:t xml:space="preserve"> dan </w:t>
      </w:r>
      <w:r w:rsidR="007921B5" w:rsidRPr="005011A5">
        <w:rPr>
          <w:rFonts w:ascii="Times New Roman" w:hAnsi="Times New Roman"/>
          <w:i/>
          <w:sz w:val="24"/>
          <w:szCs w:val="24"/>
        </w:rPr>
        <w:t>Nla IV</w:t>
      </w:r>
      <w:r w:rsidR="007921B5" w:rsidRPr="005011A5">
        <w:rPr>
          <w:rFonts w:ascii="Times New Roman" w:hAnsi="Times New Roman"/>
          <w:sz w:val="24"/>
          <w:szCs w:val="24"/>
        </w:rPr>
        <w:t>) yang digunakan untuk p</w:t>
      </w:r>
      <w:r w:rsidRPr="005011A5">
        <w:rPr>
          <w:rFonts w:ascii="Times New Roman" w:hAnsi="Times New Roman"/>
          <w:sz w:val="24"/>
          <w:szCs w:val="24"/>
        </w:rPr>
        <w:t xml:space="preserve">emotongan sekuens DNA </w:t>
      </w:r>
      <w:r w:rsidR="007921B5" w:rsidRPr="005011A5">
        <w:rPr>
          <w:rFonts w:ascii="Times New Roman" w:hAnsi="Times New Roman"/>
          <w:sz w:val="24"/>
          <w:szCs w:val="24"/>
        </w:rPr>
        <w:t xml:space="preserve">hasil amplifikasi PCR ternyata pola </w:t>
      </w:r>
      <w:r w:rsidR="00B77C63" w:rsidRPr="005011A5">
        <w:rPr>
          <w:rFonts w:ascii="Times New Roman" w:hAnsi="Times New Roman"/>
          <w:sz w:val="24"/>
          <w:szCs w:val="24"/>
        </w:rPr>
        <w:t>p</w:t>
      </w:r>
      <w:r w:rsidR="00771499" w:rsidRPr="005011A5">
        <w:rPr>
          <w:rFonts w:ascii="Times New Roman" w:hAnsi="Times New Roman"/>
          <w:sz w:val="24"/>
          <w:szCs w:val="24"/>
        </w:rPr>
        <w:t xml:space="preserve">olimorfisme didapatkan </w:t>
      </w:r>
      <w:r w:rsidR="007921B5" w:rsidRPr="005011A5">
        <w:rPr>
          <w:rFonts w:ascii="Times New Roman" w:hAnsi="Times New Roman"/>
          <w:sz w:val="24"/>
          <w:szCs w:val="24"/>
        </w:rPr>
        <w:t xml:space="preserve">hanya </w:t>
      </w:r>
      <w:r w:rsidR="00771499" w:rsidRPr="005011A5">
        <w:rPr>
          <w:rFonts w:ascii="Times New Roman" w:hAnsi="Times New Roman"/>
          <w:sz w:val="24"/>
          <w:szCs w:val="24"/>
        </w:rPr>
        <w:t xml:space="preserve">pada enzim </w:t>
      </w:r>
      <w:r w:rsidR="007921B5" w:rsidRPr="005011A5">
        <w:rPr>
          <w:rFonts w:ascii="Times New Roman" w:hAnsi="Times New Roman"/>
          <w:sz w:val="24"/>
          <w:szCs w:val="24"/>
        </w:rPr>
        <w:t xml:space="preserve">restriksi </w:t>
      </w:r>
      <w:r w:rsidR="00D00BEA" w:rsidRPr="005011A5">
        <w:rPr>
          <w:rFonts w:ascii="Times New Roman" w:hAnsi="Times New Roman"/>
          <w:i/>
          <w:sz w:val="24"/>
          <w:szCs w:val="24"/>
        </w:rPr>
        <w:t>Mbo I</w:t>
      </w:r>
      <w:r w:rsidR="00D00BEA" w:rsidRPr="005011A5">
        <w:rPr>
          <w:rFonts w:ascii="Times New Roman" w:hAnsi="Times New Roman"/>
          <w:sz w:val="24"/>
          <w:szCs w:val="24"/>
        </w:rPr>
        <w:t>;</w:t>
      </w:r>
      <w:r w:rsidR="00C15718">
        <w:rPr>
          <w:rFonts w:ascii="Times New Roman" w:hAnsi="Times New Roman"/>
          <w:sz w:val="24"/>
          <w:szCs w:val="24"/>
        </w:rPr>
        <w:t xml:space="preserve"> </w:t>
      </w:r>
      <w:r w:rsidR="00D00BEA" w:rsidRPr="005011A5">
        <w:rPr>
          <w:rFonts w:ascii="Times New Roman" w:hAnsi="Times New Roman"/>
          <w:i/>
          <w:sz w:val="24"/>
          <w:szCs w:val="24"/>
        </w:rPr>
        <w:t>Hae III</w:t>
      </w:r>
      <w:r w:rsidR="00D00BEA" w:rsidRPr="005011A5">
        <w:rPr>
          <w:rFonts w:ascii="Times New Roman" w:hAnsi="Times New Roman"/>
          <w:sz w:val="24"/>
          <w:szCs w:val="24"/>
        </w:rPr>
        <w:t xml:space="preserve"> dan </w:t>
      </w:r>
      <w:r w:rsidR="00D00BEA" w:rsidRPr="005011A5">
        <w:rPr>
          <w:rFonts w:ascii="Times New Roman" w:hAnsi="Times New Roman"/>
          <w:i/>
          <w:sz w:val="24"/>
          <w:szCs w:val="24"/>
        </w:rPr>
        <w:t>Nla IV</w:t>
      </w:r>
      <w:r w:rsidR="007921B5" w:rsidRPr="005011A5">
        <w:rPr>
          <w:rFonts w:ascii="Times New Roman" w:hAnsi="Times New Roman"/>
          <w:sz w:val="24"/>
          <w:szCs w:val="24"/>
        </w:rPr>
        <w:t xml:space="preserve">, sedangkan Hha I bersifat </w:t>
      </w:r>
      <w:r w:rsidR="007921B5" w:rsidRPr="005011A5">
        <w:rPr>
          <w:rFonts w:ascii="Times New Roman" w:hAnsi="Times New Roman"/>
          <w:sz w:val="24"/>
          <w:szCs w:val="24"/>
        </w:rPr>
        <w:lastRenderedPageBreak/>
        <w:t>monomorfisme.</w:t>
      </w:r>
      <w:r w:rsidR="00B903EC" w:rsidRPr="005011A5">
        <w:rPr>
          <w:rFonts w:ascii="Times New Roman" w:hAnsi="Times New Roman"/>
          <w:sz w:val="24"/>
          <w:szCs w:val="24"/>
        </w:rPr>
        <w:t>S</w:t>
      </w:r>
      <w:r w:rsidR="007258B4" w:rsidRPr="005011A5">
        <w:rPr>
          <w:rFonts w:ascii="Times New Roman" w:hAnsi="Times New Roman"/>
          <w:sz w:val="24"/>
          <w:szCs w:val="24"/>
        </w:rPr>
        <w:t xml:space="preserve">atu </w:t>
      </w:r>
      <w:r w:rsidR="00EB4B09" w:rsidRPr="005011A5">
        <w:rPr>
          <w:rFonts w:ascii="Times New Roman" w:hAnsi="Times New Roman"/>
          <w:sz w:val="24"/>
          <w:szCs w:val="24"/>
        </w:rPr>
        <w:t xml:space="preserve">diantara </w:t>
      </w:r>
      <w:r w:rsidR="007258B4" w:rsidRPr="005011A5">
        <w:rPr>
          <w:rFonts w:ascii="Times New Roman" w:hAnsi="Times New Roman"/>
          <w:sz w:val="24"/>
          <w:szCs w:val="24"/>
        </w:rPr>
        <w:t xml:space="preserve">pola </w:t>
      </w:r>
      <w:r w:rsidR="00EB4B09" w:rsidRPr="005011A5">
        <w:rPr>
          <w:rFonts w:ascii="Times New Roman" w:hAnsi="Times New Roman"/>
          <w:sz w:val="24"/>
          <w:szCs w:val="24"/>
        </w:rPr>
        <w:t xml:space="preserve">polimorfisme </w:t>
      </w:r>
      <w:r w:rsidR="007258B4" w:rsidRPr="005011A5">
        <w:rPr>
          <w:rFonts w:ascii="Times New Roman" w:hAnsi="Times New Roman"/>
          <w:sz w:val="24"/>
          <w:szCs w:val="24"/>
        </w:rPr>
        <w:t>enzim</w:t>
      </w:r>
      <w:r w:rsidR="00EB4B09" w:rsidRPr="005011A5">
        <w:rPr>
          <w:rFonts w:ascii="Times New Roman" w:hAnsi="Times New Roman"/>
          <w:sz w:val="24"/>
          <w:szCs w:val="24"/>
        </w:rPr>
        <w:t xml:space="preserve"> restriksi Mbo I</w:t>
      </w:r>
      <w:r w:rsidR="00771499" w:rsidRPr="005011A5">
        <w:rPr>
          <w:rFonts w:ascii="Times New Roman" w:hAnsi="Times New Roman"/>
          <w:sz w:val="24"/>
          <w:szCs w:val="24"/>
        </w:rPr>
        <w:t xml:space="preserve"> tercantum pada Gambar </w:t>
      </w:r>
      <w:r w:rsidR="0017459D">
        <w:rPr>
          <w:rFonts w:ascii="Times New Roman" w:hAnsi="Times New Roman"/>
          <w:sz w:val="24"/>
          <w:szCs w:val="24"/>
        </w:rPr>
        <w:t>3</w:t>
      </w:r>
      <w:r w:rsidR="00771499" w:rsidRPr="005011A5">
        <w:rPr>
          <w:rFonts w:ascii="Times New Roman" w:hAnsi="Times New Roman"/>
          <w:sz w:val="24"/>
          <w:szCs w:val="24"/>
        </w:rPr>
        <w:t>. Secara statisti</w:t>
      </w:r>
      <w:r w:rsidR="00E92D01">
        <w:rPr>
          <w:rFonts w:ascii="Times New Roman" w:hAnsi="Times New Roman"/>
          <w:sz w:val="24"/>
          <w:szCs w:val="24"/>
        </w:rPr>
        <w:t>k</w:t>
      </w:r>
      <w:r w:rsidR="00771499" w:rsidRPr="005011A5">
        <w:rPr>
          <w:rFonts w:ascii="Times New Roman" w:hAnsi="Times New Roman"/>
          <w:sz w:val="24"/>
          <w:szCs w:val="24"/>
        </w:rPr>
        <w:t xml:space="preserve"> dengan menggunakan A</w:t>
      </w:r>
      <w:r w:rsidR="00512B32" w:rsidRPr="005011A5">
        <w:rPr>
          <w:rFonts w:ascii="Times New Roman" w:hAnsi="Times New Roman"/>
          <w:sz w:val="24"/>
          <w:szCs w:val="24"/>
        </w:rPr>
        <w:t>nova</w:t>
      </w:r>
      <w:r w:rsidR="00771499" w:rsidRPr="005011A5">
        <w:rPr>
          <w:rFonts w:ascii="Times New Roman" w:hAnsi="Times New Roman"/>
          <w:sz w:val="24"/>
          <w:szCs w:val="24"/>
        </w:rPr>
        <w:t xml:space="preserve"> menunjukkan bahwa terdapat perbedaan genetik secara nyata </w:t>
      </w:r>
      <w:r w:rsidR="00EB4B09" w:rsidRPr="005011A5">
        <w:rPr>
          <w:rFonts w:ascii="Times New Roman" w:hAnsi="Times New Roman"/>
          <w:sz w:val="24"/>
          <w:szCs w:val="24"/>
        </w:rPr>
        <w:t xml:space="preserve">(P&lt;0,05) </w:t>
      </w:r>
      <w:r w:rsidR="00771499" w:rsidRPr="005011A5">
        <w:rPr>
          <w:rFonts w:ascii="Times New Roman" w:hAnsi="Times New Roman"/>
          <w:sz w:val="24"/>
          <w:szCs w:val="24"/>
        </w:rPr>
        <w:t>antara populasi benih ikan bandeng yang diuji</w:t>
      </w:r>
      <w:r w:rsidR="00EB4B09" w:rsidRPr="005011A5">
        <w:rPr>
          <w:rFonts w:ascii="Times New Roman" w:hAnsi="Times New Roman"/>
          <w:sz w:val="24"/>
          <w:szCs w:val="24"/>
        </w:rPr>
        <w:t xml:space="preserve"> Aceh, Bali dan Gorontalo </w:t>
      </w:r>
      <w:r w:rsidR="00FB1E3E" w:rsidRPr="005011A5">
        <w:rPr>
          <w:rFonts w:ascii="Times New Roman" w:hAnsi="Times New Roman"/>
          <w:sz w:val="24"/>
          <w:szCs w:val="24"/>
        </w:rPr>
        <w:t>berdasarkan</w:t>
      </w:r>
      <w:r w:rsidR="00EB4B09" w:rsidRPr="005011A5">
        <w:rPr>
          <w:rFonts w:ascii="Times New Roman" w:hAnsi="Times New Roman"/>
          <w:sz w:val="24"/>
          <w:szCs w:val="24"/>
        </w:rPr>
        <w:t xml:space="preserve"> pada </w:t>
      </w:r>
      <w:r w:rsidR="00FB1E3E" w:rsidRPr="005011A5">
        <w:rPr>
          <w:rFonts w:ascii="Times New Roman" w:hAnsi="Times New Roman"/>
          <w:sz w:val="24"/>
          <w:szCs w:val="24"/>
        </w:rPr>
        <w:t xml:space="preserve"> haplotipenya</w:t>
      </w:r>
      <w:r w:rsidR="00412541" w:rsidRPr="005011A5">
        <w:rPr>
          <w:rFonts w:ascii="Times New Roman" w:hAnsi="Times New Roman"/>
          <w:sz w:val="24"/>
          <w:szCs w:val="24"/>
        </w:rPr>
        <w:t xml:space="preserve"> (Tabel </w:t>
      </w:r>
      <w:r w:rsidR="00E37D3B" w:rsidRPr="005011A5">
        <w:rPr>
          <w:rFonts w:ascii="Times New Roman" w:hAnsi="Times New Roman"/>
          <w:sz w:val="24"/>
          <w:szCs w:val="24"/>
        </w:rPr>
        <w:t>2</w:t>
      </w:r>
      <w:r w:rsidR="00412541" w:rsidRPr="005011A5">
        <w:rPr>
          <w:rFonts w:ascii="Times New Roman" w:hAnsi="Times New Roman"/>
          <w:sz w:val="24"/>
          <w:szCs w:val="24"/>
        </w:rPr>
        <w:t>)</w:t>
      </w:r>
      <w:r w:rsidR="00FB1E3E" w:rsidRPr="005011A5">
        <w:rPr>
          <w:rFonts w:ascii="Times New Roman" w:hAnsi="Times New Roman"/>
          <w:sz w:val="24"/>
          <w:szCs w:val="24"/>
        </w:rPr>
        <w:t>.</w:t>
      </w:r>
    </w:p>
    <w:p w:rsidR="00862734" w:rsidRPr="005011A5" w:rsidRDefault="00862734" w:rsidP="0023426A">
      <w:pPr>
        <w:spacing w:after="0" w:line="360" w:lineRule="auto"/>
        <w:jc w:val="both"/>
        <w:rPr>
          <w:rFonts w:ascii="Times New Roman" w:hAnsi="Times New Roman"/>
          <w:sz w:val="24"/>
          <w:szCs w:val="24"/>
        </w:rPr>
      </w:pPr>
    </w:p>
    <w:p w:rsidR="00862734" w:rsidRPr="005011A5" w:rsidRDefault="009D291A" w:rsidP="00BF7757">
      <w:pPr>
        <w:spacing w:after="0" w:line="360" w:lineRule="auto"/>
        <w:jc w:val="center"/>
        <w:rPr>
          <w:rFonts w:ascii="Times New Roman" w:hAnsi="Times New Roman"/>
          <w:sz w:val="24"/>
          <w:szCs w:val="24"/>
        </w:rPr>
      </w:pPr>
      <w:r>
        <w:rPr>
          <w:rFonts w:ascii="Times New Roman" w:hAnsi="Times New Roman"/>
          <w:noProof/>
          <w:sz w:val="24"/>
          <w:szCs w:val="24"/>
        </w:rPr>
        <w:drawing>
          <wp:inline distT="0" distB="0" distL="0" distR="0">
            <wp:extent cx="3787140" cy="1439545"/>
            <wp:effectExtent l="19050" t="0" r="3810" b="0"/>
            <wp:docPr id="1"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0"/>
                    <a:srcRect/>
                    <a:stretch>
                      <a:fillRect/>
                    </a:stretch>
                  </pic:blipFill>
                  <pic:spPr bwMode="auto">
                    <a:xfrm>
                      <a:off x="0" y="0"/>
                      <a:ext cx="3787140" cy="1439545"/>
                    </a:xfrm>
                    <a:prstGeom prst="rect">
                      <a:avLst/>
                    </a:prstGeom>
                    <a:noFill/>
                    <a:ln w="9525">
                      <a:noFill/>
                      <a:miter lim="800000"/>
                      <a:headEnd/>
                      <a:tailEnd/>
                    </a:ln>
                  </pic:spPr>
                </pic:pic>
              </a:graphicData>
            </a:graphic>
          </wp:inline>
        </w:drawing>
      </w:r>
    </w:p>
    <w:p w:rsidR="00862734" w:rsidRPr="005011A5" w:rsidRDefault="00BF7757" w:rsidP="00BF7757">
      <w:pPr>
        <w:spacing w:after="0" w:line="240" w:lineRule="auto"/>
        <w:ind w:left="1134" w:hanging="1134"/>
        <w:jc w:val="both"/>
        <w:rPr>
          <w:rFonts w:ascii="Times New Roman" w:hAnsi="Times New Roman"/>
          <w:sz w:val="24"/>
          <w:szCs w:val="24"/>
        </w:rPr>
      </w:pPr>
      <w:r w:rsidRPr="005011A5">
        <w:rPr>
          <w:rFonts w:ascii="Times New Roman" w:hAnsi="Times New Roman"/>
          <w:sz w:val="24"/>
          <w:szCs w:val="24"/>
        </w:rPr>
        <w:t xml:space="preserve">Gambar </w:t>
      </w:r>
      <w:r w:rsidR="0017459D">
        <w:rPr>
          <w:rFonts w:ascii="Times New Roman" w:hAnsi="Times New Roman"/>
          <w:sz w:val="24"/>
          <w:szCs w:val="24"/>
        </w:rPr>
        <w:t>3</w:t>
      </w:r>
      <w:r w:rsidRPr="005011A5">
        <w:rPr>
          <w:rFonts w:ascii="Times New Roman" w:hAnsi="Times New Roman"/>
          <w:sz w:val="24"/>
          <w:szCs w:val="24"/>
        </w:rPr>
        <w:t>. Pola restriksi</w:t>
      </w:r>
      <w:r w:rsidR="00EB4B09" w:rsidRPr="005011A5">
        <w:rPr>
          <w:rFonts w:ascii="Times New Roman" w:hAnsi="Times New Roman"/>
          <w:sz w:val="24"/>
          <w:szCs w:val="24"/>
        </w:rPr>
        <w:t xml:space="preserve">dari produk amplifikasi </w:t>
      </w:r>
      <w:r w:rsidRPr="005011A5">
        <w:rPr>
          <w:rFonts w:ascii="Times New Roman" w:hAnsi="Times New Roman"/>
          <w:sz w:val="24"/>
          <w:szCs w:val="24"/>
        </w:rPr>
        <w:t xml:space="preserve">DNA ikan bandeng, </w:t>
      </w:r>
      <w:r w:rsidRPr="005011A5">
        <w:rPr>
          <w:rFonts w:ascii="Times New Roman" w:hAnsi="Times New Roman"/>
          <w:i/>
          <w:sz w:val="24"/>
          <w:szCs w:val="24"/>
        </w:rPr>
        <w:t>Chanos chanos</w:t>
      </w:r>
      <w:r w:rsidR="001703B6" w:rsidRPr="005011A5">
        <w:rPr>
          <w:rFonts w:ascii="Times New Roman" w:hAnsi="Times New Roman"/>
          <w:sz w:val="24"/>
          <w:szCs w:val="24"/>
        </w:rPr>
        <w:t xml:space="preserve">yang dipotong </w:t>
      </w:r>
      <w:r w:rsidRPr="005011A5">
        <w:rPr>
          <w:rFonts w:ascii="Times New Roman" w:hAnsi="Times New Roman"/>
          <w:sz w:val="24"/>
          <w:szCs w:val="24"/>
        </w:rPr>
        <w:t xml:space="preserve">dengan menggunakan enzim </w:t>
      </w:r>
      <w:r w:rsidRPr="005011A5">
        <w:rPr>
          <w:rFonts w:ascii="Times New Roman" w:hAnsi="Times New Roman"/>
          <w:i/>
          <w:sz w:val="24"/>
          <w:szCs w:val="24"/>
        </w:rPr>
        <w:t>Mbo I</w:t>
      </w:r>
    </w:p>
    <w:p w:rsidR="00BF7757" w:rsidRPr="005011A5" w:rsidRDefault="00BF7757" w:rsidP="00412541">
      <w:pPr>
        <w:spacing w:after="0" w:line="240" w:lineRule="auto"/>
        <w:ind w:left="1134" w:hanging="1134"/>
        <w:jc w:val="both"/>
        <w:rPr>
          <w:rFonts w:ascii="Times New Roman" w:hAnsi="Times New Roman"/>
          <w:i/>
          <w:sz w:val="24"/>
          <w:szCs w:val="24"/>
        </w:rPr>
      </w:pPr>
      <w:r w:rsidRPr="005011A5">
        <w:rPr>
          <w:rFonts w:ascii="Times New Roman" w:hAnsi="Times New Roman"/>
          <w:i/>
          <w:sz w:val="24"/>
          <w:szCs w:val="24"/>
        </w:rPr>
        <w:t xml:space="preserve">Figure  </w:t>
      </w:r>
      <w:r w:rsidR="0017459D">
        <w:rPr>
          <w:rFonts w:ascii="Times New Roman" w:hAnsi="Times New Roman"/>
          <w:i/>
          <w:sz w:val="24"/>
          <w:szCs w:val="24"/>
        </w:rPr>
        <w:t>3</w:t>
      </w:r>
      <w:r w:rsidR="00412541" w:rsidRPr="005011A5">
        <w:rPr>
          <w:rFonts w:ascii="Times New Roman" w:hAnsi="Times New Roman"/>
          <w:i/>
          <w:sz w:val="24"/>
          <w:szCs w:val="24"/>
        </w:rPr>
        <w:t xml:space="preserve">.  </w:t>
      </w:r>
      <w:r w:rsidRPr="005011A5">
        <w:rPr>
          <w:rFonts w:ascii="Times New Roman" w:hAnsi="Times New Roman"/>
          <w:i/>
          <w:sz w:val="24"/>
          <w:szCs w:val="24"/>
        </w:rPr>
        <w:t xml:space="preserve">Restriction </w:t>
      </w:r>
      <w:r w:rsidR="001703B6" w:rsidRPr="005011A5">
        <w:rPr>
          <w:rFonts w:ascii="Times New Roman" w:hAnsi="Times New Roman"/>
          <w:i/>
          <w:sz w:val="24"/>
          <w:szCs w:val="24"/>
        </w:rPr>
        <w:t>pattern</w:t>
      </w:r>
      <w:r w:rsidRPr="005011A5">
        <w:rPr>
          <w:rFonts w:ascii="Times New Roman" w:hAnsi="Times New Roman"/>
          <w:i/>
          <w:sz w:val="24"/>
          <w:szCs w:val="24"/>
        </w:rPr>
        <w:t xml:space="preserve"> of DNA</w:t>
      </w:r>
      <w:r w:rsidR="00EB4B09" w:rsidRPr="005011A5">
        <w:rPr>
          <w:rFonts w:ascii="Times New Roman" w:hAnsi="Times New Roman"/>
          <w:i/>
          <w:sz w:val="24"/>
          <w:szCs w:val="24"/>
        </w:rPr>
        <w:t xml:space="preserve"> amplification product</w:t>
      </w:r>
      <w:r w:rsidRPr="005011A5">
        <w:rPr>
          <w:rFonts w:ascii="Times New Roman" w:hAnsi="Times New Roman"/>
          <w:i/>
          <w:sz w:val="24"/>
          <w:szCs w:val="24"/>
        </w:rPr>
        <w:t xml:space="preserve"> of </w:t>
      </w:r>
      <w:r w:rsidR="001703B6" w:rsidRPr="005011A5">
        <w:rPr>
          <w:rFonts w:ascii="Times New Roman" w:hAnsi="Times New Roman"/>
          <w:i/>
          <w:sz w:val="24"/>
          <w:szCs w:val="24"/>
        </w:rPr>
        <w:t>M</w:t>
      </w:r>
      <w:r w:rsidRPr="005011A5">
        <w:rPr>
          <w:rFonts w:ascii="Times New Roman" w:hAnsi="Times New Roman"/>
          <w:i/>
          <w:sz w:val="24"/>
          <w:szCs w:val="24"/>
        </w:rPr>
        <w:t xml:space="preserve">ilkfish, Chanos chanos </w:t>
      </w:r>
      <w:r w:rsidR="001703B6" w:rsidRPr="005011A5">
        <w:rPr>
          <w:rFonts w:ascii="Times New Roman" w:hAnsi="Times New Roman"/>
          <w:i/>
          <w:sz w:val="24"/>
          <w:szCs w:val="24"/>
        </w:rPr>
        <w:t xml:space="preserve">was </w:t>
      </w:r>
      <w:r w:rsidR="00EB4B09" w:rsidRPr="005011A5">
        <w:rPr>
          <w:rFonts w:ascii="Times New Roman" w:hAnsi="Times New Roman"/>
          <w:i/>
          <w:sz w:val="24"/>
          <w:szCs w:val="24"/>
        </w:rPr>
        <w:t>digested</w:t>
      </w:r>
      <w:r w:rsidR="003B1EB4">
        <w:rPr>
          <w:rFonts w:ascii="Times New Roman" w:hAnsi="Times New Roman"/>
          <w:i/>
          <w:sz w:val="24"/>
          <w:szCs w:val="24"/>
        </w:rPr>
        <w:t xml:space="preserve"> </w:t>
      </w:r>
      <w:r w:rsidRPr="005011A5">
        <w:rPr>
          <w:rFonts w:ascii="Times New Roman" w:hAnsi="Times New Roman"/>
          <w:i/>
          <w:sz w:val="24"/>
          <w:szCs w:val="24"/>
        </w:rPr>
        <w:t>using Mbo I</w:t>
      </w:r>
      <w:r w:rsidR="008A4051" w:rsidRPr="005011A5">
        <w:rPr>
          <w:rFonts w:ascii="Times New Roman" w:hAnsi="Times New Roman"/>
          <w:i/>
          <w:sz w:val="24"/>
          <w:szCs w:val="24"/>
        </w:rPr>
        <w:t xml:space="preserve"> enzyme</w:t>
      </w:r>
    </w:p>
    <w:p w:rsidR="00412541" w:rsidRPr="005011A5" w:rsidRDefault="00412541" w:rsidP="00412541">
      <w:pPr>
        <w:spacing w:after="0" w:line="240" w:lineRule="auto"/>
        <w:ind w:left="1134" w:hanging="1134"/>
        <w:jc w:val="both"/>
        <w:rPr>
          <w:rFonts w:ascii="Times New Roman" w:hAnsi="Times New Roman"/>
          <w:i/>
          <w:sz w:val="24"/>
          <w:szCs w:val="24"/>
        </w:rPr>
      </w:pPr>
    </w:p>
    <w:p w:rsidR="00A34B08" w:rsidRPr="005011A5" w:rsidRDefault="009549EB" w:rsidP="00F0763D">
      <w:pPr>
        <w:spacing w:after="0" w:line="480" w:lineRule="auto"/>
        <w:ind w:firstLine="567"/>
        <w:jc w:val="both"/>
        <w:rPr>
          <w:rFonts w:ascii="Times New Roman" w:hAnsi="Times New Roman"/>
          <w:sz w:val="24"/>
          <w:szCs w:val="24"/>
        </w:rPr>
      </w:pPr>
      <w:r w:rsidRPr="005011A5">
        <w:rPr>
          <w:rFonts w:ascii="Times New Roman" w:hAnsi="Times New Roman"/>
          <w:sz w:val="24"/>
          <w:szCs w:val="24"/>
        </w:rPr>
        <w:tab/>
      </w:r>
      <w:r w:rsidR="00400B0B" w:rsidRPr="005011A5">
        <w:rPr>
          <w:rFonts w:ascii="Times New Roman" w:hAnsi="Times New Roman"/>
          <w:sz w:val="24"/>
          <w:szCs w:val="24"/>
        </w:rPr>
        <w:t xml:space="preserve">Secara keseluruhan terdapat </w:t>
      </w:r>
      <w:r w:rsidR="001F0C1D" w:rsidRPr="005011A5">
        <w:rPr>
          <w:rFonts w:ascii="Times New Roman" w:hAnsi="Times New Roman"/>
          <w:sz w:val="24"/>
          <w:szCs w:val="24"/>
        </w:rPr>
        <w:t>lima</w:t>
      </w:r>
      <w:r w:rsidR="00400B0B" w:rsidRPr="005011A5">
        <w:rPr>
          <w:rFonts w:ascii="Times New Roman" w:hAnsi="Times New Roman"/>
          <w:sz w:val="24"/>
          <w:szCs w:val="24"/>
        </w:rPr>
        <w:t xml:space="preserve"> komposit haplotipe yang diidentifikasi berdasarkan 4 jenis enzim restriksi pada DNA </w:t>
      </w:r>
      <w:r w:rsidR="00400B0B" w:rsidRPr="005011A5">
        <w:rPr>
          <w:rFonts w:ascii="Times New Roman" w:hAnsi="Times New Roman"/>
          <w:i/>
          <w:sz w:val="24"/>
          <w:szCs w:val="24"/>
        </w:rPr>
        <w:t>cytochrome-b</w:t>
      </w:r>
      <w:r w:rsidR="00E92D01">
        <w:rPr>
          <w:rFonts w:ascii="Times New Roman" w:hAnsi="Times New Roman"/>
          <w:i/>
          <w:sz w:val="24"/>
          <w:szCs w:val="24"/>
        </w:rPr>
        <w:t xml:space="preserve"> </w:t>
      </w:r>
      <w:r w:rsidR="00EB4B09" w:rsidRPr="005011A5">
        <w:rPr>
          <w:rFonts w:ascii="Times New Roman" w:hAnsi="Times New Roman"/>
          <w:sz w:val="24"/>
          <w:szCs w:val="24"/>
        </w:rPr>
        <w:t xml:space="preserve">region </w:t>
      </w:r>
      <w:r w:rsidR="00400B0B" w:rsidRPr="005011A5">
        <w:rPr>
          <w:rFonts w:ascii="Times New Roman" w:hAnsi="Times New Roman"/>
          <w:sz w:val="24"/>
          <w:szCs w:val="24"/>
        </w:rPr>
        <w:t xml:space="preserve">ikan bandeng yang diamati. Jumlah komposit haplotipe yang dimiliki oleh masing-masing </w:t>
      </w:r>
      <w:r w:rsidR="00EB4B09" w:rsidRPr="005011A5">
        <w:rPr>
          <w:rFonts w:ascii="Times New Roman" w:hAnsi="Times New Roman"/>
          <w:sz w:val="24"/>
          <w:szCs w:val="24"/>
        </w:rPr>
        <w:t>ikan bandeng uji</w:t>
      </w:r>
      <w:r w:rsidR="00400B0B" w:rsidRPr="005011A5">
        <w:rPr>
          <w:rFonts w:ascii="Times New Roman" w:hAnsi="Times New Roman"/>
          <w:sz w:val="24"/>
          <w:szCs w:val="24"/>
        </w:rPr>
        <w:t xml:space="preserve"> berkisar antara 1-</w:t>
      </w:r>
      <w:r w:rsidR="002A4849" w:rsidRPr="005011A5">
        <w:rPr>
          <w:rFonts w:ascii="Times New Roman" w:hAnsi="Times New Roman"/>
          <w:sz w:val="24"/>
          <w:szCs w:val="24"/>
        </w:rPr>
        <w:t>3</w:t>
      </w:r>
      <w:r w:rsidR="00400B0B" w:rsidRPr="005011A5">
        <w:rPr>
          <w:rFonts w:ascii="Times New Roman" w:hAnsi="Times New Roman"/>
          <w:sz w:val="24"/>
          <w:szCs w:val="24"/>
        </w:rPr>
        <w:t xml:space="preserve">. Jumlah yang terkecil diamati pada </w:t>
      </w:r>
      <w:r w:rsidR="001F0C1D" w:rsidRPr="005011A5">
        <w:rPr>
          <w:rFonts w:ascii="Times New Roman" w:hAnsi="Times New Roman"/>
          <w:sz w:val="24"/>
          <w:szCs w:val="24"/>
        </w:rPr>
        <w:t>bandeng</w:t>
      </w:r>
      <w:r w:rsidR="002A4849" w:rsidRPr="005011A5">
        <w:rPr>
          <w:rFonts w:ascii="Times New Roman" w:hAnsi="Times New Roman"/>
          <w:sz w:val="24"/>
          <w:szCs w:val="24"/>
        </w:rPr>
        <w:t xml:space="preserve"> dari Aceh</w:t>
      </w:r>
      <w:r w:rsidR="001F0C1D" w:rsidRPr="005011A5">
        <w:rPr>
          <w:rFonts w:ascii="Times New Roman" w:hAnsi="Times New Roman"/>
          <w:sz w:val="24"/>
          <w:szCs w:val="24"/>
        </w:rPr>
        <w:t xml:space="preserve">, sedangkan yang tertinggi bandeng dari Gorontalo. Terlihat bahwa bandeng dari Gorontalo didominasi oleh komposit haplotipe 1, 4 dan 5, sedangkan </w:t>
      </w:r>
      <w:r w:rsidR="00F779AE" w:rsidRPr="005011A5">
        <w:rPr>
          <w:rFonts w:ascii="Times New Roman" w:hAnsi="Times New Roman"/>
          <w:sz w:val="24"/>
          <w:szCs w:val="24"/>
        </w:rPr>
        <w:t xml:space="preserve">bandeng dari Bali lebih didominasi oleh komposit haplotipe 1,4 dan Aceh oleh komposit haplotipe 1,3. Secara keseluruhan ikan bandeng yang diuji mempunyai komposit haplotipe 1 (Tabel </w:t>
      </w:r>
      <w:r w:rsidR="00E37D3B" w:rsidRPr="005011A5">
        <w:rPr>
          <w:rFonts w:ascii="Times New Roman" w:hAnsi="Times New Roman"/>
          <w:sz w:val="24"/>
          <w:szCs w:val="24"/>
        </w:rPr>
        <w:t>2</w:t>
      </w:r>
      <w:r w:rsidR="00F779AE" w:rsidRPr="005011A5">
        <w:rPr>
          <w:rFonts w:ascii="Times New Roman" w:hAnsi="Times New Roman"/>
          <w:sz w:val="24"/>
          <w:szCs w:val="24"/>
        </w:rPr>
        <w:t xml:space="preserve">). </w:t>
      </w:r>
    </w:p>
    <w:p w:rsidR="00512B32" w:rsidRPr="005011A5" w:rsidRDefault="00512B32" w:rsidP="00512B32">
      <w:pPr>
        <w:spacing w:after="0" w:line="240" w:lineRule="auto"/>
        <w:ind w:left="993" w:hanging="993"/>
        <w:jc w:val="both"/>
        <w:rPr>
          <w:rFonts w:ascii="Times New Roman" w:hAnsi="Times New Roman"/>
          <w:sz w:val="24"/>
          <w:szCs w:val="24"/>
        </w:rPr>
      </w:pPr>
      <w:r w:rsidRPr="005011A5">
        <w:rPr>
          <w:rFonts w:ascii="Times New Roman" w:hAnsi="Times New Roman"/>
          <w:noProof/>
          <w:sz w:val="24"/>
          <w:szCs w:val="24"/>
        </w:rPr>
        <w:t xml:space="preserve">Tabel </w:t>
      </w:r>
      <w:r w:rsidR="00E37D3B" w:rsidRPr="005011A5">
        <w:rPr>
          <w:rFonts w:ascii="Times New Roman" w:hAnsi="Times New Roman"/>
          <w:noProof/>
          <w:sz w:val="24"/>
          <w:szCs w:val="24"/>
        </w:rPr>
        <w:t>2</w:t>
      </w:r>
      <w:r w:rsidRPr="005011A5">
        <w:rPr>
          <w:rFonts w:ascii="Times New Roman" w:hAnsi="Times New Roman"/>
          <w:noProof/>
          <w:sz w:val="24"/>
          <w:szCs w:val="24"/>
        </w:rPr>
        <w:t xml:space="preserve">.  Distribusi frekuensi haplotipe ikan bandeng, </w:t>
      </w:r>
      <w:r w:rsidRPr="005011A5">
        <w:rPr>
          <w:rFonts w:ascii="Times New Roman" w:hAnsi="Times New Roman"/>
          <w:i/>
          <w:sz w:val="24"/>
          <w:szCs w:val="24"/>
        </w:rPr>
        <w:t>Chanos chanos</w:t>
      </w:r>
      <w:r w:rsidRPr="005011A5">
        <w:rPr>
          <w:rFonts w:ascii="Times New Roman" w:hAnsi="Times New Roman"/>
          <w:noProof/>
          <w:sz w:val="24"/>
          <w:szCs w:val="24"/>
        </w:rPr>
        <w:t xml:space="preserve">berdasarkan </w:t>
      </w:r>
      <w:r w:rsidRPr="005011A5">
        <w:rPr>
          <w:rFonts w:ascii="Times New Roman" w:hAnsi="Times New Roman"/>
          <w:sz w:val="24"/>
          <w:szCs w:val="24"/>
        </w:rPr>
        <w:t>cytochrome-b</w:t>
      </w:r>
      <w:r w:rsidRPr="005011A5">
        <w:rPr>
          <w:rFonts w:ascii="Times New Roman" w:hAnsi="Times New Roman"/>
          <w:noProof/>
          <w:sz w:val="24"/>
          <w:szCs w:val="24"/>
        </w:rPr>
        <w:t xml:space="preserve"> yang direstriksi dengan menggunakan 4 lokus enzim, </w:t>
      </w:r>
      <w:r w:rsidRPr="005011A5">
        <w:rPr>
          <w:rFonts w:ascii="Times New Roman" w:hAnsi="Times New Roman"/>
          <w:sz w:val="24"/>
          <w:szCs w:val="24"/>
        </w:rPr>
        <w:t>MboI, Hae III, Hha I dan Nla IV</w:t>
      </w:r>
    </w:p>
    <w:p w:rsidR="00512B32" w:rsidRPr="005011A5" w:rsidRDefault="00512B32" w:rsidP="00512B32">
      <w:pPr>
        <w:spacing w:after="0" w:line="240" w:lineRule="auto"/>
        <w:ind w:left="993" w:hanging="993"/>
        <w:jc w:val="both"/>
        <w:rPr>
          <w:rFonts w:ascii="Times New Roman" w:hAnsi="Times New Roman"/>
          <w:i/>
          <w:sz w:val="24"/>
          <w:szCs w:val="24"/>
        </w:rPr>
      </w:pPr>
      <w:r w:rsidRPr="005011A5">
        <w:rPr>
          <w:rFonts w:ascii="Times New Roman" w:hAnsi="Times New Roman"/>
          <w:i/>
          <w:sz w:val="24"/>
          <w:szCs w:val="24"/>
        </w:rPr>
        <w:lastRenderedPageBreak/>
        <w:t xml:space="preserve">Table </w:t>
      </w:r>
      <w:r w:rsidR="00E37D3B" w:rsidRPr="005011A5">
        <w:rPr>
          <w:rFonts w:ascii="Times New Roman" w:hAnsi="Times New Roman"/>
          <w:i/>
          <w:sz w:val="24"/>
          <w:szCs w:val="24"/>
        </w:rPr>
        <w:t>2</w:t>
      </w:r>
      <w:r w:rsidRPr="005011A5">
        <w:rPr>
          <w:rFonts w:ascii="Times New Roman" w:hAnsi="Times New Roman"/>
          <w:i/>
          <w:sz w:val="24"/>
          <w:szCs w:val="24"/>
        </w:rPr>
        <w:t xml:space="preserve">.  </w:t>
      </w:r>
      <w:r w:rsidR="008A4051" w:rsidRPr="005011A5">
        <w:rPr>
          <w:rFonts w:ascii="Times New Roman" w:hAnsi="Times New Roman"/>
          <w:i/>
          <w:sz w:val="24"/>
          <w:szCs w:val="24"/>
        </w:rPr>
        <w:t>F</w:t>
      </w:r>
      <w:r w:rsidRPr="005011A5">
        <w:rPr>
          <w:rFonts w:ascii="Times New Roman" w:hAnsi="Times New Roman"/>
          <w:i/>
          <w:sz w:val="24"/>
          <w:szCs w:val="24"/>
        </w:rPr>
        <w:t xml:space="preserve">requency distribution </w:t>
      </w:r>
      <w:r w:rsidR="008A4051" w:rsidRPr="005011A5">
        <w:rPr>
          <w:rFonts w:ascii="Times New Roman" w:hAnsi="Times New Roman"/>
          <w:i/>
          <w:sz w:val="24"/>
          <w:szCs w:val="24"/>
        </w:rPr>
        <w:t>of Haplotype of M</w:t>
      </w:r>
      <w:r w:rsidRPr="005011A5">
        <w:rPr>
          <w:rFonts w:ascii="Times New Roman" w:hAnsi="Times New Roman"/>
          <w:i/>
          <w:sz w:val="24"/>
          <w:szCs w:val="24"/>
        </w:rPr>
        <w:t xml:space="preserve">ilkfish, Chanos chanos based on cytochrome-b   </w:t>
      </w:r>
      <w:r w:rsidR="008A4051" w:rsidRPr="005011A5">
        <w:rPr>
          <w:rFonts w:ascii="Times New Roman" w:hAnsi="Times New Roman"/>
          <w:i/>
          <w:sz w:val="24"/>
          <w:szCs w:val="24"/>
        </w:rPr>
        <w:t>and was restricted</w:t>
      </w:r>
      <w:r w:rsidRPr="005011A5">
        <w:rPr>
          <w:rFonts w:ascii="Times New Roman" w:hAnsi="Times New Roman"/>
          <w:i/>
          <w:sz w:val="24"/>
          <w:szCs w:val="24"/>
        </w:rPr>
        <w:t xml:space="preserve"> by four </w:t>
      </w:r>
      <w:r w:rsidR="008A4051" w:rsidRPr="005011A5">
        <w:rPr>
          <w:rFonts w:ascii="Times New Roman" w:hAnsi="Times New Roman"/>
          <w:i/>
          <w:sz w:val="24"/>
          <w:szCs w:val="24"/>
        </w:rPr>
        <w:t>loci enzyme</w:t>
      </w:r>
      <w:r w:rsidRPr="005011A5">
        <w:rPr>
          <w:rFonts w:ascii="Times New Roman" w:hAnsi="Times New Roman"/>
          <w:i/>
          <w:sz w:val="24"/>
          <w:szCs w:val="24"/>
        </w:rPr>
        <w:t>, MboI, Hae III, Hha I and Nla IV</w:t>
      </w:r>
    </w:p>
    <w:p w:rsidR="00512B32" w:rsidRPr="005011A5" w:rsidRDefault="00512B32" w:rsidP="00512B32">
      <w:pPr>
        <w:spacing w:after="0" w:line="240" w:lineRule="auto"/>
        <w:ind w:left="851" w:hanging="851"/>
        <w:jc w:val="both"/>
        <w:rPr>
          <w:rFonts w:ascii="Times New Roman" w:hAnsi="Times New Roman"/>
          <w:sz w:val="24"/>
          <w:szCs w:val="24"/>
        </w:rPr>
      </w:pPr>
    </w:p>
    <w:tbl>
      <w:tblPr>
        <w:tblW w:w="80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59"/>
        <w:gridCol w:w="850"/>
        <w:gridCol w:w="1134"/>
        <w:gridCol w:w="993"/>
        <w:gridCol w:w="1275"/>
        <w:gridCol w:w="993"/>
        <w:gridCol w:w="1134"/>
        <w:gridCol w:w="708"/>
      </w:tblGrid>
      <w:tr w:rsidR="00FE4E4E" w:rsidRPr="005011A5" w:rsidTr="00A34B08">
        <w:tc>
          <w:tcPr>
            <w:tcW w:w="959" w:type="dxa"/>
            <w:vMerge w:val="restart"/>
            <w:vAlign w:val="center"/>
          </w:tcPr>
          <w:p w:rsidR="00FE4E4E" w:rsidRPr="00C15718" w:rsidRDefault="00FE4E4E" w:rsidP="008A4051">
            <w:pPr>
              <w:spacing w:after="0" w:line="240" w:lineRule="auto"/>
              <w:jc w:val="center"/>
              <w:rPr>
                <w:rFonts w:ascii="Times New Roman" w:hAnsi="Times New Roman"/>
                <w:i/>
                <w:sz w:val="18"/>
                <w:szCs w:val="18"/>
              </w:rPr>
            </w:pPr>
            <w:r w:rsidRPr="00C15718">
              <w:rPr>
                <w:rFonts w:ascii="Times New Roman" w:hAnsi="Times New Roman"/>
                <w:sz w:val="18"/>
                <w:szCs w:val="18"/>
              </w:rPr>
              <w:t>Haplotipe/</w:t>
            </w:r>
            <w:r w:rsidRPr="00C15718">
              <w:rPr>
                <w:rFonts w:ascii="Times New Roman" w:hAnsi="Times New Roman"/>
                <w:i/>
                <w:sz w:val="18"/>
                <w:szCs w:val="18"/>
              </w:rPr>
              <w:t>Haplotype</w:t>
            </w:r>
          </w:p>
        </w:tc>
        <w:tc>
          <w:tcPr>
            <w:tcW w:w="1984" w:type="dxa"/>
            <w:gridSpan w:val="2"/>
          </w:tcPr>
          <w:p w:rsidR="00FE4E4E" w:rsidRPr="00C15718" w:rsidRDefault="00FE4E4E" w:rsidP="00225333">
            <w:pPr>
              <w:spacing w:after="0" w:line="240" w:lineRule="auto"/>
              <w:jc w:val="center"/>
              <w:rPr>
                <w:rFonts w:ascii="Times New Roman" w:hAnsi="Times New Roman"/>
                <w:sz w:val="18"/>
                <w:szCs w:val="18"/>
              </w:rPr>
            </w:pPr>
            <w:r w:rsidRPr="00C15718">
              <w:rPr>
                <w:rFonts w:ascii="Times New Roman" w:hAnsi="Times New Roman"/>
                <w:sz w:val="18"/>
                <w:szCs w:val="18"/>
              </w:rPr>
              <w:t>Aceh</w:t>
            </w:r>
          </w:p>
        </w:tc>
        <w:tc>
          <w:tcPr>
            <w:tcW w:w="2268" w:type="dxa"/>
            <w:gridSpan w:val="2"/>
          </w:tcPr>
          <w:p w:rsidR="00FE4E4E" w:rsidRPr="00C15718" w:rsidRDefault="00FE4E4E" w:rsidP="00225333">
            <w:pPr>
              <w:spacing w:after="0" w:line="240" w:lineRule="auto"/>
              <w:jc w:val="center"/>
              <w:rPr>
                <w:rFonts w:ascii="Times New Roman" w:hAnsi="Times New Roman"/>
                <w:sz w:val="18"/>
                <w:szCs w:val="18"/>
              </w:rPr>
            </w:pPr>
            <w:r w:rsidRPr="00C15718">
              <w:rPr>
                <w:rFonts w:ascii="Times New Roman" w:hAnsi="Times New Roman"/>
                <w:sz w:val="18"/>
                <w:szCs w:val="18"/>
              </w:rPr>
              <w:t>Bali</w:t>
            </w:r>
          </w:p>
        </w:tc>
        <w:tc>
          <w:tcPr>
            <w:tcW w:w="2127" w:type="dxa"/>
            <w:gridSpan w:val="2"/>
          </w:tcPr>
          <w:p w:rsidR="00FE4E4E" w:rsidRPr="00C15718" w:rsidRDefault="00FE4E4E" w:rsidP="00225333">
            <w:pPr>
              <w:spacing w:after="0" w:line="240" w:lineRule="auto"/>
              <w:jc w:val="center"/>
              <w:rPr>
                <w:rFonts w:ascii="Times New Roman" w:hAnsi="Times New Roman"/>
                <w:sz w:val="18"/>
                <w:szCs w:val="18"/>
              </w:rPr>
            </w:pPr>
            <w:r w:rsidRPr="00C15718">
              <w:rPr>
                <w:rFonts w:ascii="Times New Roman" w:hAnsi="Times New Roman"/>
                <w:sz w:val="18"/>
                <w:szCs w:val="18"/>
              </w:rPr>
              <w:t>Gorontalo</w:t>
            </w:r>
          </w:p>
        </w:tc>
        <w:tc>
          <w:tcPr>
            <w:tcW w:w="708" w:type="dxa"/>
            <w:vMerge w:val="restart"/>
          </w:tcPr>
          <w:p w:rsidR="00FE4E4E" w:rsidRPr="00C15718" w:rsidRDefault="00FE4E4E" w:rsidP="00BD05E4">
            <w:pPr>
              <w:spacing w:before="240" w:after="240" w:line="240" w:lineRule="auto"/>
              <w:jc w:val="center"/>
              <w:rPr>
                <w:rFonts w:ascii="Times New Roman" w:hAnsi="Times New Roman"/>
                <w:sz w:val="18"/>
                <w:szCs w:val="18"/>
              </w:rPr>
            </w:pPr>
            <w:r w:rsidRPr="00C15718">
              <w:rPr>
                <w:rFonts w:ascii="Times New Roman" w:hAnsi="Times New Roman"/>
                <w:sz w:val="18"/>
                <w:szCs w:val="18"/>
              </w:rPr>
              <w:t xml:space="preserve">Benih </w:t>
            </w:r>
            <w:r w:rsidR="00BD05E4" w:rsidRPr="00C15718">
              <w:rPr>
                <w:rFonts w:ascii="Times New Roman" w:hAnsi="Times New Roman"/>
                <w:sz w:val="18"/>
                <w:szCs w:val="18"/>
              </w:rPr>
              <w:t>F2</w:t>
            </w:r>
          </w:p>
        </w:tc>
      </w:tr>
      <w:tr w:rsidR="00A34B08" w:rsidRPr="005011A5" w:rsidTr="00A34B08">
        <w:tc>
          <w:tcPr>
            <w:tcW w:w="959" w:type="dxa"/>
            <w:vMerge/>
          </w:tcPr>
          <w:p w:rsidR="00FE4E4E" w:rsidRPr="00C15718" w:rsidRDefault="00FE4E4E" w:rsidP="00225333">
            <w:pPr>
              <w:spacing w:after="0" w:line="240" w:lineRule="auto"/>
              <w:jc w:val="both"/>
              <w:rPr>
                <w:rFonts w:ascii="Times New Roman" w:hAnsi="Times New Roman"/>
                <w:sz w:val="18"/>
                <w:szCs w:val="18"/>
              </w:rPr>
            </w:pPr>
          </w:p>
        </w:tc>
        <w:tc>
          <w:tcPr>
            <w:tcW w:w="850" w:type="dxa"/>
          </w:tcPr>
          <w:p w:rsidR="00FE4E4E" w:rsidRPr="00C15718" w:rsidRDefault="00FE4E4E" w:rsidP="00CD6E6E">
            <w:pPr>
              <w:spacing w:after="0" w:line="240" w:lineRule="auto"/>
              <w:jc w:val="center"/>
              <w:rPr>
                <w:rFonts w:ascii="Times New Roman" w:hAnsi="Times New Roman"/>
                <w:sz w:val="18"/>
                <w:szCs w:val="18"/>
              </w:rPr>
            </w:pPr>
            <w:r w:rsidRPr="00C15718">
              <w:rPr>
                <w:rFonts w:ascii="Times New Roman" w:hAnsi="Times New Roman"/>
                <w:sz w:val="18"/>
                <w:szCs w:val="18"/>
              </w:rPr>
              <w:t>Benih/</w:t>
            </w:r>
          </w:p>
          <w:p w:rsidR="00FE4E4E" w:rsidRPr="00C15718" w:rsidRDefault="00FE4E4E" w:rsidP="00CD6E6E">
            <w:pPr>
              <w:spacing w:after="0" w:line="240" w:lineRule="auto"/>
              <w:jc w:val="center"/>
              <w:rPr>
                <w:rFonts w:ascii="Times New Roman" w:hAnsi="Times New Roman"/>
                <w:sz w:val="18"/>
                <w:szCs w:val="18"/>
              </w:rPr>
            </w:pPr>
            <w:r w:rsidRPr="00C15718">
              <w:rPr>
                <w:rFonts w:ascii="Times New Roman" w:hAnsi="Times New Roman"/>
                <w:i/>
                <w:sz w:val="18"/>
                <w:szCs w:val="18"/>
              </w:rPr>
              <w:t>Fingerling</w:t>
            </w:r>
          </w:p>
        </w:tc>
        <w:tc>
          <w:tcPr>
            <w:tcW w:w="1134" w:type="dxa"/>
          </w:tcPr>
          <w:p w:rsidR="00FE4E4E" w:rsidRPr="00C15718" w:rsidRDefault="00FE4E4E" w:rsidP="00F30163">
            <w:pPr>
              <w:spacing w:after="0" w:line="240" w:lineRule="auto"/>
              <w:jc w:val="center"/>
              <w:rPr>
                <w:rFonts w:ascii="Times New Roman" w:hAnsi="Times New Roman"/>
                <w:sz w:val="18"/>
                <w:szCs w:val="18"/>
              </w:rPr>
            </w:pPr>
            <w:r w:rsidRPr="00C15718">
              <w:rPr>
                <w:rFonts w:ascii="Times New Roman" w:hAnsi="Times New Roman"/>
                <w:sz w:val="18"/>
                <w:szCs w:val="18"/>
              </w:rPr>
              <w:t>Calon induk/</w:t>
            </w:r>
            <w:r w:rsidRPr="00C15718">
              <w:rPr>
                <w:rFonts w:ascii="Times New Roman" w:hAnsi="Times New Roman"/>
                <w:i/>
                <w:sz w:val="18"/>
                <w:szCs w:val="18"/>
              </w:rPr>
              <w:t xml:space="preserve"> Candidate broodstock </w:t>
            </w:r>
          </w:p>
        </w:tc>
        <w:tc>
          <w:tcPr>
            <w:tcW w:w="993" w:type="dxa"/>
          </w:tcPr>
          <w:p w:rsidR="00FE4E4E" w:rsidRPr="00C15718" w:rsidRDefault="00FE4E4E" w:rsidP="00CD6E6E">
            <w:pPr>
              <w:spacing w:after="0" w:line="240" w:lineRule="auto"/>
              <w:jc w:val="center"/>
              <w:rPr>
                <w:rFonts w:ascii="Times New Roman" w:hAnsi="Times New Roman"/>
                <w:sz w:val="18"/>
                <w:szCs w:val="18"/>
              </w:rPr>
            </w:pPr>
            <w:r w:rsidRPr="00C15718">
              <w:rPr>
                <w:rFonts w:ascii="Times New Roman" w:hAnsi="Times New Roman"/>
                <w:sz w:val="18"/>
                <w:szCs w:val="18"/>
              </w:rPr>
              <w:t>Benih/</w:t>
            </w:r>
            <w:r w:rsidRPr="00C15718">
              <w:rPr>
                <w:rFonts w:ascii="Times New Roman" w:hAnsi="Times New Roman"/>
                <w:i/>
                <w:sz w:val="18"/>
                <w:szCs w:val="18"/>
              </w:rPr>
              <w:t xml:space="preserve"> Fingerling</w:t>
            </w:r>
          </w:p>
        </w:tc>
        <w:tc>
          <w:tcPr>
            <w:tcW w:w="1275" w:type="dxa"/>
          </w:tcPr>
          <w:p w:rsidR="00FE4E4E" w:rsidRPr="00C15718" w:rsidRDefault="00FE4E4E" w:rsidP="00F30163">
            <w:pPr>
              <w:spacing w:after="0" w:line="240" w:lineRule="auto"/>
              <w:jc w:val="center"/>
              <w:rPr>
                <w:rFonts w:ascii="Times New Roman" w:hAnsi="Times New Roman"/>
                <w:sz w:val="18"/>
                <w:szCs w:val="18"/>
              </w:rPr>
            </w:pPr>
            <w:r w:rsidRPr="00C15718">
              <w:rPr>
                <w:rFonts w:ascii="Times New Roman" w:hAnsi="Times New Roman"/>
                <w:sz w:val="18"/>
                <w:szCs w:val="18"/>
              </w:rPr>
              <w:t>Calon induk/</w:t>
            </w:r>
            <w:r w:rsidRPr="00C15718">
              <w:rPr>
                <w:rFonts w:ascii="Times New Roman" w:hAnsi="Times New Roman"/>
                <w:i/>
                <w:sz w:val="18"/>
                <w:szCs w:val="18"/>
              </w:rPr>
              <w:t xml:space="preserve"> Candidate broodstock </w:t>
            </w:r>
          </w:p>
        </w:tc>
        <w:tc>
          <w:tcPr>
            <w:tcW w:w="993" w:type="dxa"/>
          </w:tcPr>
          <w:p w:rsidR="00FE4E4E" w:rsidRPr="00C15718" w:rsidRDefault="00FE4E4E" w:rsidP="00CD6E6E">
            <w:pPr>
              <w:spacing w:after="0" w:line="240" w:lineRule="auto"/>
              <w:jc w:val="center"/>
              <w:rPr>
                <w:rFonts w:ascii="Times New Roman" w:hAnsi="Times New Roman"/>
                <w:sz w:val="18"/>
                <w:szCs w:val="18"/>
              </w:rPr>
            </w:pPr>
            <w:r w:rsidRPr="00C15718">
              <w:rPr>
                <w:rFonts w:ascii="Times New Roman" w:hAnsi="Times New Roman"/>
                <w:sz w:val="18"/>
                <w:szCs w:val="18"/>
              </w:rPr>
              <w:t>Benih/</w:t>
            </w:r>
            <w:r w:rsidRPr="00C15718">
              <w:rPr>
                <w:rFonts w:ascii="Times New Roman" w:hAnsi="Times New Roman"/>
                <w:i/>
                <w:sz w:val="18"/>
                <w:szCs w:val="18"/>
              </w:rPr>
              <w:t xml:space="preserve"> Fingerling</w:t>
            </w:r>
          </w:p>
        </w:tc>
        <w:tc>
          <w:tcPr>
            <w:tcW w:w="1134" w:type="dxa"/>
          </w:tcPr>
          <w:p w:rsidR="00FE4E4E" w:rsidRPr="00C15718" w:rsidRDefault="00FE4E4E" w:rsidP="00F30163">
            <w:pPr>
              <w:spacing w:after="0" w:line="240" w:lineRule="auto"/>
              <w:jc w:val="center"/>
              <w:rPr>
                <w:rFonts w:ascii="Times New Roman" w:hAnsi="Times New Roman"/>
                <w:sz w:val="18"/>
                <w:szCs w:val="18"/>
              </w:rPr>
            </w:pPr>
            <w:r w:rsidRPr="00C15718">
              <w:rPr>
                <w:rFonts w:ascii="Times New Roman" w:hAnsi="Times New Roman"/>
                <w:sz w:val="18"/>
                <w:szCs w:val="18"/>
              </w:rPr>
              <w:t>Calon induk/</w:t>
            </w:r>
            <w:r w:rsidRPr="00C15718">
              <w:rPr>
                <w:rFonts w:ascii="Times New Roman" w:hAnsi="Times New Roman"/>
                <w:i/>
                <w:sz w:val="18"/>
                <w:szCs w:val="18"/>
              </w:rPr>
              <w:t xml:space="preserve"> Candidate broodstock </w:t>
            </w:r>
          </w:p>
        </w:tc>
        <w:tc>
          <w:tcPr>
            <w:tcW w:w="708" w:type="dxa"/>
            <w:vMerge/>
          </w:tcPr>
          <w:p w:rsidR="00FE4E4E" w:rsidRPr="00C15718" w:rsidRDefault="00FE4E4E" w:rsidP="00F30163">
            <w:pPr>
              <w:spacing w:after="0" w:line="240" w:lineRule="auto"/>
              <w:jc w:val="center"/>
              <w:rPr>
                <w:rFonts w:ascii="Times New Roman" w:hAnsi="Times New Roman"/>
                <w:sz w:val="18"/>
                <w:szCs w:val="18"/>
              </w:rPr>
            </w:pPr>
          </w:p>
        </w:tc>
      </w:tr>
      <w:tr w:rsidR="00A34B08" w:rsidRPr="005011A5" w:rsidTr="00A34B08">
        <w:tc>
          <w:tcPr>
            <w:tcW w:w="959" w:type="dxa"/>
          </w:tcPr>
          <w:p w:rsidR="00FE4E4E" w:rsidRPr="00C15718" w:rsidRDefault="00FE4E4E" w:rsidP="00225333">
            <w:pPr>
              <w:spacing w:after="0" w:line="240" w:lineRule="auto"/>
              <w:jc w:val="both"/>
              <w:rPr>
                <w:rFonts w:ascii="Times New Roman" w:hAnsi="Times New Roman"/>
                <w:sz w:val="18"/>
                <w:szCs w:val="18"/>
              </w:rPr>
            </w:pPr>
            <w:r w:rsidRPr="00C15718">
              <w:rPr>
                <w:rFonts w:ascii="Times New Roman" w:hAnsi="Times New Roman"/>
                <w:sz w:val="18"/>
                <w:szCs w:val="18"/>
              </w:rPr>
              <w:t>AAAA</w:t>
            </w:r>
          </w:p>
        </w:tc>
        <w:tc>
          <w:tcPr>
            <w:tcW w:w="850" w:type="dxa"/>
          </w:tcPr>
          <w:p w:rsidR="00FE4E4E" w:rsidRPr="00C15718" w:rsidRDefault="00FE4E4E" w:rsidP="00225333">
            <w:pPr>
              <w:spacing w:after="0" w:line="240" w:lineRule="auto"/>
              <w:jc w:val="center"/>
              <w:rPr>
                <w:rFonts w:ascii="Times New Roman" w:hAnsi="Times New Roman"/>
                <w:sz w:val="18"/>
                <w:szCs w:val="18"/>
              </w:rPr>
            </w:pPr>
            <w:r w:rsidRPr="00C15718">
              <w:rPr>
                <w:rFonts w:ascii="Times New Roman" w:hAnsi="Times New Roman"/>
                <w:sz w:val="18"/>
                <w:szCs w:val="18"/>
              </w:rPr>
              <w:t>0,933</w:t>
            </w:r>
          </w:p>
        </w:tc>
        <w:tc>
          <w:tcPr>
            <w:tcW w:w="1134" w:type="dxa"/>
          </w:tcPr>
          <w:p w:rsidR="00FE4E4E" w:rsidRPr="00C15718" w:rsidRDefault="00FE4E4E" w:rsidP="00225333">
            <w:pPr>
              <w:spacing w:after="0" w:line="240" w:lineRule="auto"/>
              <w:jc w:val="center"/>
              <w:rPr>
                <w:rFonts w:ascii="Times New Roman" w:hAnsi="Times New Roman"/>
                <w:sz w:val="18"/>
                <w:szCs w:val="18"/>
              </w:rPr>
            </w:pPr>
            <w:r w:rsidRPr="00C15718">
              <w:rPr>
                <w:rFonts w:ascii="Times New Roman" w:hAnsi="Times New Roman"/>
                <w:sz w:val="18"/>
                <w:szCs w:val="18"/>
              </w:rPr>
              <w:t>0,800</w:t>
            </w:r>
          </w:p>
        </w:tc>
        <w:tc>
          <w:tcPr>
            <w:tcW w:w="993" w:type="dxa"/>
          </w:tcPr>
          <w:p w:rsidR="00FE4E4E" w:rsidRPr="00C15718" w:rsidRDefault="00FE4E4E" w:rsidP="00225333">
            <w:pPr>
              <w:spacing w:after="0" w:line="240" w:lineRule="auto"/>
              <w:jc w:val="center"/>
              <w:rPr>
                <w:rFonts w:ascii="Times New Roman" w:hAnsi="Times New Roman"/>
                <w:sz w:val="18"/>
                <w:szCs w:val="18"/>
              </w:rPr>
            </w:pPr>
            <w:r w:rsidRPr="00C15718">
              <w:rPr>
                <w:rFonts w:ascii="Times New Roman" w:hAnsi="Times New Roman"/>
                <w:sz w:val="18"/>
                <w:szCs w:val="18"/>
              </w:rPr>
              <w:t>0,933</w:t>
            </w:r>
          </w:p>
        </w:tc>
        <w:tc>
          <w:tcPr>
            <w:tcW w:w="1275" w:type="dxa"/>
          </w:tcPr>
          <w:p w:rsidR="00FE4E4E" w:rsidRPr="00C15718" w:rsidRDefault="00FE4E4E" w:rsidP="00225333">
            <w:pPr>
              <w:spacing w:after="0" w:line="240" w:lineRule="auto"/>
              <w:jc w:val="center"/>
              <w:rPr>
                <w:rFonts w:ascii="Times New Roman" w:hAnsi="Times New Roman"/>
                <w:sz w:val="18"/>
                <w:szCs w:val="18"/>
              </w:rPr>
            </w:pPr>
            <w:r w:rsidRPr="00C15718">
              <w:rPr>
                <w:rFonts w:ascii="Times New Roman" w:hAnsi="Times New Roman"/>
                <w:sz w:val="18"/>
                <w:szCs w:val="18"/>
              </w:rPr>
              <w:t>1,000</w:t>
            </w:r>
          </w:p>
        </w:tc>
        <w:tc>
          <w:tcPr>
            <w:tcW w:w="993" w:type="dxa"/>
          </w:tcPr>
          <w:p w:rsidR="00FE4E4E" w:rsidRPr="00C15718" w:rsidRDefault="00FE4E4E" w:rsidP="00225333">
            <w:pPr>
              <w:spacing w:after="0" w:line="240" w:lineRule="auto"/>
              <w:jc w:val="center"/>
              <w:rPr>
                <w:rFonts w:ascii="Times New Roman" w:hAnsi="Times New Roman"/>
                <w:sz w:val="18"/>
                <w:szCs w:val="18"/>
              </w:rPr>
            </w:pPr>
            <w:r w:rsidRPr="00C15718">
              <w:rPr>
                <w:rFonts w:ascii="Times New Roman" w:hAnsi="Times New Roman"/>
                <w:sz w:val="18"/>
                <w:szCs w:val="18"/>
              </w:rPr>
              <w:t>0,867</w:t>
            </w:r>
          </w:p>
        </w:tc>
        <w:tc>
          <w:tcPr>
            <w:tcW w:w="1134" w:type="dxa"/>
          </w:tcPr>
          <w:p w:rsidR="00FE4E4E" w:rsidRPr="00C15718" w:rsidRDefault="00FE4E4E" w:rsidP="00225333">
            <w:pPr>
              <w:spacing w:after="0" w:line="240" w:lineRule="auto"/>
              <w:jc w:val="center"/>
              <w:rPr>
                <w:rFonts w:ascii="Times New Roman" w:hAnsi="Times New Roman"/>
                <w:sz w:val="18"/>
                <w:szCs w:val="18"/>
              </w:rPr>
            </w:pPr>
            <w:r w:rsidRPr="00C15718">
              <w:rPr>
                <w:rFonts w:ascii="Times New Roman" w:hAnsi="Times New Roman"/>
                <w:sz w:val="18"/>
                <w:szCs w:val="18"/>
              </w:rPr>
              <w:t>0,700</w:t>
            </w:r>
          </w:p>
        </w:tc>
        <w:tc>
          <w:tcPr>
            <w:tcW w:w="708" w:type="dxa"/>
          </w:tcPr>
          <w:p w:rsidR="00FE4E4E" w:rsidRPr="00C15718" w:rsidRDefault="00FE4E4E" w:rsidP="00225333">
            <w:pPr>
              <w:spacing w:after="0" w:line="240" w:lineRule="auto"/>
              <w:jc w:val="center"/>
              <w:rPr>
                <w:rFonts w:ascii="Times New Roman" w:hAnsi="Times New Roman"/>
                <w:sz w:val="18"/>
                <w:szCs w:val="18"/>
              </w:rPr>
            </w:pPr>
            <w:r w:rsidRPr="00C15718">
              <w:rPr>
                <w:rFonts w:ascii="Times New Roman" w:hAnsi="Times New Roman"/>
                <w:sz w:val="18"/>
                <w:szCs w:val="18"/>
              </w:rPr>
              <w:t>1,000</w:t>
            </w:r>
          </w:p>
        </w:tc>
      </w:tr>
      <w:tr w:rsidR="00A34B08" w:rsidRPr="005011A5" w:rsidTr="00A34B08">
        <w:tc>
          <w:tcPr>
            <w:tcW w:w="959" w:type="dxa"/>
          </w:tcPr>
          <w:p w:rsidR="00FE4E4E" w:rsidRPr="00C15718" w:rsidRDefault="00FE4E4E" w:rsidP="00225333">
            <w:pPr>
              <w:spacing w:after="0" w:line="240" w:lineRule="auto"/>
              <w:jc w:val="both"/>
              <w:rPr>
                <w:rFonts w:ascii="Times New Roman" w:hAnsi="Times New Roman"/>
                <w:sz w:val="18"/>
                <w:szCs w:val="18"/>
              </w:rPr>
            </w:pPr>
            <w:r w:rsidRPr="00C15718">
              <w:rPr>
                <w:rFonts w:ascii="Times New Roman" w:hAnsi="Times New Roman"/>
                <w:sz w:val="18"/>
                <w:szCs w:val="18"/>
              </w:rPr>
              <w:t>ABAA</w:t>
            </w:r>
          </w:p>
        </w:tc>
        <w:tc>
          <w:tcPr>
            <w:tcW w:w="850" w:type="dxa"/>
          </w:tcPr>
          <w:p w:rsidR="00FE4E4E" w:rsidRPr="00C15718" w:rsidRDefault="00FE4E4E" w:rsidP="00225333">
            <w:pPr>
              <w:spacing w:after="0" w:line="240" w:lineRule="auto"/>
              <w:jc w:val="center"/>
              <w:rPr>
                <w:rFonts w:ascii="Times New Roman" w:hAnsi="Times New Roman"/>
                <w:sz w:val="18"/>
                <w:szCs w:val="18"/>
              </w:rPr>
            </w:pPr>
            <w:r w:rsidRPr="00C15718">
              <w:rPr>
                <w:rFonts w:ascii="Times New Roman" w:hAnsi="Times New Roman"/>
                <w:sz w:val="18"/>
                <w:szCs w:val="18"/>
              </w:rPr>
              <w:t>0,067</w:t>
            </w:r>
          </w:p>
        </w:tc>
        <w:tc>
          <w:tcPr>
            <w:tcW w:w="1134" w:type="dxa"/>
          </w:tcPr>
          <w:p w:rsidR="00FE4E4E" w:rsidRPr="00C15718" w:rsidRDefault="00FE4E4E" w:rsidP="00225333">
            <w:pPr>
              <w:spacing w:after="0" w:line="240" w:lineRule="auto"/>
              <w:jc w:val="center"/>
              <w:rPr>
                <w:rFonts w:ascii="Times New Roman" w:hAnsi="Times New Roman"/>
                <w:sz w:val="18"/>
                <w:szCs w:val="18"/>
              </w:rPr>
            </w:pPr>
            <w:r w:rsidRPr="00C15718">
              <w:rPr>
                <w:rFonts w:ascii="Times New Roman" w:hAnsi="Times New Roman"/>
                <w:sz w:val="18"/>
                <w:szCs w:val="18"/>
              </w:rPr>
              <w:t>0,000</w:t>
            </w:r>
          </w:p>
        </w:tc>
        <w:tc>
          <w:tcPr>
            <w:tcW w:w="993" w:type="dxa"/>
          </w:tcPr>
          <w:p w:rsidR="00FE4E4E" w:rsidRPr="00C15718" w:rsidRDefault="00FE4E4E" w:rsidP="00225333">
            <w:pPr>
              <w:spacing w:after="0" w:line="240" w:lineRule="auto"/>
              <w:jc w:val="center"/>
              <w:rPr>
                <w:rFonts w:ascii="Times New Roman" w:hAnsi="Times New Roman"/>
                <w:sz w:val="18"/>
                <w:szCs w:val="18"/>
              </w:rPr>
            </w:pPr>
            <w:r w:rsidRPr="00C15718">
              <w:rPr>
                <w:rFonts w:ascii="Times New Roman" w:hAnsi="Times New Roman"/>
                <w:sz w:val="18"/>
                <w:szCs w:val="18"/>
              </w:rPr>
              <w:t>0,067</w:t>
            </w:r>
          </w:p>
        </w:tc>
        <w:tc>
          <w:tcPr>
            <w:tcW w:w="1275" w:type="dxa"/>
          </w:tcPr>
          <w:p w:rsidR="00FE4E4E" w:rsidRPr="00C15718" w:rsidRDefault="00FE4E4E" w:rsidP="00225333">
            <w:pPr>
              <w:spacing w:after="0" w:line="240" w:lineRule="auto"/>
              <w:jc w:val="center"/>
              <w:rPr>
                <w:rFonts w:ascii="Times New Roman" w:hAnsi="Times New Roman"/>
                <w:sz w:val="18"/>
                <w:szCs w:val="18"/>
              </w:rPr>
            </w:pPr>
            <w:r w:rsidRPr="00C15718">
              <w:rPr>
                <w:rFonts w:ascii="Times New Roman" w:hAnsi="Times New Roman"/>
                <w:sz w:val="18"/>
                <w:szCs w:val="18"/>
              </w:rPr>
              <w:t>0,000</w:t>
            </w:r>
          </w:p>
        </w:tc>
        <w:tc>
          <w:tcPr>
            <w:tcW w:w="993" w:type="dxa"/>
          </w:tcPr>
          <w:p w:rsidR="00FE4E4E" w:rsidRPr="00C15718" w:rsidRDefault="00FE4E4E" w:rsidP="00225333">
            <w:pPr>
              <w:spacing w:after="0" w:line="240" w:lineRule="auto"/>
              <w:jc w:val="center"/>
              <w:rPr>
                <w:rFonts w:ascii="Times New Roman" w:hAnsi="Times New Roman"/>
                <w:sz w:val="18"/>
                <w:szCs w:val="18"/>
              </w:rPr>
            </w:pPr>
            <w:r w:rsidRPr="00C15718">
              <w:rPr>
                <w:rFonts w:ascii="Times New Roman" w:hAnsi="Times New Roman"/>
                <w:sz w:val="18"/>
                <w:szCs w:val="18"/>
              </w:rPr>
              <w:t>0,000</w:t>
            </w:r>
          </w:p>
        </w:tc>
        <w:tc>
          <w:tcPr>
            <w:tcW w:w="1134" w:type="dxa"/>
          </w:tcPr>
          <w:p w:rsidR="00FE4E4E" w:rsidRPr="00C15718" w:rsidRDefault="00FE4E4E" w:rsidP="00225333">
            <w:pPr>
              <w:spacing w:after="0" w:line="240" w:lineRule="auto"/>
              <w:jc w:val="center"/>
              <w:rPr>
                <w:rFonts w:ascii="Times New Roman" w:hAnsi="Times New Roman"/>
                <w:sz w:val="18"/>
                <w:szCs w:val="18"/>
              </w:rPr>
            </w:pPr>
            <w:r w:rsidRPr="00C15718">
              <w:rPr>
                <w:rFonts w:ascii="Times New Roman" w:hAnsi="Times New Roman"/>
                <w:sz w:val="18"/>
                <w:szCs w:val="18"/>
              </w:rPr>
              <w:t>0,000</w:t>
            </w:r>
          </w:p>
        </w:tc>
        <w:tc>
          <w:tcPr>
            <w:tcW w:w="708" w:type="dxa"/>
          </w:tcPr>
          <w:p w:rsidR="00FE4E4E" w:rsidRPr="00C15718" w:rsidRDefault="00FE4E4E" w:rsidP="00225333">
            <w:pPr>
              <w:spacing w:after="0" w:line="240" w:lineRule="auto"/>
              <w:jc w:val="center"/>
              <w:rPr>
                <w:rFonts w:ascii="Times New Roman" w:hAnsi="Times New Roman"/>
                <w:sz w:val="18"/>
                <w:szCs w:val="18"/>
              </w:rPr>
            </w:pPr>
            <w:r w:rsidRPr="00C15718">
              <w:rPr>
                <w:rFonts w:ascii="Times New Roman" w:hAnsi="Times New Roman"/>
                <w:sz w:val="18"/>
                <w:szCs w:val="18"/>
              </w:rPr>
              <w:t>0,000</w:t>
            </w:r>
          </w:p>
        </w:tc>
      </w:tr>
      <w:tr w:rsidR="00A34B08" w:rsidRPr="005011A5" w:rsidTr="00A34B08">
        <w:tc>
          <w:tcPr>
            <w:tcW w:w="959" w:type="dxa"/>
          </w:tcPr>
          <w:p w:rsidR="00FE4E4E" w:rsidRPr="00C15718" w:rsidRDefault="00FE4E4E" w:rsidP="00225333">
            <w:pPr>
              <w:spacing w:after="0" w:line="240" w:lineRule="auto"/>
              <w:jc w:val="both"/>
              <w:rPr>
                <w:rFonts w:ascii="Times New Roman" w:hAnsi="Times New Roman"/>
                <w:sz w:val="18"/>
                <w:szCs w:val="18"/>
              </w:rPr>
            </w:pPr>
            <w:r w:rsidRPr="00C15718">
              <w:rPr>
                <w:rFonts w:ascii="Times New Roman" w:hAnsi="Times New Roman"/>
                <w:sz w:val="18"/>
                <w:szCs w:val="18"/>
              </w:rPr>
              <w:t>AAAB</w:t>
            </w:r>
          </w:p>
        </w:tc>
        <w:tc>
          <w:tcPr>
            <w:tcW w:w="850" w:type="dxa"/>
          </w:tcPr>
          <w:p w:rsidR="00FE4E4E" w:rsidRPr="00C15718" w:rsidRDefault="00FE4E4E" w:rsidP="00225333">
            <w:pPr>
              <w:spacing w:after="0" w:line="240" w:lineRule="auto"/>
              <w:jc w:val="center"/>
              <w:rPr>
                <w:rFonts w:ascii="Times New Roman" w:hAnsi="Times New Roman"/>
                <w:sz w:val="18"/>
                <w:szCs w:val="18"/>
              </w:rPr>
            </w:pPr>
            <w:r w:rsidRPr="00C15718">
              <w:rPr>
                <w:rFonts w:ascii="Times New Roman" w:hAnsi="Times New Roman"/>
                <w:sz w:val="18"/>
                <w:szCs w:val="18"/>
              </w:rPr>
              <w:t>0,000</w:t>
            </w:r>
          </w:p>
        </w:tc>
        <w:tc>
          <w:tcPr>
            <w:tcW w:w="1134" w:type="dxa"/>
          </w:tcPr>
          <w:p w:rsidR="00FE4E4E" w:rsidRPr="00C15718" w:rsidRDefault="00FE4E4E" w:rsidP="00225333">
            <w:pPr>
              <w:spacing w:after="0" w:line="240" w:lineRule="auto"/>
              <w:jc w:val="center"/>
              <w:rPr>
                <w:rFonts w:ascii="Times New Roman" w:hAnsi="Times New Roman"/>
                <w:sz w:val="18"/>
                <w:szCs w:val="18"/>
              </w:rPr>
            </w:pPr>
            <w:r w:rsidRPr="00C15718">
              <w:rPr>
                <w:rFonts w:ascii="Times New Roman" w:hAnsi="Times New Roman"/>
                <w:sz w:val="18"/>
                <w:szCs w:val="18"/>
              </w:rPr>
              <w:t>0,200</w:t>
            </w:r>
          </w:p>
        </w:tc>
        <w:tc>
          <w:tcPr>
            <w:tcW w:w="993" w:type="dxa"/>
          </w:tcPr>
          <w:p w:rsidR="00FE4E4E" w:rsidRPr="00C15718" w:rsidRDefault="00FE4E4E" w:rsidP="00225333">
            <w:pPr>
              <w:spacing w:after="0" w:line="240" w:lineRule="auto"/>
              <w:jc w:val="center"/>
              <w:rPr>
                <w:rFonts w:ascii="Times New Roman" w:hAnsi="Times New Roman"/>
                <w:sz w:val="18"/>
                <w:szCs w:val="18"/>
              </w:rPr>
            </w:pPr>
            <w:r w:rsidRPr="00C15718">
              <w:rPr>
                <w:rFonts w:ascii="Times New Roman" w:hAnsi="Times New Roman"/>
                <w:sz w:val="18"/>
                <w:szCs w:val="18"/>
              </w:rPr>
              <w:t>0,000</w:t>
            </w:r>
          </w:p>
        </w:tc>
        <w:tc>
          <w:tcPr>
            <w:tcW w:w="1275" w:type="dxa"/>
          </w:tcPr>
          <w:p w:rsidR="00FE4E4E" w:rsidRPr="00C15718" w:rsidRDefault="00FE4E4E" w:rsidP="00225333">
            <w:pPr>
              <w:spacing w:after="0" w:line="240" w:lineRule="auto"/>
              <w:jc w:val="center"/>
              <w:rPr>
                <w:rFonts w:ascii="Times New Roman" w:hAnsi="Times New Roman"/>
                <w:sz w:val="18"/>
                <w:szCs w:val="18"/>
              </w:rPr>
            </w:pPr>
            <w:r w:rsidRPr="00C15718">
              <w:rPr>
                <w:rFonts w:ascii="Times New Roman" w:hAnsi="Times New Roman"/>
                <w:sz w:val="18"/>
                <w:szCs w:val="18"/>
              </w:rPr>
              <w:t>0,000</w:t>
            </w:r>
          </w:p>
        </w:tc>
        <w:tc>
          <w:tcPr>
            <w:tcW w:w="993" w:type="dxa"/>
          </w:tcPr>
          <w:p w:rsidR="00FE4E4E" w:rsidRPr="00C15718" w:rsidRDefault="00FE4E4E" w:rsidP="00225333">
            <w:pPr>
              <w:spacing w:after="0" w:line="240" w:lineRule="auto"/>
              <w:jc w:val="center"/>
              <w:rPr>
                <w:rFonts w:ascii="Times New Roman" w:hAnsi="Times New Roman"/>
                <w:sz w:val="18"/>
                <w:szCs w:val="18"/>
              </w:rPr>
            </w:pPr>
            <w:r w:rsidRPr="00C15718">
              <w:rPr>
                <w:rFonts w:ascii="Times New Roman" w:hAnsi="Times New Roman"/>
                <w:sz w:val="18"/>
                <w:szCs w:val="18"/>
              </w:rPr>
              <w:t>0,000</w:t>
            </w:r>
          </w:p>
        </w:tc>
        <w:tc>
          <w:tcPr>
            <w:tcW w:w="1134" w:type="dxa"/>
          </w:tcPr>
          <w:p w:rsidR="00FE4E4E" w:rsidRPr="00C15718" w:rsidRDefault="00FE4E4E" w:rsidP="00225333">
            <w:pPr>
              <w:spacing w:after="0" w:line="240" w:lineRule="auto"/>
              <w:jc w:val="center"/>
              <w:rPr>
                <w:rFonts w:ascii="Times New Roman" w:hAnsi="Times New Roman"/>
                <w:sz w:val="18"/>
                <w:szCs w:val="18"/>
              </w:rPr>
            </w:pPr>
            <w:r w:rsidRPr="00C15718">
              <w:rPr>
                <w:rFonts w:ascii="Times New Roman" w:hAnsi="Times New Roman"/>
                <w:sz w:val="18"/>
                <w:szCs w:val="18"/>
              </w:rPr>
              <w:t>0,000</w:t>
            </w:r>
          </w:p>
        </w:tc>
        <w:tc>
          <w:tcPr>
            <w:tcW w:w="708" w:type="dxa"/>
          </w:tcPr>
          <w:p w:rsidR="00FE4E4E" w:rsidRPr="00C15718" w:rsidRDefault="00FE4E4E" w:rsidP="00225333">
            <w:pPr>
              <w:spacing w:after="0" w:line="240" w:lineRule="auto"/>
              <w:jc w:val="center"/>
              <w:rPr>
                <w:rFonts w:ascii="Times New Roman" w:hAnsi="Times New Roman"/>
                <w:sz w:val="18"/>
                <w:szCs w:val="18"/>
              </w:rPr>
            </w:pPr>
            <w:r w:rsidRPr="00C15718">
              <w:rPr>
                <w:rFonts w:ascii="Times New Roman" w:hAnsi="Times New Roman"/>
                <w:sz w:val="18"/>
                <w:szCs w:val="18"/>
              </w:rPr>
              <w:t>0,000</w:t>
            </w:r>
          </w:p>
        </w:tc>
      </w:tr>
      <w:tr w:rsidR="00A34B08" w:rsidRPr="005011A5" w:rsidTr="00A34B08">
        <w:tc>
          <w:tcPr>
            <w:tcW w:w="959" w:type="dxa"/>
          </w:tcPr>
          <w:p w:rsidR="00FE4E4E" w:rsidRPr="00C15718" w:rsidRDefault="00FE4E4E" w:rsidP="00225333">
            <w:pPr>
              <w:spacing w:after="0" w:line="240" w:lineRule="auto"/>
              <w:jc w:val="both"/>
              <w:rPr>
                <w:rFonts w:ascii="Times New Roman" w:hAnsi="Times New Roman"/>
                <w:sz w:val="18"/>
                <w:szCs w:val="18"/>
              </w:rPr>
            </w:pPr>
            <w:r w:rsidRPr="00C15718">
              <w:rPr>
                <w:rFonts w:ascii="Times New Roman" w:hAnsi="Times New Roman"/>
                <w:sz w:val="18"/>
                <w:szCs w:val="18"/>
              </w:rPr>
              <w:t>AAAC</w:t>
            </w:r>
          </w:p>
        </w:tc>
        <w:tc>
          <w:tcPr>
            <w:tcW w:w="850" w:type="dxa"/>
          </w:tcPr>
          <w:p w:rsidR="00FE4E4E" w:rsidRPr="00C15718" w:rsidRDefault="00FE4E4E" w:rsidP="00225333">
            <w:pPr>
              <w:spacing w:after="0" w:line="240" w:lineRule="auto"/>
              <w:jc w:val="center"/>
              <w:rPr>
                <w:rFonts w:ascii="Times New Roman" w:hAnsi="Times New Roman"/>
                <w:sz w:val="18"/>
                <w:szCs w:val="18"/>
              </w:rPr>
            </w:pPr>
            <w:r w:rsidRPr="00C15718">
              <w:rPr>
                <w:rFonts w:ascii="Times New Roman" w:hAnsi="Times New Roman"/>
                <w:sz w:val="18"/>
                <w:szCs w:val="18"/>
              </w:rPr>
              <w:t>0,000</w:t>
            </w:r>
          </w:p>
        </w:tc>
        <w:tc>
          <w:tcPr>
            <w:tcW w:w="1134" w:type="dxa"/>
          </w:tcPr>
          <w:p w:rsidR="00FE4E4E" w:rsidRPr="00C15718" w:rsidRDefault="00FE4E4E" w:rsidP="00225333">
            <w:pPr>
              <w:spacing w:after="0" w:line="240" w:lineRule="auto"/>
              <w:jc w:val="center"/>
              <w:rPr>
                <w:rFonts w:ascii="Times New Roman" w:hAnsi="Times New Roman"/>
                <w:sz w:val="18"/>
                <w:szCs w:val="18"/>
              </w:rPr>
            </w:pPr>
            <w:r w:rsidRPr="00C15718">
              <w:rPr>
                <w:rFonts w:ascii="Times New Roman" w:hAnsi="Times New Roman"/>
                <w:sz w:val="18"/>
                <w:szCs w:val="18"/>
              </w:rPr>
              <w:t>0,000</w:t>
            </w:r>
          </w:p>
        </w:tc>
        <w:tc>
          <w:tcPr>
            <w:tcW w:w="993" w:type="dxa"/>
          </w:tcPr>
          <w:p w:rsidR="00FE4E4E" w:rsidRPr="00C15718" w:rsidRDefault="00FE4E4E" w:rsidP="00225333">
            <w:pPr>
              <w:spacing w:after="0" w:line="240" w:lineRule="auto"/>
              <w:jc w:val="center"/>
              <w:rPr>
                <w:rFonts w:ascii="Times New Roman" w:hAnsi="Times New Roman"/>
                <w:sz w:val="18"/>
                <w:szCs w:val="18"/>
              </w:rPr>
            </w:pPr>
            <w:r w:rsidRPr="00C15718">
              <w:rPr>
                <w:rFonts w:ascii="Times New Roman" w:hAnsi="Times New Roman"/>
                <w:sz w:val="18"/>
                <w:szCs w:val="18"/>
              </w:rPr>
              <w:t>0,000</w:t>
            </w:r>
          </w:p>
        </w:tc>
        <w:tc>
          <w:tcPr>
            <w:tcW w:w="1275" w:type="dxa"/>
          </w:tcPr>
          <w:p w:rsidR="00FE4E4E" w:rsidRPr="00C15718" w:rsidRDefault="00FE4E4E" w:rsidP="00225333">
            <w:pPr>
              <w:spacing w:after="0" w:line="240" w:lineRule="auto"/>
              <w:jc w:val="center"/>
              <w:rPr>
                <w:rFonts w:ascii="Times New Roman" w:hAnsi="Times New Roman"/>
                <w:sz w:val="18"/>
                <w:szCs w:val="18"/>
              </w:rPr>
            </w:pPr>
            <w:r w:rsidRPr="00C15718">
              <w:rPr>
                <w:rFonts w:ascii="Times New Roman" w:hAnsi="Times New Roman"/>
                <w:sz w:val="18"/>
                <w:szCs w:val="18"/>
              </w:rPr>
              <w:t>0,000</w:t>
            </w:r>
          </w:p>
        </w:tc>
        <w:tc>
          <w:tcPr>
            <w:tcW w:w="993" w:type="dxa"/>
          </w:tcPr>
          <w:p w:rsidR="00FE4E4E" w:rsidRPr="00C15718" w:rsidRDefault="00FE4E4E" w:rsidP="00225333">
            <w:pPr>
              <w:spacing w:after="0" w:line="240" w:lineRule="auto"/>
              <w:jc w:val="center"/>
              <w:rPr>
                <w:rFonts w:ascii="Times New Roman" w:hAnsi="Times New Roman"/>
                <w:sz w:val="18"/>
                <w:szCs w:val="18"/>
              </w:rPr>
            </w:pPr>
            <w:r w:rsidRPr="00C15718">
              <w:rPr>
                <w:rFonts w:ascii="Times New Roman" w:hAnsi="Times New Roman"/>
                <w:sz w:val="18"/>
                <w:szCs w:val="18"/>
              </w:rPr>
              <w:t>0,133</w:t>
            </w:r>
          </w:p>
        </w:tc>
        <w:tc>
          <w:tcPr>
            <w:tcW w:w="1134" w:type="dxa"/>
          </w:tcPr>
          <w:p w:rsidR="00FE4E4E" w:rsidRPr="00C15718" w:rsidRDefault="00FE4E4E" w:rsidP="00225333">
            <w:pPr>
              <w:spacing w:after="0" w:line="240" w:lineRule="auto"/>
              <w:jc w:val="center"/>
              <w:rPr>
                <w:rFonts w:ascii="Times New Roman" w:hAnsi="Times New Roman"/>
                <w:sz w:val="18"/>
                <w:szCs w:val="18"/>
              </w:rPr>
            </w:pPr>
            <w:r w:rsidRPr="00C15718">
              <w:rPr>
                <w:rFonts w:ascii="Times New Roman" w:hAnsi="Times New Roman"/>
                <w:sz w:val="18"/>
                <w:szCs w:val="18"/>
              </w:rPr>
              <w:t>0,100</w:t>
            </w:r>
          </w:p>
        </w:tc>
        <w:tc>
          <w:tcPr>
            <w:tcW w:w="708" w:type="dxa"/>
          </w:tcPr>
          <w:p w:rsidR="00FE4E4E" w:rsidRPr="00C15718" w:rsidRDefault="00FE4E4E" w:rsidP="00225333">
            <w:pPr>
              <w:spacing w:after="0" w:line="240" w:lineRule="auto"/>
              <w:jc w:val="center"/>
              <w:rPr>
                <w:rFonts w:ascii="Times New Roman" w:hAnsi="Times New Roman"/>
                <w:sz w:val="18"/>
                <w:szCs w:val="18"/>
              </w:rPr>
            </w:pPr>
            <w:r w:rsidRPr="00C15718">
              <w:rPr>
                <w:rFonts w:ascii="Times New Roman" w:hAnsi="Times New Roman"/>
                <w:sz w:val="18"/>
                <w:szCs w:val="18"/>
              </w:rPr>
              <w:t>0,000</w:t>
            </w:r>
          </w:p>
        </w:tc>
      </w:tr>
      <w:tr w:rsidR="00A34B08" w:rsidRPr="005011A5" w:rsidTr="00A34B08">
        <w:tc>
          <w:tcPr>
            <w:tcW w:w="959" w:type="dxa"/>
          </w:tcPr>
          <w:p w:rsidR="00FE4E4E" w:rsidRPr="00C15718" w:rsidRDefault="00FE4E4E" w:rsidP="00225333">
            <w:pPr>
              <w:spacing w:after="0" w:line="240" w:lineRule="auto"/>
              <w:jc w:val="both"/>
              <w:rPr>
                <w:rFonts w:ascii="Times New Roman" w:hAnsi="Times New Roman"/>
                <w:sz w:val="18"/>
                <w:szCs w:val="18"/>
              </w:rPr>
            </w:pPr>
            <w:r w:rsidRPr="00C15718">
              <w:rPr>
                <w:rFonts w:ascii="Times New Roman" w:hAnsi="Times New Roman"/>
                <w:sz w:val="18"/>
                <w:szCs w:val="18"/>
              </w:rPr>
              <w:t>AAAD</w:t>
            </w:r>
          </w:p>
        </w:tc>
        <w:tc>
          <w:tcPr>
            <w:tcW w:w="850" w:type="dxa"/>
          </w:tcPr>
          <w:p w:rsidR="00FE4E4E" w:rsidRPr="00C15718" w:rsidRDefault="00FE4E4E" w:rsidP="00225333">
            <w:pPr>
              <w:spacing w:after="0" w:line="240" w:lineRule="auto"/>
              <w:jc w:val="center"/>
              <w:rPr>
                <w:rFonts w:ascii="Times New Roman" w:hAnsi="Times New Roman"/>
                <w:sz w:val="18"/>
                <w:szCs w:val="18"/>
              </w:rPr>
            </w:pPr>
            <w:r w:rsidRPr="00C15718">
              <w:rPr>
                <w:rFonts w:ascii="Times New Roman" w:hAnsi="Times New Roman"/>
                <w:sz w:val="18"/>
                <w:szCs w:val="18"/>
              </w:rPr>
              <w:t>0,000</w:t>
            </w:r>
          </w:p>
        </w:tc>
        <w:tc>
          <w:tcPr>
            <w:tcW w:w="1134" w:type="dxa"/>
          </w:tcPr>
          <w:p w:rsidR="00FE4E4E" w:rsidRPr="00C15718" w:rsidRDefault="00FE4E4E" w:rsidP="00225333">
            <w:pPr>
              <w:spacing w:after="0" w:line="240" w:lineRule="auto"/>
              <w:jc w:val="center"/>
              <w:rPr>
                <w:rFonts w:ascii="Times New Roman" w:hAnsi="Times New Roman"/>
                <w:sz w:val="18"/>
                <w:szCs w:val="18"/>
              </w:rPr>
            </w:pPr>
            <w:r w:rsidRPr="00C15718">
              <w:rPr>
                <w:rFonts w:ascii="Times New Roman" w:hAnsi="Times New Roman"/>
                <w:sz w:val="18"/>
                <w:szCs w:val="18"/>
              </w:rPr>
              <w:t>0,000</w:t>
            </w:r>
          </w:p>
        </w:tc>
        <w:tc>
          <w:tcPr>
            <w:tcW w:w="993" w:type="dxa"/>
          </w:tcPr>
          <w:p w:rsidR="00FE4E4E" w:rsidRPr="00C15718" w:rsidRDefault="00FE4E4E" w:rsidP="00225333">
            <w:pPr>
              <w:spacing w:after="0" w:line="240" w:lineRule="auto"/>
              <w:jc w:val="center"/>
              <w:rPr>
                <w:rFonts w:ascii="Times New Roman" w:hAnsi="Times New Roman"/>
                <w:sz w:val="18"/>
                <w:szCs w:val="18"/>
              </w:rPr>
            </w:pPr>
            <w:r w:rsidRPr="00C15718">
              <w:rPr>
                <w:rFonts w:ascii="Times New Roman" w:hAnsi="Times New Roman"/>
                <w:sz w:val="18"/>
                <w:szCs w:val="18"/>
              </w:rPr>
              <w:t>0,000</w:t>
            </w:r>
          </w:p>
        </w:tc>
        <w:tc>
          <w:tcPr>
            <w:tcW w:w="1275" w:type="dxa"/>
          </w:tcPr>
          <w:p w:rsidR="00FE4E4E" w:rsidRPr="00C15718" w:rsidRDefault="00FE4E4E" w:rsidP="00225333">
            <w:pPr>
              <w:spacing w:after="0" w:line="240" w:lineRule="auto"/>
              <w:jc w:val="center"/>
              <w:rPr>
                <w:rFonts w:ascii="Times New Roman" w:hAnsi="Times New Roman"/>
                <w:sz w:val="18"/>
                <w:szCs w:val="18"/>
              </w:rPr>
            </w:pPr>
            <w:r w:rsidRPr="00C15718">
              <w:rPr>
                <w:rFonts w:ascii="Times New Roman" w:hAnsi="Times New Roman"/>
                <w:sz w:val="18"/>
                <w:szCs w:val="18"/>
              </w:rPr>
              <w:t>0,000</w:t>
            </w:r>
          </w:p>
        </w:tc>
        <w:tc>
          <w:tcPr>
            <w:tcW w:w="993" w:type="dxa"/>
          </w:tcPr>
          <w:p w:rsidR="00FE4E4E" w:rsidRPr="00C15718" w:rsidRDefault="00FE4E4E" w:rsidP="00225333">
            <w:pPr>
              <w:spacing w:after="0" w:line="240" w:lineRule="auto"/>
              <w:jc w:val="center"/>
              <w:rPr>
                <w:rFonts w:ascii="Times New Roman" w:hAnsi="Times New Roman"/>
                <w:sz w:val="18"/>
                <w:szCs w:val="18"/>
              </w:rPr>
            </w:pPr>
            <w:r w:rsidRPr="00C15718">
              <w:rPr>
                <w:rFonts w:ascii="Times New Roman" w:hAnsi="Times New Roman"/>
                <w:sz w:val="18"/>
                <w:szCs w:val="18"/>
              </w:rPr>
              <w:t>0,000</w:t>
            </w:r>
          </w:p>
        </w:tc>
        <w:tc>
          <w:tcPr>
            <w:tcW w:w="1134" w:type="dxa"/>
          </w:tcPr>
          <w:p w:rsidR="00FE4E4E" w:rsidRPr="00C15718" w:rsidRDefault="00FE4E4E" w:rsidP="00225333">
            <w:pPr>
              <w:spacing w:after="0" w:line="240" w:lineRule="auto"/>
              <w:jc w:val="center"/>
              <w:rPr>
                <w:rFonts w:ascii="Times New Roman" w:hAnsi="Times New Roman"/>
                <w:sz w:val="18"/>
                <w:szCs w:val="18"/>
              </w:rPr>
            </w:pPr>
            <w:r w:rsidRPr="00C15718">
              <w:rPr>
                <w:rFonts w:ascii="Times New Roman" w:hAnsi="Times New Roman"/>
                <w:sz w:val="18"/>
                <w:szCs w:val="18"/>
              </w:rPr>
              <w:t>0,200</w:t>
            </w:r>
          </w:p>
        </w:tc>
        <w:tc>
          <w:tcPr>
            <w:tcW w:w="708" w:type="dxa"/>
          </w:tcPr>
          <w:p w:rsidR="00FE4E4E" w:rsidRPr="00C15718" w:rsidRDefault="00FE4E4E" w:rsidP="00225333">
            <w:pPr>
              <w:spacing w:after="0" w:line="240" w:lineRule="auto"/>
              <w:jc w:val="center"/>
              <w:rPr>
                <w:rFonts w:ascii="Times New Roman" w:hAnsi="Times New Roman"/>
                <w:sz w:val="18"/>
                <w:szCs w:val="18"/>
              </w:rPr>
            </w:pPr>
            <w:r w:rsidRPr="00C15718">
              <w:rPr>
                <w:rFonts w:ascii="Times New Roman" w:hAnsi="Times New Roman"/>
                <w:sz w:val="18"/>
                <w:szCs w:val="18"/>
              </w:rPr>
              <w:t>0,000</w:t>
            </w:r>
          </w:p>
        </w:tc>
      </w:tr>
      <w:tr w:rsidR="00A34B08" w:rsidRPr="005011A5" w:rsidTr="00A34B08">
        <w:tc>
          <w:tcPr>
            <w:tcW w:w="959" w:type="dxa"/>
          </w:tcPr>
          <w:p w:rsidR="00FE4E4E" w:rsidRPr="00C15718" w:rsidRDefault="00FE4E4E" w:rsidP="00225333">
            <w:pPr>
              <w:spacing w:after="0" w:line="240" w:lineRule="auto"/>
              <w:jc w:val="both"/>
              <w:rPr>
                <w:rFonts w:ascii="Times New Roman" w:hAnsi="Times New Roman"/>
                <w:sz w:val="18"/>
                <w:szCs w:val="18"/>
              </w:rPr>
            </w:pPr>
            <w:r w:rsidRPr="00C15718">
              <w:rPr>
                <w:rFonts w:ascii="Times New Roman" w:hAnsi="Times New Roman"/>
                <w:sz w:val="18"/>
                <w:szCs w:val="18"/>
              </w:rPr>
              <w:t>N-sampel/</w:t>
            </w:r>
            <w:r w:rsidRPr="00C15718">
              <w:rPr>
                <w:rFonts w:ascii="Times New Roman" w:hAnsi="Times New Roman"/>
                <w:i/>
                <w:sz w:val="18"/>
                <w:szCs w:val="18"/>
              </w:rPr>
              <w:t>N-sample</w:t>
            </w:r>
          </w:p>
        </w:tc>
        <w:tc>
          <w:tcPr>
            <w:tcW w:w="850" w:type="dxa"/>
          </w:tcPr>
          <w:p w:rsidR="00FE4E4E" w:rsidRPr="00C15718" w:rsidRDefault="00FE4E4E" w:rsidP="00225333">
            <w:pPr>
              <w:spacing w:after="0" w:line="240" w:lineRule="auto"/>
              <w:jc w:val="center"/>
              <w:rPr>
                <w:rFonts w:ascii="Times New Roman" w:hAnsi="Times New Roman"/>
                <w:sz w:val="18"/>
                <w:szCs w:val="18"/>
              </w:rPr>
            </w:pPr>
            <w:r w:rsidRPr="00C15718">
              <w:rPr>
                <w:rFonts w:ascii="Times New Roman" w:hAnsi="Times New Roman"/>
                <w:sz w:val="18"/>
                <w:szCs w:val="18"/>
              </w:rPr>
              <w:t>15</w:t>
            </w:r>
          </w:p>
        </w:tc>
        <w:tc>
          <w:tcPr>
            <w:tcW w:w="1134" w:type="dxa"/>
          </w:tcPr>
          <w:p w:rsidR="00FE4E4E" w:rsidRPr="00C15718" w:rsidRDefault="00FE4E4E" w:rsidP="00225333">
            <w:pPr>
              <w:spacing w:after="0" w:line="240" w:lineRule="auto"/>
              <w:jc w:val="center"/>
              <w:rPr>
                <w:rFonts w:ascii="Times New Roman" w:hAnsi="Times New Roman"/>
                <w:sz w:val="18"/>
                <w:szCs w:val="18"/>
              </w:rPr>
            </w:pPr>
            <w:r w:rsidRPr="00C15718">
              <w:rPr>
                <w:rFonts w:ascii="Times New Roman" w:hAnsi="Times New Roman"/>
                <w:sz w:val="18"/>
                <w:szCs w:val="18"/>
              </w:rPr>
              <w:t>10</w:t>
            </w:r>
          </w:p>
        </w:tc>
        <w:tc>
          <w:tcPr>
            <w:tcW w:w="993" w:type="dxa"/>
          </w:tcPr>
          <w:p w:rsidR="00FE4E4E" w:rsidRPr="00C15718" w:rsidRDefault="00FE4E4E" w:rsidP="00225333">
            <w:pPr>
              <w:spacing w:after="0" w:line="240" w:lineRule="auto"/>
              <w:jc w:val="center"/>
              <w:rPr>
                <w:rFonts w:ascii="Times New Roman" w:hAnsi="Times New Roman"/>
                <w:sz w:val="18"/>
                <w:szCs w:val="18"/>
              </w:rPr>
            </w:pPr>
            <w:r w:rsidRPr="00C15718">
              <w:rPr>
                <w:rFonts w:ascii="Times New Roman" w:hAnsi="Times New Roman"/>
                <w:sz w:val="18"/>
                <w:szCs w:val="18"/>
              </w:rPr>
              <w:t>15</w:t>
            </w:r>
          </w:p>
        </w:tc>
        <w:tc>
          <w:tcPr>
            <w:tcW w:w="1275" w:type="dxa"/>
          </w:tcPr>
          <w:p w:rsidR="00FE4E4E" w:rsidRPr="00C15718" w:rsidRDefault="00FE4E4E" w:rsidP="00225333">
            <w:pPr>
              <w:spacing w:after="0" w:line="240" w:lineRule="auto"/>
              <w:jc w:val="center"/>
              <w:rPr>
                <w:rFonts w:ascii="Times New Roman" w:hAnsi="Times New Roman"/>
                <w:sz w:val="18"/>
                <w:szCs w:val="18"/>
              </w:rPr>
            </w:pPr>
            <w:r w:rsidRPr="00C15718">
              <w:rPr>
                <w:rFonts w:ascii="Times New Roman" w:hAnsi="Times New Roman"/>
                <w:sz w:val="18"/>
                <w:szCs w:val="18"/>
              </w:rPr>
              <w:t>10</w:t>
            </w:r>
          </w:p>
        </w:tc>
        <w:tc>
          <w:tcPr>
            <w:tcW w:w="993" w:type="dxa"/>
          </w:tcPr>
          <w:p w:rsidR="00FE4E4E" w:rsidRPr="00C15718" w:rsidRDefault="00FE4E4E" w:rsidP="00225333">
            <w:pPr>
              <w:spacing w:after="0" w:line="240" w:lineRule="auto"/>
              <w:jc w:val="center"/>
              <w:rPr>
                <w:rFonts w:ascii="Times New Roman" w:hAnsi="Times New Roman"/>
                <w:sz w:val="18"/>
                <w:szCs w:val="18"/>
              </w:rPr>
            </w:pPr>
            <w:r w:rsidRPr="00C15718">
              <w:rPr>
                <w:rFonts w:ascii="Times New Roman" w:hAnsi="Times New Roman"/>
                <w:sz w:val="18"/>
                <w:szCs w:val="18"/>
              </w:rPr>
              <w:t>15</w:t>
            </w:r>
          </w:p>
        </w:tc>
        <w:tc>
          <w:tcPr>
            <w:tcW w:w="1134" w:type="dxa"/>
          </w:tcPr>
          <w:p w:rsidR="00FE4E4E" w:rsidRPr="00C15718" w:rsidRDefault="00FE4E4E" w:rsidP="00225333">
            <w:pPr>
              <w:spacing w:after="0" w:line="240" w:lineRule="auto"/>
              <w:jc w:val="center"/>
              <w:rPr>
                <w:rFonts w:ascii="Times New Roman" w:hAnsi="Times New Roman"/>
                <w:sz w:val="18"/>
                <w:szCs w:val="18"/>
              </w:rPr>
            </w:pPr>
            <w:r w:rsidRPr="00C15718">
              <w:rPr>
                <w:rFonts w:ascii="Times New Roman" w:hAnsi="Times New Roman"/>
                <w:sz w:val="18"/>
                <w:szCs w:val="18"/>
              </w:rPr>
              <w:t>10</w:t>
            </w:r>
          </w:p>
        </w:tc>
        <w:tc>
          <w:tcPr>
            <w:tcW w:w="708" w:type="dxa"/>
          </w:tcPr>
          <w:p w:rsidR="00FE4E4E" w:rsidRPr="00C15718" w:rsidRDefault="00FE4E4E" w:rsidP="00225333">
            <w:pPr>
              <w:spacing w:after="0" w:line="240" w:lineRule="auto"/>
              <w:jc w:val="center"/>
              <w:rPr>
                <w:rFonts w:ascii="Times New Roman" w:hAnsi="Times New Roman"/>
                <w:sz w:val="18"/>
                <w:szCs w:val="18"/>
              </w:rPr>
            </w:pPr>
            <w:r w:rsidRPr="00C15718">
              <w:rPr>
                <w:rFonts w:ascii="Times New Roman" w:hAnsi="Times New Roman"/>
                <w:sz w:val="18"/>
                <w:szCs w:val="18"/>
              </w:rPr>
              <w:t>15</w:t>
            </w:r>
          </w:p>
        </w:tc>
      </w:tr>
      <w:tr w:rsidR="00A34B08" w:rsidRPr="005011A5" w:rsidTr="00A34B08">
        <w:tc>
          <w:tcPr>
            <w:tcW w:w="959" w:type="dxa"/>
          </w:tcPr>
          <w:p w:rsidR="00FE4E4E" w:rsidRPr="00C15718" w:rsidRDefault="00FE4E4E" w:rsidP="00225333">
            <w:pPr>
              <w:spacing w:after="0" w:line="240" w:lineRule="auto"/>
              <w:jc w:val="both"/>
              <w:rPr>
                <w:rFonts w:ascii="Times New Roman" w:hAnsi="Times New Roman"/>
                <w:sz w:val="18"/>
                <w:szCs w:val="18"/>
              </w:rPr>
            </w:pPr>
            <w:r w:rsidRPr="00C15718">
              <w:rPr>
                <w:rFonts w:ascii="Times New Roman" w:hAnsi="Times New Roman"/>
                <w:sz w:val="18"/>
                <w:szCs w:val="18"/>
              </w:rPr>
              <w:t>N-Haplotipe/</w:t>
            </w:r>
            <w:r w:rsidRPr="00C15718">
              <w:rPr>
                <w:rFonts w:ascii="Times New Roman" w:hAnsi="Times New Roman"/>
                <w:i/>
                <w:sz w:val="18"/>
                <w:szCs w:val="18"/>
              </w:rPr>
              <w:t>N-haplotype</w:t>
            </w:r>
          </w:p>
        </w:tc>
        <w:tc>
          <w:tcPr>
            <w:tcW w:w="850" w:type="dxa"/>
          </w:tcPr>
          <w:p w:rsidR="00FE4E4E" w:rsidRPr="00C15718" w:rsidRDefault="00B903EC" w:rsidP="00225333">
            <w:pPr>
              <w:spacing w:after="0" w:line="240" w:lineRule="auto"/>
              <w:jc w:val="center"/>
              <w:rPr>
                <w:rFonts w:ascii="Times New Roman" w:hAnsi="Times New Roman"/>
                <w:sz w:val="18"/>
                <w:szCs w:val="18"/>
              </w:rPr>
            </w:pPr>
            <w:r w:rsidRPr="00C15718">
              <w:rPr>
                <w:rFonts w:ascii="Times New Roman" w:hAnsi="Times New Roman"/>
                <w:sz w:val="18"/>
                <w:szCs w:val="18"/>
              </w:rPr>
              <w:t>2</w:t>
            </w:r>
          </w:p>
        </w:tc>
        <w:tc>
          <w:tcPr>
            <w:tcW w:w="1134" w:type="dxa"/>
          </w:tcPr>
          <w:p w:rsidR="00FE4E4E" w:rsidRPr="00C15718" w:rsidRDefault="00FE4E4E" w:rsidP="00225333">
            <w:pPr>
              <w:spacing w:after="0" w:line="240" w:lineRule="auto"/>
              <w:jc w:val="center"/>
              <w:rPr>
                <w:rFonts w:ascii="Times New Roman" w:hAnsi="Times New Roman"/>
                <w:sz w:val="18"/>
                <w:szCs w:val="18"/>
              </w:rPr>
            </w:pPr>
            <w:r w:rsidRPr="00C15718">
              <w:rPr>
                <w:rFonts w:ascii="Times New Roman" w:hAnsi="Times New Roman"/>
                <w:sz w:val="18"/>
                <w:szCs w:val="18"/>
              </w:rPr>
              <w:t>2</w:t>
            </w:r>
          </w:p>
        </w:tc>
        <w:tc>
          <w:tcPr>
            <w:tcW w:w="993" w:type="dxa"/>
          </w:tcPr>
          <w:p w:rsidR="00FE4E4E" w:rsidRPr="00C15718" w:rsidRDefault="00FE4E4E" w:rsidP="00225333">
            <w:pPr>
              <w:spacing w:after="0" w:line="240" w:lineRule="auto"/>
              <w:jc w:val="center"/>
              <w:rPr>
                <w:rFonts w:ascii="Times New Roman" w:hAnsi="Times New Roman"/>
                <w:sz w:val="18"/>
                <w:szCs w:val="18"/>
              </w:rPr>
            </w:pPr>
            <w:r w:rsidRPr="00C15718">
              <w:rPr>
                <w:rFonts w:ascii="Times New Roman" w:hAnsi="Times New Roman"/>
                <w:sz w:val="18"/>
                <w:szCs w:val="18"/>
              </w:rPr>
              <w:t>2</w:t>
            </w:r>
          </w:p>
        </w:tc>
        <w:tc>
          <w:tcPr>
            <w:tcW w:w="1275" w:type="dxa"/>
          </w:tcPr>
          <w:p w:rsidR="00FE4E4E" w:rsidRPr="00C15718" w:rsidRDefault="00FE4E4E" w:rsidP="00225333">
            <w:pPr>
              <w:spacing w:after="0" w:line="240" w:lineRule="auto"/>
              <w:jc w:val="center"/>
              <w:rPr>
                <w:rFonts w:ascii="Times New Roman" w:hAnsi="Times New Roman"/>
                <w:sz w:val="18"/>
                <w:szCs w:val="18"/>
              </w:rPr>
            </w:pPr>
            <w:r w:rsidRPr="00C15718">
              <w:rPr>
                <w:rFonts w:ascii="Times New Roman" w:hAnsi="Times New Roman"/>
                <w:sz w:val="18"/>
                <w:szCs w:val="18"/>
              </w:rPr>
              <w:t>1</w:t>
            </w:r>
          </w:p>
        </w:tc>
        <w:tc>
          <w:tcPr>
            <w:tcW w:w="993" w:type="dxa"/>
          </w:tcPr>
          <w:p w:rsidR="00FE4E4E" w:rsidRPr="00C15718" w:rsidRDefault="00FE4E4E" w:rsidP="00225333">
            <w:pPr>
              <w:spacing w:after="0" w:line="240" w:lineRule="auto"/>
              <w:jc w:val="center"/>
              <w:rPr>
                <w:rFonts w:ascii="Times New Roman" w:hAnsi="Times New Roman"/>
                <w:sz w:val="18"/>
                <w:szCs w:val="18"/>
              </w:rPr>
            </w:pPr>
            <w:r w:rsidRPr="00C15718">
              <w:rPr>
                <w:rFonts w:ascii="Times New Roman" w:hAnsi="Times New Roman"/>
                <w:sz w:val="18"/>
                <w:szCs w:val="18"/>
              </w:rPr>
              <w:t>2</w:t>
            </w:r>
          </w:p>
        </w:tc>
        <w:tc>
          <w:tcPr>
            <w:tcW w:w="1134" w:type="dxa"/>
          </w:tcPr>
          <w:p w:rsidR="00FE4E4E" w:rsidRPr="00C15718" w:rsidRDefault="00FE4E4E" w:rsidP="00225333">
            <w:pPr>
              <w:spacing w:after="0" w:line="240" w:lineRule="auto"/>
              <w:jc w:val="center"/>
              <w:rPr>
                <w:rFonts w:ascii="Times New Roman" w:hAnsi="Times New Roman"/>
                <w:sz w:val="18"/>
                <w:szCs w:val="18"/>
              </w:rPr>
            </w:pPr>
            <w:r w:rsidRPr="00C15718">
              <w:rPr>
                <w:rFonts w:ascii="Times New Roman" w:hAnsi="Times New Roman"/>
                <w:sz w:val="18"/>
                <w:szCs w:val="18"/>
              </w:rPr>
              <w:t>3</w:t>
            </w:r>
          </w:p>
        </w:tc>
        <w:tc>
          <w:tcPr>
            <w:tcW w:w="708" w:type="dxa"/>
          </w:tcPr>
          <w:p w:rsidR="00FE4E4E" w:rsidRPr="00C15718" w:rsidRDefault="00FE4E4E" w:rsidP="00225333">
            <w:pPr>
              <w:spacing w:after="0" w:line="240" w:lineRule="auto"/>
              <w:jc w:val="center"/>
              <w:rPr>
                <w:rFonts w:ascii="Times New Roman" w:hAnsi="Times New Roman"/>
                <w:sz w:val="18"/>
                <w:szCs w:val="18"/>
              </w:rPr>
            </w:pPr>
            <w:r w:rsidRPr="00C15718">
              <w:rPr>
                <w:rFonts w:ascii="Times New Roman" w:hAnsi="Times New Roman"/>
                <w:sz w:val="18"/>
                <w:szCs w:val="18"/>
              </w:rPr>
              <w:t>1</w:t>
            </w:r>
          </w:p>
        </w:tc>
      </w:tr>
      <w:tr w:rsidR="00A34B08" w:rsidRPr="005011A5" w:rsidTr="00A34B08">
        <w:tc>
          <w:tcPr>
            <w:tcW w:w="959" w:type="dxa"/>
          </w:tcPr>
          <w:p w:rsidR="00FE4E4E" w:rsidRPr="00C15718" w:rsidRDefault="00FE4E4E" w:rsidP="00CD6E6E">
            <w:pPr>
              <w:spacing w:after="0" w:line="240" w:lineRule="auto"/>
              <w:jc w:val="both"/>
              <w:rPr>
                <w:rFonts w:ascii="Times New Roman" w:hAnsi="Times New Roman"/>
                <w:sz w:val="18"/>
                <w:szCs w:val="18"/>
              </w:rPr>
            </w:pPr>
            <w:r w:rsidRPr="00C15718">
              <w:rPr>
                <w:rFonts w:ascii="Times New Roman" w:hAnsi="Times New Roman"/>
                <w:sz w:val="18"/>
                <w:szCs w:val="18"/>
              </w:rPr>
              <w:t>Diversitas genetik/</w:t>
            </w:r>
          </w:p>
          <w:p w:rsidR="00FE4E4E" w:rsidRPr="00C15718" w:rsidRDefault="00FE4E4E" w:rsidP="00CD6E6E">
            <w:pPr>
              <w:spacing w:after="0" w:line="240" w:lineRule="auto"/>
              <w:jc w:val="both"/>
              <w:rPr>
                <w:rFonts w:ascii="Times New Roman" w:hAnsi="Times New Roman"/>
                <w:sz w:val="18"/>
                <w:szCs w:val="18"/>
              </w:rPr>
            </w:pPr>
            <w:r w:rsidRPr="00C15718">
              <w:rPr>
                <w:rFonts w:ascii="Times New Roman" w:hAnsi="Times New Roman"/>
                <w:i/>
                <w:sz w:val="18"/>
                <w:szCs w:val="18"/>
              </w:rPr>
              <w:t>Gene diversity</w:t>
            </w:r>
          </w:p>
        </w:tc>
        <w:tc>
          <w:tcPr>
            <w:tcW w:w="850" w:type="dxa"/>
          </w:tcPr>
          <w:p w:rsidR="00FE4E4E" w:rsidRPr="00C15718" w:rsidRDefault="00FE4E4E" w:rsidP="00225333">
            <w:pPr>
              <w:spacing w:after="0" w:line="240" w:lineRule="auto"/>
              <w:jc w:val="center"/>
              <w:rPr>
                <w:rFonts w:ascii="Times New Roman" w:hAnsi="Times New Roman"/>
                <w:sz w:val="18"/>
                <w:szCs w:val="18"/>
              </w:rPr>
            </w:pPr>
            <w:r w:rsidRPr="00C15718">
              <w:rPr>
                <w:rFonts w:ascii="Times New Roman" w:hAnsi="Times New Roman"/>
                <w:sz w:val="18"/>
                <w:szCs w:val="18"/>
              </w:rPr>
              <w:t>0,031</w:t>
            </w:r>
            <w:r w:rsidRPr="00C15718">
              <w:rPr>
                <w:rFonts w:ascii="Times New Roman" w:hAnsi="Times New Roman"/>
                <w:sz w:val="18"/>
                <w:szCs w:val="18"/>
                <w:vertAlign w:val="superscript"/>
              </w:rPr>
              <w:t>a</w:t>
            </w:r>
          </w:p>
        </w:tc>
        <w:tc>
          <w:tcPr>
            <w:tcW w:w="1134" w:type="dxa"/>
          </w:tcPr>
          <w:p w:rsidR="00FE4E4E" w:rsidRPr="00C15718" w:rsidRDefault="00FE4E4E" w:rsidP="00225333">
            <w:pPr>
              <w:spacing w:after="0" w:line="240" w:lineRule="auto"/>
              <w:jc w:val="center"/>
              <w:rPr>
                <w:rFonts w:ascii="Times New Roman" w:hAnsi="Times New Roman"/>
                <w:sz w:val="18"/>
                <w:szCs w:val="18"/>
              </w:rPr>
            </w:pPr>
            <w:r w:rsidRPr="00C15718">
              <w:rPr>
                <w:rFonts w:ascii="Times New Roman" w:hAnsi="Times New Roman"/>
                <w:sz w:val="18"/>
                <w:szCs w:val="18"/>
              </w:rPr>
              <w:t>0,080</w:t>
            </w:r>
          </w:p>
        </w:tc>
        <w:tc>
          <w:tcPr>
            <w:tcW w:w="993" w:type="dxa"/>
          </w:tcPr>
          <w:p w:rsidR="00FE4E4E" w:rsidRPr="00C15718" w:rsidRDefault="00FE4E4E" w:rsidP="00225333">
            <w:pPr>
              <w:spacing w:after="0" w:line="240" w:lineRule="auto"/>
              <w:jc w:val="center"/>
              <w:rPr>
                <w:rFonts w:ascii="Times New Roman" w:hAnsi="Times New Roman"/>
                <w:sz w:val="18"/>
                <w:szCs w:val="18"/>
              </w:rPr>
            </w:pPr>
            <w:r w:rsidRPr="00C15718">
              <w:rPr>
                <w:rFonts w:ascii="Times New Roman" w:hAnsi="Times New Roman"/>
                <w:sz w:val="18"/>
                <w:szCs w:val="18"/>
              </w:rPr>
              <w:t>0,031</w:t>
            </w:r>
            <w:r w:rsidRPr="00C15718">
              <w:rPr>
                <w:rFonts w:ascii="Times New Roman" w:hAnsi="Times New Roman"/>
                <w:sz w:val="18"/>
                <w:szCs w:val="18"/>
                <w:vertAlign w:val="superscript"/>
              </w:rPr>
              <w:t>a</w:t>
            </w:r>
          </w:p>
        </w:tc>
        <w:tc>
          <w:tcPr>
            <w:tcW w:w="1275" w:type="dxa"/>
          </w:tcPr>
          <w:p w:rsidR="00FE4E4E" w:rsidRPr="00C15718" w:rsidRDefault="00FE4E4E" w:rsidP="00225333">
            <w:pPr>
              <w:spacing w:after="0" w:line="240" w:lineRule="auto"/>
              <w:jc w:val="center"/>
              <w:rPr>
                <w:rFonts w:ascii="Times New Roman" w:hAnsi="Times New Roman"/>
                <w:sz w:val="18"/>
                <w:szCs w:val="18"/>
              </w:rPr>
            </w:pPr>
            <w:r w:rsidRPr="00C15718">
              <w:rPr>
                <w:rFonts w:ascii="Times New Roman" w:hAnsi="Times New Roman"/>
                <w:sz w:val="18"/>
                <w:szCs w:val="18"/>
              </w:rPr>
              <w:t>0,000</w:t>
            </w:r>
          </w:p>
        </w:tc>
        <w:tc>
          <w:tcPr>
            <w:tcW w:w="993" w:type="dxa"/>
          </w:tcPr>
          <w:p w:rsidR="00FE4E4E" w:rsidRPr="00C15718" w:rsidRDefault="00FE4E4E" w:rsidP="00225333">
            <w:pPr>
              <w:spacing w:after="0" w:line="240" w:lineRule="auto"/>
              <w:jc w:val="center"/>
              <w:rPr>
                <w:rFonts w:ascii="Times New Roman" w:hAnsi="Times New Roman"/>
                <w:sz w:val="18"/>
                <w:szCs w:val="18"/>
              </w:rPr>
            </w:pPr>
            <w:r w:rsidRPr="00C15718">
              <w:rPr>
                <w:rFonts w:ascii="Times New Roman" w:hAnsi="Times New Roman"/>
                <w:sz w:val="18"/>
                <w:szCs w:val="18"/>
              </w:rPr>
              <w:t>0,089</w:t>
            </w:r>
            <w:r w:rsidRPr="00C15718">
              <w:rPr>
                <w:rFonts w:ascii="Times New Roman" w:hAnsi="Times New Roman"/>
                <w:sz w:val="18"/>
                <w:szCs w:val="18"/>
                <w:vertAlign w:val="superscript"/>
              </w:rPr>
              <w:t>b</w:t>
            </w:r>
          </w:p>
        </w:tc>
        <w:tc>
          <w:tcPr>
            <w:tcW w:w="1134" w:type="dxa"/>
          </w:tcPr>
          <w:p w:rsidR="00FE4E4E" w:rsidRPr="00C15718" w:rsidRDefault="00FE4E4E" w:rsidP="00225333">
            <w:pPr>
              <w:spacing w:after="0" w:line="240" w:lineRule="auto"/>
              <w:jc w:val="center"/>
              <w:rPr>
                <w:rFonts w:ascii="Times New Roman" w:hAnsi="Times New Roman"/>
                <w:sz w:val="18"/>
                <w:szCs w:val="18"/>
              </w:rPr>
            </w:pPr>
            <w:r w:rsidRPr="00C15718">
              <w:rPr>
                <w:rFonts w:ascii="Times New Roman" w:hAnsi="Times New Roman"/>
                <w:sz w:val="18"/>
                <w:szCs w:val="18"/>
              </w:rPr>
              <w:t>0,115</w:t>
            </w:r>
          </w:p>
        </w:tc>
        <w:tc>
          <w:tcPr>
            <w:tcW w:w="708" w:type="dxa"/>
          </w:tcPr>
          <w:p w:rsidR="00FE4E4E" w:rsidRPr="00C15718" w:rsidRDefault="00FE4E4E" w:rsidP="00225333">
            <w:pPr>
              <w:spacing w:after="0" w:line="240" w:lineRule="auto"/>
              <w:jc w:val="center"/>
              <w:rPr>
                <w:rFonts w:ascii="Times New Roman" w:hAnsi="Times New Roman"/>
                <w:sz w:val="18"/>
                <w:szCs w:val="18"/>
              </w:rPr>
            </w:pPr>
            <w:r w:rsidRPr="00C15718">
              <w:rPr>
                <w:rFonts w:ascii="Times New Roman" w:hAnsi="Times New Roman"/>
                <w:sz w:val="18"/>
                <w:szCs w:val="18"/>
              </w:rPr>
              <w:t>0,000</w:t>
            </w:r>
          </w:p>
        </w:tc>
      </w:tr>
    </w:tbl>
    <w:p w:rsidR="00F1541D" w:rsidRDefault="00F1541D" w:rsidP="00A34B08">
      <w:pPr>
        <w:spacing w:after="0" w:line="240" w:lineRule="auto"/>
        <w:ind w:firstLine="567"/>
        <w:jc w:val="both"/>
        <w:rPr>
          <w:rFonts w:ascii="Times New Roman" w:hAnsi="Times New Roman"/>
          <w:sz w:val="24"/>
          <w:szCs w:val="24"/>
        </w:rPr>
      </w:pPr>
    </w:p>
    <w:p w:rsidR="00F0763D" w:rsidRDefault="00ED1E35" w:rsidP="00F0763D">
      <w:pPr>
        <w:spacing w:after="0" w:line="480" w:lineRule="auto"/>
        <w:ind w:firstLine="567"/>
        <w:jc w:val="both"/>
        <w:rPr>
          <w:rFonts w:ascii="Times New Roman" w:hAnsi="Times New Roman"/>
          <w:sz w:val="24"/>
          <w:szCs w:val="24"/>
        </w:rPr>
      </w:pPr>
      <w:r w:rsidRPr="005011A5">
        <w:rPr>
          <w:rFonts w:ascii="Times New Roman" w:hAnsi="Times New Roman"/>
          <w:sz w:val="24"/>
          <w:szCs w:val="24"/>
        </w:rPr>
        <w:t>Nilai diversitas haplotip</w:t>
      </w:r>
      <w:r w:rsidR="00C15718">
        <w:rPr>
          <w:rFonts w:ascii="Times New Roman" w:hAnsi="Times New Roman"/>
          <w:sz w:val="24"/>
          <w:szCs w:val="24"/>
        </w:rPr>
        <w:t xml:space="preserve"> </w:t>
      </w:r>
      <w:r w:rsidRPr="005011A5">
        <w:rPr>
          <w:rFonts w:ascii="Times New Roman" w:hAnsi="Times New Roman"/>
          <w:sz w:val="24"/>
          <w:szCs w:val="24"/>
        </w:rPr>
        <w:t xml:space="preserve">benih ikan bandeng dari perairan Aceh dan Bali tidak berbeda nyata yaitu sebesar </w:t>
      </w:r>
      <w:r w:rsidR="00F779AE" w:rsidRPr="005011A5">
        <w:rPr>
          <w:rFonts w:ascii="Times New Roman" w:hAnsi="Times New Roman"/>
          <w:sz w:val="24"/>
          <w:szCs w:val="24"/>
        </w:rPr>
        <w:t>0</w:t>
      </w:r>
      <w:r w:rsidR="00E24666" w:rsidRPr="005011A5">
        <w:rPr>
          <w:rFonts w:ascii="Times New Roman" w:hAnsi="Times New Roman"/>
          <w:sz w:val="24"/>
          <w:szCs w:val="24"/>
        </w:rPr>
        <w:t>,0</w:t>
      </w:r>
      <w:r w:rsidR="00845BA6" w:rsidRPr="005011A5">
        <w:rPr>
          <w:rFonts w:ascii="Times New Roman" w:hAnsi="Times New Roman"/>
          <w:sz w:val="24"/>
          <w:szCs w:val="24"/>
        </w:rPr>
        <w:t>31</w:t>
      </w:r>
      <w:r w:rsidR="00DE6CA6" w:rsidRPr="005011A5">
        <w:rPr>
          <w:rFonts w:ascii="Times New Roman" w:hAnsi="Times New Roman"/>
          <w:sz w:val="24"/>
          <w:szCs w:val="24"/>
          <w:lang w:val="id-ID"/>
        </w:rPr>
        <w:t>,</w:t>
      </w:r>
      <w:r w:rsidR="002F269D">
        <w:rPr>
          <w:rFonts w:ascii="Times New Roman" w:hAnsi="Times New Roman"/>
          <w:sz w:val="24"/>
          <w:szCs w:val="24"/>
        </w:rPr>
        <w:t xml:space="preserve"> </w:t>
      </w:r>
      <w:r w:rsidR="00DE6CA6" w:rsidRPr="005011A5">
        <w:rPr>
          <w:rFonts w:ascii="Times New Roman" w:hAnsi="Times New Roman"/>
          <w:sz w:val="24"/>
          <w:szCs w:val="24"/>
          <w:lang w:val="id-ID"/>
        </w:rPr>
        <w:t>s</w:t>
      </w:r>
      <w:r w:rsidR="0089460C" w:rsidRPr="005011A5">
        <w:rPr>
          <w:rFonts w:ascii="Times New Roman" w:hAnsi="Times New Roman"/>
          <w:sz w:val="24"/>
          <w:szCs w:val="24"/>
        </w:rPr>
        <w:t xml:space="preserve">ementara nilai diversitas haplotip sebesar </w:t>
      </w:r>
      <w:r w:rsidR="00F779AE" w:rsidRPr="005011A5">
        <w:rPr>
          <w:rFonts w:ascii="Times New Roman" w:hAnsi="Times New Roman"/>
          <w:sz w:val="24"/>
          <w:szCs w:val="24"/>
        </w:rPr>
        <w:t xml:space="preserve">0,089 </w:t>
      </w:r>
      <w:r w:rsidR="0089460C" w:rsidRPr="005011A5">
        <w:rPr>
          <w:rFonts w:ascii="Times New Roman" w:hAnsi="Times New Roman"/>
          <w:sz w:val="24"/>
          <w:szCs w:val="24"/>
        </w:rPr>
        <w:t xml:space="preserve">terdapat </w:t>
      </w:r>
      <w:r w:rsidR="00F779AE" w:rsidRPr="005011A5">
        <w:rPr>
          <w:rFonts w:ascii="Times New Roman" w:hAnsi="Times New Roman"/>
          <w:sz w:val="24"/>
          <w:szCs w:val="24"/>
        </w:rPr>
        <w:t xml:space="preserve">pada benih ikan bandeng dari </w:t>
      </w:r>
      <w:r w:rsidR="00E24666" w:rsidRPr="005011A5">
        <w:rPr>
          <w:rFonts w:ascii="Times New Roman" w:hAnsi="Times New Roman"/>
          <w:sz w:val="24"/>
          <w:szCs w:val="24"/>
        </w:rPr>
        <w:t xml:space="preserve">perairan </w:t>
      </w:r>
      <w:r w:rsidR="0089460C" w:rsidRPr="005011A5">
        <w:rPr>
          <w:rFonts w:ascii="Times New Roman" w:hAnsi="Times New Roman"/>
          <w:sz w:val="24"/>
          <w:szCs w:val="24"/>
        </w:rPr>
        <w:t xml:space="preserve">Gorontalo. Hal yang sama terlihat </w:t>
      </w:r>
      <w:r w:rsidR="00F779AE" w:rsidRPr="005011A5">
        <w:rPr>
          <w:rFonts w:ascii="Times New Roman" w:hAnsi="Times New Roman"/>
          <w:sz w:val="24"/>
          <w:szCs w:val="24"/>
        </w:rPr>
        <w:t xml:space="preserve">pada calon induk bandeng, </w:t>
      </w:r>
      <w:r w:rsidR="0089460C" w:rsidRPr="005011A5">
        <w:rPr>
          <w:rFonts w:ascii="Times New Roman" w:hAnsi="Times New Roman"/>
          <w:sz w:val="24"/>
          <w:szCs w:val="24"/>
        </w:rPr>
        <w:t xml:space="preserve">mempunyai </w:t>
      </w:r>
      <w:r w:rsidR="00F779AE" w:rsidRPr="005011A5">
        <w:rPr>
          <w:rFonts w:ascii="Times New Roman" w:hAnsi="Times New Roman"/>
          <w:sz w:val="24"/>
          <w:szCs w:val="24"/>
        </w:rPr>
        <w:t xml:space="preserve">nilai diversitas haplotipe </w:t>
      </w:r>
      <w:r w:rsidR="0089460C" w:rsidRPr="005011A5">
        <w:rPr>
          <w:rFonts w:ascii="Times New Roman" w:hAnsi="Times New Roman"/>
          <w:sz w:val="24"/>
          <w:szCs w:val="24"/>
        </w:rPr>
        <w:t xml:space="preserve">sebesar </w:t>
      </w:r>
      <w:r w:rsidR="00845BA6" w:rsidRPr="005011A5">
        <w:rPr>
          <w:rFonts w:ascii="Times New Roman" w:hAnsi="Times New Roman"/>
          <w:sz w:val="24"/>
          <w:szCs w:val="24"/>
        </w:rPr>
        <w:t>0,080</w:t>
      </w:r>
      <w:r w:rsidR="00F779AE" w:rsidRPr="005011A5">
        <w:rPr>
          <w:rFonts w:ascii="Times New Roman" w:hAnsi="Times New Roman"/>
          <w:sz w:val="24"/>
          <w:szCs w:val="24"/>
        </w:rPr>
        <w:t xml:space="preserve"> pada</w:t>
      </w:r>
      <w:r w:rsidR="0089460C" w:rsidRPr="005011A5">
        <w:rPr>
          <w:rFonts w:ascii="Times New Roman" w:hAnsi="Times New Roman"/>
          <w:sz w:val="24"/>
          <w:szCs w:val="24"/>
        </w:rPr>
        <w:t xml:space="preserve"> calon induk </w:t>
      </w:r>
      <w:r w:rsidR="00F779AE" w:rsidRPr="005011A5">
        <w:rPr>
          <w:rFonts w:ascii="Times New Roman" w:hAnsi="Times New Roman"/>
          <w:sz w:val="24"/>
          <w:szCs w:val="24"/>
        </w:rPr>
        <w:t xml:space="preserve"> ikan bandeng </w:t>
      </w:r>
      <w:r w:rsidR="00845BA6" w:rsidRPr="005011A5">
        <w:rPr>
          <w:rFonts w:ascii="Times New Roman" w:hAnsi="Times New Roman"/>
          <w:sz w:val="24"/>
          <w:szCs w:val="24"/>
        </w:rPr>
        <w:t>dari perairan Aceh</w:t>
      </w:r>
      <w:r w:rsidR="0089460C" w:rsidRPr="005011A5">
        <w:rPr>
          <w:rFonts w:ascii="Times New Roman" w:hAnsi="Times New Roman"/>
          <w:sz w:val="24"/>
          <w:szCs w:val="24"/>
        </w:rPr>
        <w:t xml:space="preserve"> dan </w:t>
      </w:r>
      <w:r w:rsidR="00F779AE" w:rsidRPr="005011A5">
        <w:rPr>
          <w:rFonts w:ascii="Times New Roman" w:hAnsi="Times New Roman"/>
          <w:sz w:val="24"/>
          <w:szCs w:val="24"/>
        </w:rPr>
        <w:t>0,115 pada</w:t>
      </w:r>
      <w:r w:rsidR="0089460C" w:rsidRPr="005011A5">
        <w:rPr>
          <w:rFonts w:ascii="Times New Roman" w:hAnsi="Times New Roman"/>
          <w:sz w:val="24"/>
          <w:szCs w:val="24"/>
        </w:rPr>
        <w:t xml:space="preserve"> calon induk</w:t>
      </w:r>
      <w:r w:rsidR="00F779AE" w:rsidRPr="005011A5">
        <w:rPr>
          <w:rFonts w:ascii="Times New Roman" w:hAnsi="Times New Roman"/>
          <w:sz w:val="24"/>
          <w:szCs w:val="24"/>
        </w:rPr>
        <w:t xml:space="preserve"> ikan bandeng dari Gorontalo.</w:t>
      </w:r>
      <w:r w:rsidR="00E92D01">
        <w:rPr>
          <w:rFonts w:ascii="Times New Roman" w:hAnsi="Times New Roman"/>
          <w:sz w:val="24"/>
          <w:szCs w:val="24"/>
        </w:rPr>
        <w:t xml:space="preserve"> </w:t>
      </w:r>
      <w:r w:rsidR="0089460C" w:rsidRPr="005011A5">
        <w:rPr>
          <w:rFonts w:ascii="Times New Roman" w:hAnsi="Times New Roman"/>
          <w:sz w:val="24"/>
          <w:szCs w:val="24"/>
        </w:rPr>
        <w:t>Hasil analisis tidak memberikan nilai diversitas haplotip pada calon induk bandeng dari perairan Bali</w:t>
      </w:r>
      <w:r w:rsidR="00B903EC" w:rsidRPr="005011A5">
        <w:rPr>
          <w:rFonts w:ascii="Times New Roman" w:hAnsi="Times New Roman"/>
          <w:sz w:val="24"/>
          <w:szCs w:val="24"/>
        </w:rPr>
        <w:t>.</w:t>
      </w:r>
    </w:p>
    <w:p w:rsidR="00ED1E35" w:rsidRPr="005011A5" w:rsidRDefault="00F779AE" w:rsidP="00F0763D">
      <w:pPr>
        <w:spacing w:after="0" w:line="480" w:lineRule="auto"/>
        <w:ind w:firstLine="567"/>
        <w:jc w:val="both"/>
        <w:rPr>
          <w:rFonts w:ascii="Times New Roman" w:hAnsi="Times New Roman"/>
          <w:sz w:val="24"/>
          <w:szCs w:val="24"/>
        </w:rPr>
      </w:pPr>
      <w:r w:rsidRPr="005011A5">
        <w:rPr>
          <w:rFonts w:ascii="Times New Roman" w:hAnsi="Times New Roman"/>
          <w:sz w:val="24"/>
          <w:szCs w:val="24"/>
        </w:rPr>
        <w:t xml:space="preserve">Secara umum, keseluruhan populasi ikan bandeng </w:t>
      </w:r>
      <w:r w:rsidR="0089460C" w:rsidRPr="005011A5">
        <w:rPr>
          <w:rFonts w:ascii="Times New Roman" w:hAnsi="Times New Roman"/>
          <w:sz w:val="24"/>
          <w:szCs w:val="24"/>
        </w:rPr>
        <w:t xml:space="preserve">(benih dan calon induk) </w:t>
      </w:r>
      <w:r w:rsidRPr="005011A5">
        <w:rPr>
          <w:rFonts w:ascii="Times New Roman" w:hAnsi="Times New Roman"/>
          <w:sz w:val="24"/>
          <w:szCs w:val="24"/>
        </w:rPr>
        <w:t>yang di</w:t>
      </w:r>
      <w:r w:rsidR="0051432F" w:rsidRPr="005011A5">
        <w:rPr>
          <w:rFonts w:ascii="Times New Roman" w:hAnsi="Times New Roman"/>
          <w:sz w:val="24"/>
          <w:szCs w:val="24"/>
        </w:rPr>
        <w:t>uji mempunyai komposit haplotip</w:t>
      </w:r>
      <w:r w:rsidRPr="005011A5">
        <w:rPr>
          <w:rFonts w:ascii="Times New Roman" w:hAnsi="Times New Roman"/>
          <w:sz w:val="24"/>
          <w:szCs w:val="24"/>
        </w:rPr>
        <w:t xml:space="preserve"> utama yang serupa. Ini menandakan bahwa ada kemungkinan ikan tersebut mempunyai sumbe</w:t>
      </w:r>
      <w:r w:rsidR="0051432F" w:rsidRPr="005011A5">
        <w:rPr>
          <w:rFonts w:ascii="Times New Roman" w:hAnsi="Times New Roman"/>
          <w:sz w:val="24"/>
          <w:szCs w:val="24"/>
        </w:rPr>
        <w:t>r genetik yang serupa. Haplotip</w:t>
      </w:r>
      <w:r w:rsidRPr="005011A5">
        <w:rPr>
          <w:rFonts w:ascii="Times New Roman" w:hAnsi="Times New Roman"/>
          <w:sz w:val="24"/>
          <w:szCs w:val="24"/>
        </w:rPr>
        <w:t xml:space="preserve"> 1</w:t>
      </w:r>
      <w:r w:rsidR="00ED1E35" w:rsidRPr="005011A5">
        <w:rPr>
          <w:rFonts w:ascii="Times New Roman" w:hAnsi="Times New Roman"/>
          <w:sz w:val="24"/>
          <w:szCs w:val="24"/>
        </w:rPr>
        <w:t xml:space="preserve"> (AAAA) </w:t>
      </w:r>
      <w:r w:rsidRPr="005011A5">
        <w:rPr>
          <w:rFonts w:ascii="Times New Roman" w:hAnsi="Times New Roman"/>
          <w:sz w:val="24"/>
          <w:szCs w:val="24"/>
        </w:rPr>
        <w:t>dapat</w:t>
      </w:r>
      <w:r w:rsidR="0051432F" w:rsidRPr="005011A5">
        <w:rPr>
          <w:rFonts w:ascii="Times New Roman" w:hAnsi="Times New Roman"/>
          <w:sz w:val="24"/>
          <w:szCs w:val="24"/>
        </w:rPr>
        <w:t xml:space="preserve"> terlihat</w:t>
      </w:r>
      <w:r w:rsidR="00C15718">
        <w:rPr>
          <w:rFonts w:ascii="Times New Roman" w:hAnsi="Times New Roman"/>
          <w:sz w:val="24"/>
          <w:szCs w:val="24"/>
        </w:rPr>
        <w:t xml:space="preserve"> </w:t>
      </w:r>
      <w:r w:rsidR="0051432F" w:rsidRPr="005011A5">
        <w:rPr>
          <w:rFonts w:ascii="Times New Roman" w:hAnsi="Times New Roman"/>
          <w:sz w:val="24"/>
          <w:szCs w:val="24"/>
        </w:rPr>
        <w:t xml:space="preserve">dari </w:t>
      </w:r>
      <w:r w:rsidR="004236F4" w:rsidRPr="005011A5">
        <w:rPr>
          <w:rFonts w:ascii="Times New Roman" w:hAnsi="Times New Roman"/>
          <w:sz w:val="24"/>
          <w:szCs w:val="24"/>
        </w:rPr>
        <w:t>frekuensi yang besar pada setiap populasi,</w:t>
      </w:r>
      <w:r w:rsidR="00ED1E35" w:rsidRPr="005011A5">
        <w:rPr>
          <w:rFonts w:ascii="Times New Roman" w:hAnsi="Times New Roman"/>
          <w:sz w:val="24"/>
          <w:szCs w:val="24"/>
        </w:rPr>
        <w:t xml:space="preserve"> baik pada populasi benih maupun calon induk ikan bandeng. </w:t>
      </w:r>
      <w:r w:rsidR="00E27C19" w:rsidRPr="005011A5">
        <w:rPr>
          <w:rFonts w:ascii="Times New Roman" w:hAnsi="Times New Roman"/>
          <w:sz w:val="24"/>
          <w:szCs w:val="24"/>
        </w:rPr>
        <w:t xml:space="preserve">Frekuensi </w:t>
      </w:r>
      <w:r w:rsidR="004236F4" w:rsidRPr="005011A5">
        <w:rPr>
          <w:rFonts w:ascii="Times New Roman" w:hAnsi="Times New Roman"/>
          <w:sz w:val="24"/>
          <w:szCs w:val="24"/>
        </w:rPr>
        <w:t xml:space="preserve">haplotip </w:t>
      </w:r>
      <w:r w:rsidR="00E27C19" w:rsidRPr="005011A5">
        <w:rPr>
          <w:rFonts w:ascii="Times New Roman" w:hAnsi="Times New Roman"/>
          <w:sz w:val="24"/>
          <w:szCs w:val="24"/>
        </w:rPr>
        <w:t xml:space="preserve">2 (ABAA) </w:t>
      </w:r>
      <w:r w:rsidR="0051432F" w:rsidRPr="005011A5">
        <w:rPr>
          <w:rFonts w:ascii="Times New Roman" w:hAnsi="Times New Roman"/>
          <w:sz w:val="24"/>
          <w:szCs w:val="24"/>
        </w:rPr>
        <w:t>relatif</w:t>
      </w:r>
      <w:r w:rsidR="00E27C19" w:rsidRPr="005011A5">
        <w:rPr>
          <w:rFonts w:ascii="Times New Roman" w:hAnsi="Times New Roman"/>
          <w:sz w:val="24"/>
          <w:szCs w:val="24"/>
        </w:rPr>
        <w:t xml:space="preserve"> rendah dan hanya terdapat pada benih dari perairan Aceh dan Bali (6,7%), sedangkan haplotip 3 (AAAB), frekuensi lebih rendah </w:t>
      </w:r>
      <w:r w:rsidR="00FF447A" w:rsidRPr="005011A5">
        <w:rPr>
          <w:rFonts w:ascii="Times New Roman" w:hAnsi="Times New Roman"/>
          <w:sz w:val="24"/>
          <w:szCs w:val="24"/>
        </w:rPr>
        <w:t xml:space="preserve">dan </w:t>
      </w:r>
      <w:r w:rsidR="00E27C19" w:rsidRPr="005011A5">
        <w:rPr>
          <w:rFonts w:ascii="Times New Roman" w:hAnsi="Times New Roman"/>
          <w:sz w:val="24"/>
          <w:szCs w:val="24"/>
        </w:rPr>
        <w:t xml:space="preserve">hanya terdapat </w:t>
      </w:r>
      <w:r w:rsidR="00E27C19" w:rsidRPr="005011A5">
        <w:rPr>
          <w:rFonts w:ascii="Times New Roman" w:hAnsi="Times New Roman"/>
          <w:sz w:val="24"/>
          <w:szCs w:val="24"/>
        </w:rPr>
        <w:lastRenderedPageBreak/>
        <w:t xml:space="preserve">pada calon induk bandeng dari Aceh. Pada haplotip </w:t>
      </w:r>
      <w:r w:rsidR="004236F4" w:rsidRPr="005011A5">
        <w:rPr>
          <w:rFonts w:ascii="Times New Roman" w:hAnsi="Times New Roman"/>
          <w:sz w:val="24"/>
          <w:szCs w:val="24"/>
        </w:rPr>
        <w:t xml:space="preserve">4 </w:t>
      </w:r>
      <w:r w:rsidR="00E27C19" w:rsidRPr="005011A5">
        <w:rPr>
          <w:rFonts w:ascii="Times New Roman" w:hAnsi="Times New Roman"/>
          <w:sz w:val="24"/>
          <w:szCs w:val="24"/>
        </w:rPr>
        <w:t>(AAAC)</w:t>
      </w:r>
      <w:r w:rsidR="00FF447A" w:rsidRPr="005011A5">
        <w:rPr>
          <w:rFonts w:ascii="Times New Roman" w:hAnsi="Times New Roman"/>
          <w:sz w:val="24"/>
          <w:szCs w:val="24"/>
        </w:rPr>
        <w:t xml:space="preserve"> terlihat adanya frekuensi </w:t>
      </w:r>
      <w:r w:rsidR="0051432F" w:rsidRPr="005011A5">
        <w:rPr>
          <w:rFonts w:ascii="Times New Roman" w:hAnsi="Times New Roman"/>
          <w:sz w:val="24"/>
          <w:szCs w:val="24"/>
        </w:rPr>
        <w:t>sebesar 13,3%</w:t>
      </w:r>
      <w:r w:rsidR="00FF447A" w:rsidRPr="005011A5">
        <w:rPr>
          <w:rFonts w:ascii="Times New Roman" w:hAnsi="Times New Roman"/>
          <w:sz w:val="24"/>
          <w:szCs w:val="24"/>
        </w:rPr>
        <w:t xml:space="preserve"> pada benih ikan bandeng dari Gorontalo, sedangkan </w:t>
      </w:r>
      <w:r w:rsidR="0051432F" w:rsidRPr="005011A5">
        <w:rPr>
          <w:rFonts w:ascii="Times New Roman" w:hAnsi="Times New Roman"/>
          <w:sz w:val="24"/>
          <w:szCs w:val="24"/>
        </w:rPr>
        <w:t>pada calon induk (</w:t>
      </w:r>
      <w:r w:rsidR="00FF447A" w:rsidRPr="005011A5">
        <w:rPr>
          <w:rFonts w:ascii="Times New Roman" w:hAnsi="Times New Roman"/>
          <w:sz w:val="24"/>
          <w:szCs w:val="24"/>
        </w:rPr>
        <w:t>Gorontalo) mempunyai haplotip 4 (AAAC) dan</w:t>
      </w:r>
      <w:r w:rsidR="004236F4" w:rsidRPr="005011A5">
        <w:rPr>
          <w:rFonts w:ascii="Times New Roman" w:hAnsi="Times New Roman"/>
          <w:sz w:val="24"/>
          <w:szCs w:val="24"/>
        </w:rPr>
        <w:t xml:space="preserve"> 5</w:t>
      </w:r>
      <w:r w:rsidR="00E27C19" w:rsidRPr="005011A5">
        <w:rPr>
          <w:rFonts w:ascii="Times New Roman" w:hAnsi="Times New Roman"/>
          <w:sz w:val="24"/>
          <w:szCs w:val="24"/>
        </w:rPr>
        <w:t xml:space="preserve"> (AAAD) masing-masing </w:t>
      </w:r>
      <w:r w:rsidR="00FF447A" w:rsidRPr="005011A5">
        <w:rPr>
          <w:rFonts w:ascii="Times New Roman" w:hAnsi="Times New Roman"/>
          <w:sz w:val="24"/>
          <w:szCs w:val="24"/>
        </w:rPr>
        <w:t xml:space="preserve">dengan </w:t>
      </w:r>
      <w:r w:rsidR="00E27C19" w:rsidRPr="005011A5">
        <w:rPr>
          <w:rFonts w:ascii="Times New Roman" w:hAnsi="Times New Roman"/>
          <w:sz w:val="24"/>
          <w:szCs w:val="24"/>
        </w:rPr>
        <w:t xml:space="preserve">frekuensi (10%) </w:t>
      </w:r>
      <w:r w:rsidR="00FF447A" w:rsidRPr="005011A5">
        <w:rPr>
          <w:rFonts w:ascii="Times New Roman" w:hAnsi="Times New Roman"/>
          <w:sz w:val="24"/>
          <w:szCs w:val="24"/>
        </w:rPr>
        <w:t>dan 20%</w:t>
      </w:r>
      <w:r w:rsidR="004236F4" w:rsidRPr="005011A5">
        <w:rPr>
          <w:rFonts w:ascii="Times New Roman" w:hAnsi="Times New Roman"/>
          <w:sz w:val="24"/>
          <w:szCs w:val="24"/>
        </w:rPr>
        <w:t xml:space="preserve">. Satu hal yang mungkin menjadi penyebab fenomena ini adalah adanya </w:t>
      </w:r>
      <w:r w:rsidR="004236F4" w:rsidRPr="005011A5">
        <w:rPr>
          <w:rFonts w:ascii="Times New Roman" w:hAnsi="Times New Roman"/>
          <w:i/>
          <w:sz w:val="24"/>
          <w:szCs w:val="24"/>
        </w:rPr>
        <w:t>genetic introgression</w:t>
      </w:r>
      <w:r w:rsidR="00C15718">
        <w:rPr>
          <w:rFonts w:ascii="Times New Roman" w:hAnsi="Times New Roman"/>
          <w:i/>
          <w:sz w:val="24"/>
          <w:szCs w:val="24"/>
        </w:rPr>
        <w:t xml:space="preserve"> </w:t>
      </w:r>
      <w:r w:rsidR="004236F4" w:rsidRPr="005011A5">
        <w:rPr>
          <w:rFonts w:ascii="Times New Roman" w:hAnsi="Times New Roman"/>
          <w:sz w:val="24"/>
          <w:szCs w:val="24"/>
        </w:rPr>
        <w:t xml:space="preserve">pada ketiga populasi </w:t>
      </w:r>
      <w:r w:rsidR="00FF447A" w:rsidRPr="005011A5">
        <w:rPr>
          <w:rFonts w:ascii="Times New Roman" w:hAnsi="Times New Roman"/>
          <w:sz w:val="24"/>
          <w:szCs w:val="24"/>
        </w:rPr>
        <w:t xml:space="preserve">benih dan calon induk </w:t>
      </w:r>
      <w:r w:rsidR="004236F4" w:rsidRPr="005011A5">
        <w:rPr>
          <w:rFonts w:ascii="Times New Roman" w:hAnsi="Times New Roman"/>
          <w:sz w:val="24"/>
          <w:szCs w:val="24"/>
        </w:rPr>
        <w:t>ikan bandeng tersebut.</w:t>
      </w:r>
    </w:p>
    <w:p w:rsidR="006A53FE" w:rsidRDefault="00FE6A85" w:rsidP="00F0763D">
      <w:pPr>
        <w:spacing w:after="0" w:line="480" w:lineRule="auto"/>
        <w:ind w:firstLine="567"/>
        <w:jc w:val="both"/>
        <w:rPr>
          <w:rFonts w:ascii="Times New Roman" w:hAnsi="Times New Roman"/>
          <w:color w:val="212121"/>
          <w:sz w:val="24"/>
          <w:szCs w:val="24"/>
        </w:rPr>
      </w:pPr>
      <w:r w:rsidRPr="005011A5">
        <w:rPr>
          <w:rFonts w:ascii="Times New Roman" w:hAnsi="Times New Roman"/>
          <w:sz w:val="24"/>
          <w:szCs w:val="24"/>
        </w:rPr>
        <w:t>Selanjutnya</w:t>
      </w:r>
      <w:r w:rsidR="00FF447A" w:rsidRPr="005011A5">
        <w:rPr>
          <w:rFonts w:ascii="Times New Roman" w:hAnsi="Times New Roman"/>
          <w:sz w:val="24"/>
          <w:szCs w:val="24"/>
        </w:rPr>
        <w:t xml:space="preserve">, dari hasil pembenihan </w:t>
      </w:r>
      <w:r w:rsidR="0051432F" w:rsidRPr="005011A5">
        <w:rPr>
          <w:rFonts w:ascii="Times New Roman" w:hAnsi="Times New Roman"/>
          <w:sz w:val="24"/>
          <w:szCs w:val="24"/>
        </w:rPr>
        <w:t xml:space="preserve">dan pemijahan induk </w:t>
      </w:r>
      <w:r w:rsidR="00FF447A" w:rsidRPr="005011A5">
        <w:rPr>
          <w:rFonts w:ascii="Times New Roman" w:hAnsi="Times New Roman"/>
          <w:sz w:val="24"/>
          <w:szCs w:val="24"/>
        </w:rPr>
        <w:t>bandeng</w:t>
      </w:r>
      <w:r w:rsidR="00C15718">
        <w:rPr>
          <w:rFonts w:ascii="Times New Roman" w:hAnsi="Times New Roman"/>
          <w:sz w:val="24"/>
          <w:szCs w:val="24"/>
        </w:rPr>
        <w:t xml:space="preserve"> </w:t>
      </w:r>
      <w:r w:rsidR="00E37D3B" w:rsidRPr="005011A5">
        <w:rPr>
          <w:rFonts w:ascii="Times New Roman" w:hAnsi="Times New Roman"/>
          <w:sz w:val="24"/>
          <w:szCs w:val="24"/>
        </w:rPr>
        <w:t>F</w:t>
      </w:r>
      <w:r w:rsidR="0051432F" w:rsidRPr="005011A5">
        <w:rPr>
          <w:rFonts w:ascii="Times New Roman" w:hAnsi="Times New Roman"/>
          <w:sz w:val="24"/>
          <w:szCs w:val="24"/>
        </w:rPr>
        <w:t>-1</w:t>
      </w:r>
      <w:r w:rsidR="00FF447A" w:rsidRPr="005011A5">
        <w:rPr>
          <w:rFonts w:ascii="Times New Roman" w:hAnsi="Times New Roman"/>
          <w:sz w:val="24"/>
          <w:szCs w:val="24"/>
        </w:rPr>
        <w:t xml:space="preserve"> hasil seleksi tersebut, </w:t>
      </w:r>
      <w:r w:rsidR="0051432F" w:rsidRPr="005011A5">
        <w:rPr>
          <w:rFonts w:ascii="Times New Roman" w:hAnsi="Times New Roman"/>
          <w:sz w:val="24"/>
          <w:szCs w:val="24"/>
        </w:rPr>
        <w:t xml:space="preserve">diperoleh </w:t>
      </w:r>
      <w:r w:rsidRPr="005011A5">
        <w:rPr>
          <w:rFonts w:ascii="Times New Roman" w:hAnsi="Times New Roman"/>
          <w:sz w:val="24"/>
          <w:szCs w:val="24"/>
        </w:rPr>
        <w:t xml:space="preserve">benih </w:t>
      </w:r>
      <w:r w:rsidR="00E37D3B" w:rsidRPr="005011A5">
        <w:rPr>
          <w:rFonts w:ascii="Times New Roman" w:hAnsi="Times New Roman"/>
          <w:sz w:val="24"/>
          <w:szCs w:val="24"/>
        </w:rPr>
        <w:t xml:space="preserve">F2 </w:t>
      </w:r>
      <w:r w:rsidR="0051432F" w:rsidRPr="005011A5">
        <w:rPr>
          <w:rFonts w:ascii="Times New Roman" w:hAnsi="Times New Roman"/>
          <w:sz w:val="24"/>
          <w:szCs w:val="24"/>
        </w:rPr>
        <w:t>dan ternyata nilai diversitas haplotip</w:t>
      </w:r>
      <w:r w:rsidRPr="005011A5">
        <w:rPr>
          <w:rFonts w:ascii="Times New Roman" w:hAnsi="Times New Roman"/>
          <w:sz w:val="24"/>
          <w:szCs w:val="24"/>
        </w:rPr>
        <w:t xml:space="preserve"> 0,000.  </w:t>
      </w:r>
      <w:r w:rsidR="00FE4E4E" w:rsidRPr="005011A5">
        <w:rPr>
          <w:rFonts w:ascii="Times New Roman" w:hAnsi="Times New Roman"/>
          <w:sz w:val="24"/>
          <w:szCs w:val="24"/>
        </w:rPr>
        <w:t>K</w:t>
      </w:r>
      <w:r w:rsidR="006A53FE" w:rsidRPr="005011A5">
        <w:rPr>
          <w:rFonts w:ascii="Times New Roman" w:hAnsi="Times New Roman"/>
          <w:sz w:val="24"/>
          <w:szCs w:val="24"/>
        </w:rPr>
        <w:t>eragaman genetik ikan bandeng relati</w:t>
      </w:r>
      <w:r w:rsidR="00867C70" w:rsidRPr="005011A5">
        <w:rPr>
          <w:rFonts w:ascii="Times New Roman" w:hAnsi="Times New Roman"/>
          <w:sz w:val="24"/>
          <w:szCs w:val="24"/>
        </w:rPr>
        <w:t>f</w:t>
      </w:r>
      <w:r w:rsidR="006A53FE" w:rsidRPr="005011A5">
        <w:rPr>
          <w:rFonts w:ascii="Times New Roman" w:hAnsi="Times New Roman"/>
          <w:sz w:val="24"/>
          <w:szCs w:val="24"/>
        </w:rPr>
        <w:t xml:space="preserve"> lebih rendah dibanding dengan jenis ikan laut lainnya, hal ini berhubungan deng</w:t>
      </w:r>
      <w:r w:rsidR="00867C70" w:rsidRPr="005011A5">
        <w:rPr>
          <w:rFonts w:ascii="Times New Roman" w:hAnsi="Times New Roman"/>
          <w:sz w:val="24"/>
          <w:szCs w:val="24"/>
        </w:rPr>
        <w:t>an sifat dari ikan bandeng yang termasuk</w:t>
      </w:r>
      <w:r w:rsidR="006A53FE" w:rsidRPr="005011A5">
        <w:rPr>
          <w:rFonts w:ascii="Times New Roman" w:hAnsi="Times New Roman"/>
          <w:sz w:val="24"/>
          <w:szCs w:val="24"/>
        </w:rPr>
        <w:t xml:space="preserve"> ikan laut pelagis</w:t>
      </w:r>
      <w:r w:rsidR="00867C70" w:rsidRPr="005011A5">
        <w:rPr>
          <w:rFonts w:ascii="Times New Roman" w:hAnsi="Times New Roman"/>
          <w:sz w:val="24"/>
          <w:szCs w:val="24"/>
        </w:rPr>
        <w:t xml:space="preserve"> (</w:t>
      </w:r>
      <w:r w:rsidR="006A53FE" w:rsidRPr="005011A5">
        <w:rPr>
          <w:rFonts w:ascii="Times New Roman" w:eastAsia="Times New Roman" w:hAnsi="Times New Roman"/>
          <w:color w:val="212121"/>
          <w:sz w:val="24"/>
          <w:szCs w:val="24"/>
          <w:lang w:val="id-ID"/>
        </w:rPr>
        <w:t xml:space="preserve">Liao </w:t>
      </w:r>
      <w:r w:rsidR="00867C70" w:rsidRPr="005011A5">
        <w:rPr>
          <w:rFonts w:ascii="Times New Roman" w:eastAsia="Times New Roman" w:hAnsi="Times New Roman"/>
          <w:color w:val="212121"/>
          <w:sz w:val="24"/>
          <w:szCs w:val="24"/>
        </w:rPr>
        <w:t>&amp;</w:t>
      </w:r>
      <w:r w:rsidR="00C15718">
        <w:rPr>
          <w:rFonts w:ascii="Times New Roman" w:eastAsia="Times New Roman" w:hAnsi="Times New Roman"/>
          <w:color w:val="212121"/>
          <w:sz w:val="24"/>
          <w:szCs w:val="24"/>
        </w:rPr>
        <w:t xml:space="preserve"> </w:t>
      </w:r>
      <w:r w:rsidR="006A53FE" w:rsidRPr="005011A5">
        <w:rPr>
          <w:rFonts w:ascii="Times New Roman" w:eastAsia="Times New Roman" w:hAnsi="Times New Roman"/>
          <w:color w:val="212121"/>
          <w:sz w:val="24"/>
          <w:szCs w:val="24"/>
          <w:lang w:val="id-ID"/>
        </w:rPr>
        <w:t>Lea</w:t>
      </w:r>
      <w:r w:rsidR="00867C70" w:rsidRPr="005011A5">
        <w:rPr>
          <w:rFonts w:ascii="Times New Roman" w:eastAsia="Times New Roman" w:hAnsi="Times New Roman"/>
          <w:color w:val="212121"/>
          <w:sz w:val="24"/>
          <w:szCs w:val="24"/>
        </w:rPr>
        <w:t>n</w:t>
      </w:r>
      <w:r w:rsidR="006A53FE" w:rsidRPr="005011A5">
        <w:rPr>
          <w:rFonts w:ascii="Times New Roman" w:eastAsia="Times New Roman" w:hAnsi="Times New Roman"/>
          <w:color w:val="212121"/>
          <w:sz w:val="24"/>
          <w:szCs w:val="24"/>
          <w:lang w:val="id-ID"/>
        </w:rPr>
        <w:t>o, 2010).</w:t>
      </w:r>
      <w:r w:rsidR="00246E5A">
        <w:rPr>
          <w:rFonts w:ascii="Times New Roman" w:eastAsia="Times New Roman" w:hAnsi="Times New Roman"/>
          <w:color w:val="212121"/>
          <w:sz w:val="24"/>
          <w:szCs w:val="24"/>
        </w:rPr>
        <w:t xml:space="preserve"> </w:t>
      </w:r>
      <w:r w:rsidR="006A53FE" w:rsidRPr="005011A5">
        <w:rPr>
          <w:rFonts w:ascii="Times New Roman" w:eastAsia="Times New Roman" w:hAnsi="Times New Roman"/>
          <w:color w:val="212121"/>
          <w:sz w:val="24"/>
          <w:szCs w:val="24"/>
          <w:lang w:val="id-ID"/>
        </w:rPr>
        <w:t xml:space="preserve"> </w:t>
      </w:r>
      <w:r w:rsidR="00867C70" w:rsidRPr="005011A5">
        <w:rPr>
          <w:rFonts w:ascii="Times New Roman" w:eastAsia="Times New Roman" w:hAnsi="Times New Roman"/>
          <w:color w:val="212121"/>
          <w:sz w:val="24"/>
          <w:szCs w:val="24"/>
        </w:rPr>
        <w:t>Menurut Li</w:t>
      </w:r>
      <w:r w:rsidR="00C54844" w:rsidRPr="005011A5">
        <w:rPr>
          <w:rFonts w:ascii="Times New Roman" w:eastAsia="Times New Roman" w:hAnsi="Times New Roman"/>
          <w:color w:val="212121"/>
          <w:sz w:val="24"/>
          <w:szCs w:val="24"/>
        </w:rPr>
        <w:t>u</w:t>
      </w:r>
      <w:r w:rsidR="00C15718">
        <w:rPr>
          <w:rFonts w:ascii="Times New Roman" w:eastAsia="Times New Roman" w:hAnsi="Times New Roman"/>
          <w:color w:val="212121"/>
          <w:sz w:val="24"/>
          <w:szCs w:val="24"/>
        </w:rPr>
        <w:t xml:space="preserve"> </w:t>
      </w:r>
      <w:r w:rsidR="00867C70" w:rsidRPr="005011A5">
        <w:rPr>
          <w:rFonts w:ascii="Times New Roman" w:eastAsia="Times New Roman" w:hAnsi="Times New Roman"/>
          <w:i/>
          <w:color w:val="212121"/>
          <w:sz w:val="24"/>
          <w:szCs w:val="24"/>
        </w:rPr>
        <w:t>et al</w:t>
      </w:r>
      <w:r w:rsidR="00867C70" w:rsidRPr="005011A5">
        <w:rPr>
          <w:rFonts w:ascii="Times New Roman" w:eastAsia="Times New Roman" w:hAnsi="Times New Roman"/>
          <w:color w:val="212121"/>
          <w:sz w:val="24"/>
          <w:szCs w:val="24"/>
        </w:rPr>
        <w:t>., (20</w:t>
      </w:r>
      <w:r w:rsidR="00C54844" w:rsidRPr="005011A5">
        <w:rPr>
          <w:rFonts w:ascii="Times New Roman" w:eastAsia="Times New Roman" w:hAnsi="Times New Roman"/>
          <w:color w:val="212121"/>
          <w:sz w:val="24"/>
          <w:szCs w:val="24"/>
        </w:rPr>
        <w:t>16</w:t>
      </w:r>
      <w:r w:rsidR="00867C70" w:rsidRPr="005011A5">
        <w:rPr>
          <w:rFonts w:ascii="Times New Roman" w:eastAsia="Times New Roman" w:hAnsi="Times New Roman"/>
          <w:color w:val="212121"/>
          <w:sz w:val="24"/>
          <w:szCs w:val="24"/>
        </w:rPr>
        <w:t>), pada beberapa wilayah geografis, i</w:t>
      </w:r>
      <w:r w:rsidR="00867C70" w:rsidRPr="005011A5">
        <w:rPr>
          <w:rFonts w:ascii="Times New Roman" w:eastAsia="Times New Roman" w:hAnsi="Times New Roman"/>
          <w:color w:val="212121"/>
          <w:sz w:val="24"/>
          <w:szCs w:val="24"/>
          <w:lang w:val="id-ID"/>
        </w:rPr>
        <w:t xml:space="preserve">kan laut pelagis </w:t>
      </w:r>
      <w:r w:rsidR="00867C70" w:rsidRPr="005011A5">
        <w:rPr>
          <w:rFonts w:ascii="Times New Roman" w:eastAsia="Times New Roman" w:hAnsi="Times New Roman"/>
          <w:color w:val="212121"/>
          <w:sz w:val="24"/>
          <w:szCs w:val="24"/>
        </w:rPr>
        <w:t>m</w:t>
      </w:r>
      <w:r w:rsidR="00867C70" w:rsidRPr="005011A5">
        <w:rPr>
          <w:rFonts w:ascii="Times New Roman" w:hAnsi="Times New Roman"/>
          <w:color w:val="212121"/>
          <w:sz w:val="24"/>
          <w:szCs w:val="24"/>
          <w:lang w:val="id-ID"/>
        </w:rPr>
        <w:t>enunjukkan tingkat diferensiasi genetik yang rendah karena potensi penyebaran yang tinggi pada tahap telur, larva hingga ikan dewasa.</w:t>
      </w:r>
    </w:p>
    <w:p w:rsidR="00512B32" w:rsidRDefault="00864168" w:rsidP="00F0763D">
      <w:pPr>
        <w:spacing w:after="0" w:line="480" w:lineRule="auto"/>
        <w:ind w:firstLine="567"/>
        <w:jc w:val="both"/>
        <w:rPr>
          <w:rFonts w:ascii="Times New Roman" w:hAnsi="Times New Roman"/>
          <w:sz w:val="24"/>
          <w:szCs w:val="24"/>
          <w:lang w:val="sv-SE"/>
        </w:rPr>
      </w:pPr>
      <w:r w:rsidRPr="005011A5">
        <w:rPr>
          <w:rFonts w:ascii="Times New Roman" w:hAnsi="Times New Roman"/>
          <w:sz w:val="24"/>
          <w:szCs w:val="24"/>
        </w:rPr>
        <w:tab/>
        <w:t xml:space="preserve">Nilai diversitas haplotipe populasi </w:t>
      </w:r>
      <w:r w:rsidR="00E540B8" w:rsidRPr="005011A5">
        <w:rPr>
          <w:rFonts w:ascii="Times New Roman" w:hAnsi="Times New Roman"/>
          <w:sz w:val="24"/>
          <w:szCs w:val="24"/>
        </w:rPr>
        <w:t>benih bandeng dari perairan Aceh dan Bali lebih rendah dibanding</w:t>
      </w:r>
      <w:r w:rsidR="00C36E09" w:rsidRPr="005011A5">
        <w:rPr>
          <w:rFonts w:ascii="Times New Roman" w:hAnsi="Times New Roman"/>
          <w:sz w:val="24"/>
          <w:szCs w:val="24"/>
        </w:rPr>
        <w:t>kan dengan benih dari Gorontalo</w:t>
      </w:r>
      <w:r w:rsidR="00E540B8" w:rsidRPr="005011A5">
        <w:rPr>
          <w:rFonts w:ascii="Times New Roman" w:hAnsi="Times New Roman"/>
          <w:sz w:val="24"/>
          <w:szCs w:val="24"/>
        </w:rPr>
        <w:t>. Rendahnya nilai diversitas haplotipe benih dari Aceh dan Bali,</w:t>
      </w:r>
      <w:r w:rsidR="00E629FF">
        <w:rPr>
          <w:rFonts w:ascii="Times New Roman" w:hAnsi="Times New Roman"/>
          <w:sz w:val="24"/>
          <w:szCs w:val="24"/>
        </w:rPr>
        <w:t xml:space="preserve"> </w:t>
      </w:r>
      <w:r w:rsidR="004F670F">
        <w:rPr>
          <w:rFonts w:ascii="Times New Roman" w:hAnsi="Times New Roman"/>
          <w:sz w:val="24"/>
          <w:szCs w:val="24"/>
          <w:lang w:val="sv-SE"/>
        </w:rPr>
        <w:t xml:space="preserve">diduga </w:t>
      </w:r>
      <w:r w:rsidR="004F670F">
        <w:rPr>
          <w:rFonts w:ascii="Times New Roman" w:hAnsi="Times New Roman"/>
          <w:sz w:val="24"/>
          <w:szCs w:val="24"/>
        </w:rPr>
        <w:t>selain</w:t>
      </w:r>
      <w:r w:rsidR="004F670F" w:rsidRPr="005011A5">
        <w:rPr>
          <w:rFonts w:ascii="Times New Roman" w:hAnsi="Times New Roman"/>
          <w:sz w:val="24"/>
          <w:szCs w:val="24"/>
          <w:lang w:val="sv-SE"/>
        </w:rPr>
        <w:t xml:space="preserve"> karena </w:t>
      </w:r>
      <w:r w:rsidR="004F670F">
        <w:rPr>
          <w:rFonts w:ascii="Times New Roman" w:hAnsi="Times New Roman"/>
          <w:sz w:val="24"/>
          <w:szCs w:val="24"/>
          <w:lang w:val="sv-SE"/>
        </w:rPr>
        <w:t xml:space="preserve">benih nener dari Bali dan Aceh berasal hasil perbenihan di hatchery yang lepas ke alam, juga </w:t>
      </w:r>
      <w:r w:rsidR="004F670F" w:rsidRPr="005011A5">
        <w:rPr>
          <w:rFonts w:ascii="Times New Roman" w:hAnsi="Times New Roman"/>
          <w:sz w:val="24"/>
          <w:szCs w:val="24"/>
          <w:lang w:val="sv-SE"/>
        </w:rPr>
        <w:t xml:space="preserve"> </w:t>
      </w:r>
      <w:r w:rsidR="00E540B8" w:rsidRPr="005011A5">
        <w:rPr>
          <w:rFonts w:ascii="Times New Roman" w:hAnsi="Times New Roman"/>
          <w:sz w:val="24"/>
          <w:szCs w:val="24"/>
          <w:lang w:val="sv-SE"/>
        </w:rPr>
        <w:t>dalam proses mencari makanan, ikan bandeng yang hidup di laut lepas sekitar Aceh dan Bali cenderung mengarah ke Samudra Hindia mengikuti pergerakan arus air hangat,</w:t>
      </w:r>
      <w:r w:rsidR="004F670F">
        <w:rPr>
          <w:rFonts w:ascii="Times New Roman" w:hAnsi="Times New Roman"/>
          <w:sz w:val="24"/>
          <w:szCs w:val="24"/>
          <w:lang w:val="sv-SE"/>
        </w:rPr>
        <w:t xml:space="preserve"> s</w:t>
      </w:r>
      <w:r w:rsidR="00E540B8" w:rsidRPr="005011A5">
        <w:rPr>
          <w:rFonts w:ascii="Times New Roman" w:hAnsi="Times New Roman"/>
          <w:sz w:val="24"/>
          <w:szCs w:val="24"/>
          <w:lang w:val="sv-SE"/>
        </w:rPr>
        <w:t xml:space="preserve">edangkan ikan bandeng yang terdapat di Gorontalo akan lebih mudah menjangkau Samudra Pasifik maupun Laut Cina Selatan. Pergerakan mencari makan di Samudra Hindia akan membuat membuat pola migrasi yang beraturan dalam rentang waktu yang lama sehingga terdapat kemiripan bahkan </w:t>
      </w:r>
      <w:r w:rsidR="00E540B8" w:rsidRPr="005011A5">
        <w:rPr>
          <w:rFonts w:ascii="Times New Roman" w:hAnsi="Times New Roman"/>
          <w:sz w:val="24"/>
          <w:szCs w:val="24"/>
          <w:lang w:val="sv-SE"/>
        </w:rPr>
        <w:lastRenderedPageBreak/>
        <w:t>kesamaan antara populasi ikan bandeng Aceh dan Bali.</w:t>
      </w:r>
      <w:r w:rsidR="00E92D01">
        <w:rPr>
          <w:rFonts w:ascii="Times New Roman" w:hAnsi="Times New Roman"/>
          <w:sz w:val="24"/>
          <w:szCs w:val="24"/>
          <w:lang w:val="sv-SE"/>
        </w:rPr>
        <w:t xml:space="preserve"> </w:t>
      </w:r>
      <w:r w:rsidR="00512B32" w:rsidRPr="005011A5">
        <w:rPr>
          <w:rFonts w:ascii="Times New Roman" w:hAnsi="Times New Roman"/>
          <w:sz w:val="24"/>
          <w:szCs w:val="24"/>
          <w:lang w:val="sv-SE"/>
        </w:rPr>
        <w:t>Dunham (20</w:t>
      </w:r>
      <w:r w:rsidR="000510B8" w:rsidRPr="005011A5">
        <w:rPr>
          <w:rFonts w:ascii="Times New Roman" w:hAnsi="Times New Roman"/>
          <w:sz w:val="24"/>
          <w:szCs w:val="24"/>
          <w:lang w:val="sv-SE"/>
        </w:rPr>
        <w:t>11</w:t>
      </w:r>
      <w:r w:rsidR="00512B32" w:rsidRPr="005011A5">
        <w:rPr>
          <w:rFonts w:ascii="Times New Roman" w:hAnsi="Times New Roman"/>
          <w:sz w:val="24"/>
          <w:szCs w:val="24"/>
          <w:lang w:val="sv-SE"/>
        </w:rPr>
        <w:t>)</w:t>
      </w:r>
      <w:r w:rsidR="001D6BD4">
        <w:rPr>
          <w:rFonts w:ascii="Times New Roman" w:hAnsi="Times New Roman"/>
          <w:sz w:val="24"/>
          <w:szCs w:val="24"/>
          <w:lang w:val="sv-SE"/>
        </w:rPr>
        <w:t xml:space="preserve"> dan Bernatchez (2016), menyatakan bahwa </w:t>
      </w:r>
      <w:r w:rsidR="00512B32" w:rsidRPr="005011A5">
        <w:rPr>
          <w:rFonts w:ascii="Times New Roman" w:hAnsi="Times New Roman"/>
          <w:sz w:val="24"/>
          <w:szCs w:val="24"/>
          <w:lang w:val="sv-SE"/>
        </w:rPr>
        <w:t>keragaman genetik mempengaruhi kemampuan spesies untuk merespon perubahan lingkungan baik buatan maupun alami dalam proses adaptasi agar bertahan hidup. Populasi dengan keragaman genetik yang tinggi memiliki peluang hidup yang lebih tinggi, karena banyak alternatif gen atau kombinasi gen yang tersedia untuk merespon perubahan kondisi lingkungan yang dihadapi.</w:t>
      </w:r>
    </w:p>
    <w:p w:rsidR="00864168" w:rsidRDefault="00B77C63" w:rsidP="00F0763D">
      <w:pPr>
        <w:spacing w:after="0" w:line="480" w:lineRule="auto"/>
        <w:ind w:firstLine="567"/>
        <w:jc w:val="both"/>
        <w:rPr>
          <w:rFonts w:ascii="Times New Roman" w:hAnsi="Times New Roman"/>
          <w:sz w:val="24"/>
          <w:szCs w:val="24"/>
        </w:rPr>
      </w:pPr>
      <w:r w:rsidRPr="005011A5">
        <w:rPr>
          <w:rFonts w:ascii="Times New Roman" w:hAnsi="Times New Roman"/>
          <w:sz w:val="24"/>
          <w:szCs w:val="24"/>
        </w:rPr>
        <w:t>Jarak genetik yang dihitung menurut Nei (197</w:t>
      </w:r>
      <w:r w:rsidR="00E82716" w:rsidRPr="005011A5">
        <w:rPr>
          <w:rFonts w:ascii="Times New Roman" w:hAnsi="Times New Roman"/>
          <w:sz w:val="24"/>
          <w:szCs w:val="24"/>
        </w:rPr>
        <w:t>8</w:t>
      </w:r>
      <w:r w:rsidRPr="005011A5">
        <w:rPr>
          <w:rFonts w:ascii="Times New Roman" w:hAnsi="Times New Roman"/>
          <w:sz w:val="24"/>
          <w:szCs w:val="24"/>
        </w:rPr>
        <w:t>)</w:t>
      </w:r>
      <w:r w:rsidR="004236F4" w:rsidRPr="005011A5">
        <w:rPr>
          <w:rFonts w:ascii="Times New Roman" w:hAnsi="Times New Roman"/>
          <w:sz w:val="24"/>
          <w:szCs w:val="24"/>
        </w:rPr>
        <w:t xml:space="preserve"> berdasarkan situs restriksi dari 4 enzim restriksi </w:t>
      </w:r>
      <w:r w:rsidR="007F4660" w:rsidRPr="005011A5">
        <w:rPr>
          <w:rFonts w:ascii="Times New Roman" w:hAnsi="Times New Roman"/>
          <w:sz w:val="24"/>
          <w:szCs w:val="24"/>
        </w:rPr>
        <w:t xml:space="preserve">secara komputasi dengan program TFPGA </w:t>
      </w:r>
      <w:r w:rsidR="004236F4" w:rsidRPr="005011A5">
        <w:rPr>
          <w:rFonts w:ascii="Times New Roman" w:hAnsi="Times New Roman"/>
          <w:sz w:val="24"/>
          <w:szCs w:val="24"/>
        </w:rPr>
        <w:t>a</w:t>
      </w:r>
      <w:r w:rsidRPr="005011A5">
        <w:rPr>
          <w:rFonts w:ascii="Times New Roman" w:hAnsi="Times New Roman"/>
          <w:sz w:val="24"/>
          <w:szCs w:val="24"/>
        </w:rPr>
        <w:t>ntara populasi benih bandeng</w:t>
      </w:r>
      <w:r w:rsidR="00C15718">
        <w:rPr>
          <w:rFonts w:ascii="Times New Roman" w:hAnsi="Times New Roman"/>
          <w:sz w:val="24"/>
          <w:szCs w:val="24"/>
        </w:rPr>
        <w:t xml:space="preserve"> </w:t>
      </w:r>
      <w:r w:rsidRPr="005011A5">
        <w:rPr>
          <w:rFonts w:ascii="Times New Roman" w:hAnsi="Times New Roman"/>
          <w:sz w:val="24"/>
          <w:szCs w:val="24"/>
        </w:rPr>
        <w:t xml:space="preserve">dari tiga lokasi tertera pada Tabel </w:t>
      </w:r>
      <w:r w:rsidR="00E37D3B" w:rsidRPr="005011A5">
        <w:rPr>
          <w:rFonts w:ascii="Times New Roman" w:hAnsi="Times New Roman"/>
          <w:sz w:val="24"/>
          <w:szCs w:val="24"/>
        </w:rPr>
        <w:t>3</w:t>
      </w:r>
      <w:r w:rsidRPr="005011A5">
        <w:rPr>
          <w:rFonts w:ascii="Times New Roman" w:hAnsi="Times New Roman"/>
          <w:sz w:val="24"/>
          <w:szCs w:val="24"/>
        </w:rPr>
        <w:t xml:space="preserve">. </w:t>
      </w:r>
    </w:p>
    <w:p w:rsidR="00A34B08" w:rsidRPr="005011A5" w:rsidRDefault="00A34B08" w:rsidP="00A34B08">
      <w:pPr>
        <w:spacing w:after="0" w:line="240" w:lineRule="auto"/>
        <w:ind w:firstLine="720"/>
        <w:jc w:val="both"/>
        <w:rPr>
          <w:rFonts w:ascii="Times New Roman" w:hAnsi="Times New Roman"/>
          <w:sz w:val="24"/>
          <w:szCs w:val="24"/>
        </w:rPr>
      </w:pPr>
    </w:p>
    <w:p w:rsidR="00864168" w:rsidRPr="005011A5" w:rsidRDefault="00864168" w:rsidP="00864168">
      <w:pPr>
        <w:spacing w:after="0" w:line="240" w:lineRule="auto"/>
        <w:ind w:left="851" w:hanging="851"/>
        <w:rPr>
          <w:rFonts w:ascii="Times New Roman" w:hAnsi="Times New Roman"/>
          <w:noProof/>
          <w:sz w:val="24"/>
          <w:szCs w:val="24"/>
        </w:rPr>
      </w:pPr>
      <w:r w:rsidRPr="005011A5">
        <w:rPr>
          <w:rFonts w:ascii="Times New Roman" w:hAnsi="Times New Roman"/>
          <w:noProof/>
          <w:sz w:val="24"/>
          <w:szCs w:val="24"/>
        </w:rPr>
        <w:t xml:space="preserve">Tabel </w:t>
      </w:r>
      <w:r w:rsidR="00E37D3B" w:rsidRPr="005011A5">
        <w:rPr>
          <w:rFonts w:ascii="Times New Roman" w:hAnsi="Times New Roman"/>
          <w:noProof/>
          <w:sz w:val="24"/>
          <w:szCs w:val="24"/>
        </w:rPr>
        <w:t xml:space="preserve">3 </w:t>
      </w:r>
      <w:r w:rsidRPr="005011A5">
        <w:rPr>
          <w:rFonts w:ascii="Times New Roman" w:hAnsi="Times New Roman"/>
          <w:noProof/>
          <w:sz w:val="24"/>
          <w:szCs w:val="24"/>
        </w:rPr>
        <w:t xml:space="preserve">.  Jarak genetik Nei antara benih ikan bandeng </w:t>
      </w:r>
      <w:r w:rsidR="00CF2FBA" w:rsidRPr="005011A5">
        <w:rPr>
          <w:rFonts w:ascii="Times New Roman" w:hAnsi="Times New Roman"/>
          <w:noProof/>
          <w:sz w:val="24"/>
          <w:szCs w:val="24"/>
        </w:rPr>
        <w:t>dari perairan Aceh, Bali dan Gorontalo</w:t>
      </w:r>
    </w:p>
    <w:p w:rsidR="00864168" w:rsidRPr="005011A5" w:rsidRDefault="00864168" w:rsidP="00864168">
      <w:pPr>
        <w:spacing w:after="0" w:line="240" w:lineRule="auto"/>
        <w:ind w:left="851" w:hanging="851"/>
        <w:rPr>
          <w:rFonts w:ascii="Times New Roman" w:hAnsi="Times New Roman"/>
          <w:noProof/>
          <w:sz w:val="24"/>
          <w:szCs w:val="24"/>
        </w:rPr>
      </w:pPr>
      <w:r w:rsidRPr="005011A5">
        <w:rPr>
          <w:rFonts w:ascii="Times New Roman" w:hAnsi="Times New Roman"/>
          <w:i/>
          <w:noProof/>
          <w:sz w:val="24"/>
          <w:szCs w:val="24"/>
        </w:rPr>
        <w:t xml:space="preserve">Table </w:t>
      </w:r>
      <w:r w:rsidR="00E37D3B" w:rsidRPr="005011A5">
        <w:rPr>
          <w:rFonts w:ascii="Times New Roman" w:hAnsi="Times New Roman"/>
          <w:i/>
          <w:noProof/>
          <w:sz w:val="24"/>
          <w:szCs w:val="24"/>
        </w:rPr>
        <w:t>3</w:t>
      </w:r>
      <w:r w:rsidRPr="005011A5">
        <w:rPr>
          <w:rFonts w:ascii="Times New Roman" w:hAnsi="Times New Roman"/>
          <w:i/>
          <w:noProof/>
          <w:sz w:val="24"/>
          <w:szCs w:val="24"/>
        </w:rPr>
        <w:t xml:space="preserve">. Nei Genetic distance among </w:t>
      </w:r>
      <w:r w:rsidR="00CF2FBA" w:rsidRPr="005011A5">
        <w:rPr>
          <w:rFonts w:ascii="Times New Roman" w:hAnsi="Times New Roman"/>
          <w:i/>
          <w:noProof/>
          <w:sz w:val="24"/>
          <w:szCs w:val="24"/>
        </w:rPr>
        <w:t>M</w:t>
      </w:r>
      <w:r w:rsidRPr="005011A5">
        <w:rPr>
          <w:rFonts w:ascii="Times New Roman" w:hAnsi="Times New Roman"/>
          <w:i/>
          <w:noProof/>
          <w:sz w:val="24"/>
          <w:szCs w:val="24"/>
        </w:rPr>
        <w:t>ilkfish fingerling</w:t>
      </w:r>
      <w:r w:rsidR="00CF2FBA" w:rsidRPr="005011A5">
        <w:rPr>
          <w:rFonts w:ascii="Times New Roman" w:hAnsi="Times New Roman"/>
          <w:i/>
          <w:noProof/>
          <w:sz w:val="24"/>
          <w:szCs w:val="24"/>
        </w:rPr>
        <w:t xml:space="preserve"> collected from Aceh, Bali and Gorontalo Waters</w:t>
      </w:r>
    </w:p>
    <w:p w:rsidR="00864168" w:rsidRPr="005011A5" w:rsidRDefault="00864168" w:rsidP="00864168">
      <w:pPr>
        <w:spacing w:after="0" w:line="240" w:lineRule="auto"/>
        <w:ind w:left="851" w:hanging="851"/>
        <w:rPr>
          <w:rFonts w:ascii="Times New Roman" w:hAnsi="Times New Roman"/>
          <w:noProof/>
          <w:sz w:val="24"/>
          <w:szCs w:val="24"/>
        </w:rPr>
      </w:pPr>
    </w:p>
    <w:tbl>
      <w:tblPr>
        <w:tblW w:w="0" w:type="auto"/>
        <w:tblInd w:w="108" w:type="dxa"/>
        <w:tblLook w:val="04A0"/>
      </w:tblPr>
      <w:tblGrid>
        <w:gridCol w:w="1276"/>
        <w:gridCol w:w="1276"/>
        <w:gridCol w:w="1559"/>
        <w:gridCol w:w="1701"/>
      </w:tblGrid>
      <w:tr w:rsidR="00864168" w:rsidRPr="005011A5" w:rsidTr="00604CA9">
        <w:tc>
          <w:tcPr>
            <w:tcW w:w="1276" w:type="dxa"/>
            <w:tcBorders>
              <w:top w:val="single" w:sz="4" w:space="0" w:color="auto"/>
              <w:bottom w:val="single" w:sz="4" w:space="0" w:color="auto"/>
            </w:tcBorders>
          </w:tcPr>
          <w:p w:rsidR="00864168" w:rsidRPr="005011A5" w:rsidRDefault="00864168" w:rsidP="00604CA9">
            <w:pPr>
              <w:spacing w:after="0" w:line="240" w:lineRule="auto"/>
              <w:ind w:left="-851"/>
              <w:rPr>
                <w:rFonts w:ascii="Times New Roman" w:hAnsi="Times New Roman"/>
                <w:noProof/>
                <w:sz w:val="24"/>
                <w:szCs w:val="24"/>
              </w:rPr>
            </w:pPr>
          </w:p>
        </w:tc>
        <w:tc>
          <w:tcPr>
            <w:tcW w:w="1276" w:type="dxa"/>
            <w:tcBorders>
              <w:top w:val="single" w:sz="4" w:space="0" w:color="auto"/>
              <w:bottom w:val="single" w:sz="4" w:space="0" w:color="auto"/>
            </w:tcBorders>
          </w:tcPr>
          <w:p w:rsidR="00864168" w:rsidRPr="005011A5" w:rsidRDefault="00864168" w:rsidP="00604CA9">
            <w:pPr>
              <w:spacing w:after="0" w:line="240" w:lineRule="auto"/>
              <w:rPr>
                <w:rFonts w:ascii="Times New Roman" w:hAnsi="Times New Roman"/>
                <w:noProof/>
                <w:sz w:val="24"/>
                <w:szCs w:val="24"/>
              </w:rPr>
            </w:pPr>
            <w:r w:rsidRPr="005011A5">
              <w:rPr>
                <w:rFonts w:ascii="Times New Roman" w:hAnsi="Times New Roman"/>
                <w:noProof/>
                <w:sz w:val="24"/>
                <w:szCs w:val="24"/>
              </w:rPr>
              <w:t>Aceh</w:t>
            </w:r>
          </w:p>
        </w:tc>
        <w:tc>
          <w:tcPr>
            <w:tcW w:w="1559" w:type="dxa"/>
            <w:tcBorders>
              <w:top w:val="single" w:sz="4" w:space="0" w:color="auto"/>
              <w:bottom w:val="single" w:sz="4" w:space="0" w:color="auto"/>
            </w:tcBorders>
          </w:tcPr>
          <w:p w:rsidR="00864168" w:rsidRPr="005011A5" w:rsidRDefault="00864168" w:rsidP="00604CA9">
            <w:pPr>
              <w:spacing w:after="0" w:line="240" w:lineRule="auto"/>
              <w:rPr>
                <w:rFonts w:ascii="Times New Roman" w:hAnsi="Times New Roman"/>
                <w:noProof/>
                <w:sz w:val="24"/>
                <w:szCs w:val="24"/>
              </w:rPr>
            </w:pPr>
            <w:r w:rsidRPr="005011A5">
              <w:rPr>
                <w:rFonts w:ascii="Times New Roman" w:hAnsi="Times New Roman"/>
                <w:noProof/>
                <w:sz w:val="24"/>
                <w:szCs w:val="24"/>
              </w:rPr>
              <w:t>Bali</w:t>
            </w:r>
          </w:p>
        </w:tc>
        <w:tc>
          <w:tcPr>
            <w:tcW w:w="1701" w:type="dxa"/>
            <w:tcBorders>
              <w:top w:val="single" w:sz="4" w:space="0" w:color="auto"/>
              <w:bottom w:val="single" w:sz="4" w:space="0" w:color="auto"/>
            </w:tcBorders>
          </w:tcPr>
          <w:p w:rsidR="00864168" w:rsidRPr="005011A5" w:rsidRDefault="00864168" w:rsidP="00604CA9">
            <w:pPr>
              <w:spacing w:after="0" w:line="240" w:lineRule="auto"/>
              <w:rPr>
                <w:rFonts w:ascii="Times New Roman" w:hAnsi="Times New Roman"/>
                <w:noProof/>
                <w:sz w:val="24"/>
                <w:szCs w:val="24"/>
              </w:rPr>
            </w:pPr>
            <w:r w:rsidRPr="005011A5">
              <w:rPr>
                <w:rFonts w:ascii="Times New Roman" w:hAnsi="Times New Roman"/>
                <w:noProof/>
                <w:sz w:val="24"/>
                <w:szCs w:val="24"/>
              </w:rPr>
              <w:t>Gorontalo</w:t>
            </w:r>
          </w:p>
        </w:tc>
      </w:tr>
      <w:tr w:rsidR="00864168" w:rsidRPr="005011A5" w:rsidTr="00604CA9">
        <w:tc>
          <w:tcPr>
            <w:tcW w:w="1276" w:type="dxa"/>
            <w:tcBorders>
              <w:top w:val="single" w:sz="4" w:space="0" w:color="auto"/>
            </w:tcBorders>
          </w:tcPr>
          <w:p w:rsidR="00864168" w:rsidRPr="005011A5" w:rsidRDefault="00864168" w:rsidP="00604CA9">
            <w:pPr>
              <w:spacing w:after="0" w:line="240" w:lineRule="auto"/>
              <w:rPr>
                <w:rFonts w:ascii="Times New Roman" w:hAnsi="Times New Roman"/>
                <w:noProof/>
                <w:sz w:val="24"/>
                <w:szCs w:val="24"/>
              </w:rPr>
            </w:pPr>
            <w:r w:rsidRPr="005011A5">
              <w:rPr>
                <w:rFonts w:ascii="Times New Roman" w:hAnsi="Times New Roman"/>
                <w:noProof/>
                <w:sz w:val="24"/>
                <w:szCs w:val="24"/>
              </w:rPr>
              <w:t>Aceh</w:t>
            </w:r>
          </w:p>
        </w:tc>
        <w:tc>
          <w:tcPr>
            <w:tcW w:w="1276" w:type="dxa"/>
            <w:tcBorders>
              <w:top w:val="single" w:sz="4" w:space="0" w:color="auto"/>
            </w:tcBorders>
          </w:tcPr>
          <w:p w:rsidR="00864168" w:rsidRPr="005011A5" w:rsidRDefault="00864168" w:rsidP="00604CA9">
            <w:pPr>
              <w:spacing w:after="0" w:line="240" w:lineRule="auto"/>
              <w:rPr>
                <w:rFonts w:ascii="Times New Roman" w:hAnsi="Times New Roman"/>
                <w:noProof/>
                <w:sz w:val="24"/>
                <w:szCs w:val="24"/>
              </w:rPr>
            </w:pPr>
            <w:r w:rsidRPr="005011A5">
              <w:rPr>
                <w:rFonts w:ascii="Times New Roman" w:hAnsi="Times New Roman"/>
                <w:noProof/>
                <w:sz w:val="24"/>
                <w:szCs w:val="24"/>
              </w:rPr>
              <w:t>====</w:t>
            </w:r>
          </w:p>
        </w:tc>
        <w:tc>
          <w:tcPr>
            <w:tcW w:w="1559" w:type="dxa"/>
            <w:tcBorders>
              <w:top w:val="single" w:sz="4" w:space="0" w:color="auto"/>
            </w:tcBorders>
          </w:tcPr>
          <w:p w:rsidR="00864168" w:rsidRPr="005011A5" w:rsidRDefault="00864168" w:rsidP="00604CA9">
            <w:pPr>
              <w:spacing w:after="0" w:line="240" w:lineRule="auto"/>
              <w:rPr>
                <w:rFonts w:ascii="Times New Roman" w:hAnsi="Times New Roman"/>
                <w:noProof/>
                <w:sz w:val="24"/>
                <w:szCs w:val="24"/>
              </w:rPr>
            </w:pPr>
            <w:r w:rsidRPr="005011A5">
              <w:rPr>
                <w:rFonts w:ascii="Times New Roman" w:hAnsi="Times New Roman"/>
                <w:noProof/>
                <w:sz w:val="24"/>
                <w:szCs w:val="24"/>
              </w:rPr>
              <w:t>0,0010</w:t>
            </w:r>
          </w:p>
        </w:tc>
        <w:tc>
          <w:tcPr>
            <w:tcW w:w="1701" w:type="dxa"/>
            <w:tcBorders>
              <w:top w:val="single" w:sz="4" w:space="0" w:color="auto"/>
            </w:tcBorders>
          </w:tcPr>
          <w:p w:rsidR="00864168" w:rsidRPr="005011A5" w:rsidRDefault="00864168" w:rsidP="00604CA9">
            <w:pPr>
              <w:spacing w:after="0" w:line="240" w:lineRule="auto"/>
              <w:rPr>
                <w:rFonts w:ascii="Times New Roman" w:hAnsi="Times New Roman"/>
                <w:noProof/>
                <w:sz w:val="24"/>
                <w:szCs w:val="24"/>
              </w:rPr>
            </w:pPr>
            <w:r w:rsidRPr="005011A5">
              <w:rPr>
                <w:rFonts w:ascii="Times New Roman" w:hAnsi="Times New Roman"/>
                <w:noProof/>
                <w:sz w:val="24"/>
                <w:szCs w:val="24"/>
              </w:rPr>
              <w:t>0,0047</w:t>
            </w:r>
          </w:p>
        </w:tc>
      </w:tr>
      <w:tr w:rsidR="00864168" w:rsidRPr="005011A5" w:rsidTr="00604CA9">
        <w:tc>
          <w:tcPr>
            <w:tcW w:w="1276" w:type="dxa"/>
          </w:tcPr>
          <w:p w:rsidR="00864168" w:rsidRPr="005011A5" w:rsidRDefault="00864168" w:rsidP="00604CA9">
            <w:pPr>
              <w:spacing w:after="0" w:line="240" w:lineRule="auto"/>
              <w:rPr>
                <w:rFonts w:ascii="Times New Roman" w:hAnsi="Times New Roman"/>
                <w:noProof/>
                <w:sz w:val="24"/>
                <w:szCs w:val="24"/>
              </w:rPr>
            </w:pPr>
            <w:r w:rsidRPr="005011A5">
              <w:rPr>
                <w:rFonts w:ascii="Times New Roman" w:hAnsi="Times New Roman"/>
                <w:noProof/>
                <w:sz w:val="24"/>
                <w:szCs w:val="24"/>
              </w:rPr>
              <w:t>Bali</w:t>
            </w:r>
          </w:p>
        </w:tc>
        <w:tc>
          <w:tcPr>
            <w:tcW w:w="1276" w:type="dxa"/>
          </w:tcPr>
          <w:p w:rsidR="00864168" w:rsidRPr="005011A5" w:rsidRDefault="00864168" w:rsidP="00604CA9">
            <w:pPr>
              <w:spacing w:after="0" w:line="240" w:lineRule="auto"/>
              <w:rPr>
                <w:rFonts w:ascii="Times New Roman" w:hAnsi="Times New Roman"/>
                <w:noProof/>
                <w:sz w:val="24"/>
                <w:szCs w:val="24"/>
              </w:rPr>
            </w:pPr>
          </w:p>
        </w:tc>
        <w:tc>
          <w:tcPr>
            <w:tcW w:w="1559" w:type="dxa"/>
          </w:tcPr>
          <w:p w:rsidR="00864168" w:rsidRPr="005011A5" w:rsidRDefault="00864168" w:rsidP="00604CA9">
            <w:pPr>
              <w:spacing w:after="0" w:line="240" w:lineRule="auto"/>
              <w:rPr>
                <w:rFonts w:ascii="Times New Roman" w:hAnsi="Times New Roman"/>
                <w:noProof/>
                <w:sz w:val="24"/>
                <w:szCs w:val="24"/>
              </w:rPr>
            </w:pPr>
            <w:r w:rsidRPr="005011A5">
              <w:rPr>
                <w:rFonts w:ascii="Times New Roman" w:hAnsi="Times New Roman"/>
                <w:noProof/>
                <w:sz w:val="24"/>
                <w:szCs w:val="24"/>
              </w:rPr>
              <w:t>=====</w:t>
            </w:r>
          </w:p>
        </w:tc>
        <w:tc>
          <w:tcPr>
            <w:tcW w:w="1701" w:type="dxa"/>
          </w:tcPr>
          <w:p w:rsidR="00864168" w:rsidRPr="005011A5" w:rsidRDefault="00864168" w:rsidP="00604CA9">
            <w:pPr>
              <w:spacing w:after="0" w:line="240" w:lineRule="auto"/>
              <w:rPr>
                <w:rFonts w:ascii="Times New Roman" w:hAnsi="Times New Roman"/>
                <w:noProof/>
                <w:sz w:val="24"/>
                <w:szCs w:val="24"/>
              </w:rPr>
            </w:pPr>
            <w:r w:rsidRPr="005011A5">
              <w:rPr>
                <w:rFonts w:ascii="Times New Roman" w:hAnsi="Times New Roman"/>
                <w:noProof/>
                <w:sz w:val="24"/>
                <w:szCs w:val="24"/>
              </w:rPr>
              <w:t>0,0066</w:t>
            </w:r>
          </w:p>
        </w:tc>
      </w:tr>
      <w:tr w:rsidR="00864168" w:rsidRPr="005011A5" w:rsidTr="00604CA9">
        <w:tc>
          <w:tcPr>
            <w:tcW w:w="1276" w:type="dxa"/>
            <w:tcBorders>
              <w:bottom w:val="single" w:sz="4" w:space="0" w:color="auto"/>
            </w:tcBorders>
          </w:tcPr>
          <w:p w:rsidR="00864168" w:rsidRPr="005011A5" w:rsidRDefault="00864168" w:rsidP="00604CA9">
            <w:pPr>
              <w:spacing w:after="0" w:line="240" w:lineRule="auto"/>
              <w:rPr>
                <w:rFonts w:ascii="Times New Roman" w:hAnsi="Times New Roman"/>
                <w:noProof/>
                <w:sz w:val="24"/>
                <w:szCs w:val="24"/>
              </w:rPr>
            </w:pPr>
            <w:r w:rsidRPr="005011A5">
              <w:rPr>
                <w:rFonts w:ascii="Times New Roman" w:hAnsi="Times New Roman"/>
                <w:noProof/>
                <w:sz w:val="24"/>
                <w:szCs w:val="24"/>
              </w:rPr>
              <w:t>Gorontalo</w:t>
            </w:r>
          </w:p>
        </w:tc>
        <w:tc>
          <w:tcPr>
            <w:tcW w:w="1276" w:type="dxa"/>
            <w:tcBorders>
              <w:bottom w:val="single" w:sz="4" w:space="0" w:color="auto"/>
            </w:tcBorders>
          </w:tcPr>
          <w:p w:rsidR="00864168" w:rsidRPr="005011A5" w:rsidRDefault="00864168" w:rsidP="00604CA9">
            <w:pPr>
              <w:spacing w:after="0" w:line="240" w:lineRule="auto"/>
              <w:rPr>
                <w:rFonts w:ascii="Times New Roman" w:hAnsi="Times New Roman"/>
                <w:noProof/>
                <w:sz w:val="24"/>
                <w:szCs w:val="24"/>
              </w:rPr>
            </w:pPr>
          </w:p>
        </w:tc>
        <w:tc>
          <w:tcPr>
            <w:tcW w:w="1559" w:type="dxa"/>
            <w:tcBorders>
              <w:bottom w:val="single" w:sz="4" w:space="0" w:color="auto"/>
            </w:tcBorders>
          </w:tcPr>
          <w:p w:rsidR="00864168" w:rsidRPr="005011A5" w:rsidRDefault="00864168" w:rsidP="00604CA9">
            <w:pPr>
              <w:spacing w:after="0" w:line="240" w:lineRule="auto"/>
              <w:rPr>
                <w:rFonts w:ascii="Times New Roman" w:hAnsi="Times New Roman"/>
                <w:noProof/>
                <w:sz w:val="24"/>
                <w:szCs w:val="24"/>
              </w:rPr>
            </w:pPr>
          </w:p>
        </w:tc>
        <w:tc>
          <w:tcPr>
            <w:tcW w:w="1701" w:type="dxa"/>
            <w:tcBorders>
              <w:bottom w:val="single" w:sz="4" w:space="0" w:color="auto"/>
            </w:tcBorders>
          </w:tcPr>
          <w:p w:rsidR="00864168" w:rsidRPr="005011A5" w:rsidRDefault="00864168" w:rsidP="00604CA9">
            <w:pPr>
              <w:spacing w:after="0" w:line="240" w:lineRule="auto"/>
              <w:rPr>
                <w:rFonts w:ascii="Times New Roman" w:hAnsi="Times New Roman"/>
                <w:noProof/>
                <w:sz w:val="24"/>
                <w:szCs w:val="24"/>
              </w:rPr>
            </w:pPr>
            <w:r w:rsidRPr="005011A5">
              <w:rPr>
                <w:rFonts w:ascii="Times New Roman" w:hAnsi="Times New Roman"/>
                <w:noProof/>
                <w:sz w:val="24"/>
                <w:szCs w:val="24"/>
              </w:rPr>
              <w:t>=====</w:t>
            </w:r>
          </w:p>
        </w:tc>
      </w:tr>
    </w:tbl>
    <w:p w:rsidR="00A34B08" w:rsidRDefault="00A34B08" w:rsidP="00F8057F">
      <w:pPr>
        <w:spacing w:after="0" w:line="480" w:lineRule="auto"/>
        <w:ind w:firstLine="720"/>
        <w:jc w:val="both"/>
        <w:rPr>
          <w:rFonts w:ascii="Times New Roman" w:hAnsi="Times New Roman"/>
          <w:sz w:val="24"/>
          <w:szCs w:val="24"/>
        </w:rPr>
      </w:pPr>
    </w:p>
    <w:p w:rsidR="000346B2" w:rsidRDefault="00EC6975" w:rsidP="00F0763D">
      <w:pPr>
        <w:spacing w:after="0" w:line="480" w:lineRule="auto"/>
        <w:ind w:firstLine="567"/>
        <w:jc w:val="both"/>
        <w:rPr>
          <w:rFonts w:ascii="Times New Roman" w:hAnsi="Times New Roman"/>
          <w:sz w:val="24"/>
          <w:szCs w:val="24"/>
        </w:rPr>
      </w:pPr>
      <w:r w:rsidRPr="005011A5">
        <w:rPr>
          <w:rFonts w:ascii="Times New Roman" w:hAnsi="Times New Roman"/>
          <w:sz w:val="24"/>
          <w:szCs w:val="24"/>
        </w:rPr>
        <w:t xml:space="preserve">Berdasarkan perhitungan jarak genetik dari 3 populasi benih bandeng diperoleh nilai jarak genetik terdekat adalah antara populasi Aceh dan Bali yaitu sebesar 0,0010, kemudian antara populasi Aceh dengan populasi Gorontalo yaitu 0,0047. Sedangkan jarak paling jauh adalah jarak genetik antara populasi Bali dengan populasi dari Gorontalo dengan jarak genetik sekitar 0,0066. </w:t>
      </w:r>
    </w:p>
    <w:p w:rsidR="007C56C7" w:rsidRPr="005011A5" w:rsidRDefault="00B77C63" w:rsidP="00F0763D">
      <w:pPr>
        <w:spacing w:after="0" w:line="480" w:lineRule="auto"/>
        <w:ind w:firstLine="567"/>
        <w:jc w:val="both"/>
        <w:rPr>
          <w:rFonts w:ascii="Times New Roman" w:hAnsi="Times New Roman"/>
          <w:sz w:val="24"/>
          <w:szCs w:val="24"/>
        </w:rPr>
      </w:pPr>
      <w:r w:rsidRPr="005011A5">
        <w:rPr>
          <w:rFonts w:ascii="Times New Roman" w:hAnsi="Times New Roman"/>
          <w:sz w:val="24"/>
          <w:szCs w:val="24"/>
        </w:rPr>
        <w:t xml:space="preserve">Dendogram yang dibentuk berdasarkan jarak genetik tersebut </w:t>
      </w:r>
      <w:r w:rsidR="00EC6975" w:rsidRPr="005011A5">
        <w:rPr>
          <w:rFonts w:ascii="Times New Roman" w:hAnsi="Times New Roman"/>
          <w:sz w:val="24"/>
          <w:szCs w:val="24"/>
        </w:rPr>
        <w:t xml:space="preserve">dengan menggunakan program </w:t>
      </w:r>
      <w:r w:rsidR="00EC6975" w:rsidRPr="005011A5">
        <w:rPr>
          <w:rFonts w:ascii="Times New Roman" w:hAnsi="Times New Roman"/>
          <w:i/>
          <w:sz w:val="24"/>
          <w:szCs w:val="24"/>
        </w:rPr>
        <w:t>Unweighted Pair Group Arithmatic Average</w:t>
      </w:r>
      <w:r w:rsidR="00EC6975" w:rsidRPr="005011A5">
        <w:rPr>
          <w:rFonts w:ascii="Times New Roman" w:hAnsi="Times New Roman"/>
          <w:sz w:val="24"/>
          <w:szCs w:val="24"/>
        </w:rPr>
        <w:t xml:space="preserve"> (UPGMA) </w:t>
      </w:r>
      <w:r w:rsidRPr="005011A5">
        <w:rPr>
          <w:rFonts w:ascii="Times New Roman" w:hAnsi="Times New Roman"/>
          <w:sz w:val="24"/>
          <w:szCs w:val="24"/>
        </w:rPr>
        <w:t>menunjukkan bahwa</w:t>
      </w:r>
      <w:r w:rsidR="00EC6975" w:rsidRPr="005011A5">
        <w:rPr>
          <w:rFonts w:ascii="Times New Roman" w:hAnsi="Times New Roman"/>
          <w:sz w:val="24"/>
          <w:szCs w:val="24"/>
        </w:rPr>
        <w:t xml:space="preserve"> antara populasi benih bandeng dari perairan Aceh dan Bali </w:t>
      </w:r>
      <w:r w:rsidR="00EC6975" w:rsidRPr="005011A5">
        <w:rPr>
          <w:rFonts w:ascii="Times New Roman" w:hAnsi="Times New Roman"/>
          <w:sz w:val="24"/>
          <w:szCs w:val="24"/>
        </w:rPr>
        <w:lastRenderedPageBreak/>
        <w:t xml:space="preserve">mempunyai kekerabatan yang lebih dekat dibandingkan dengan kekerabatan antara keduanya dengan </w:t>
      </w:r>
      <w:r w:rsidRPr="005011A5">
        <w:rPr>
          <w:rFonts w:ascii="Times New Roman" w:hAnsi="Times New Roman"/>
          <w:sz w:val="24"/>
          <w:szCs w:val="24"/>
        </w:rPr>
        <w:t xml:space="preserve">benih bandeng dari Gorontalo (Gambar </w:t>
      </w:r>
      <w:r w:rsidR="0017459D">
        <w:rPr>
          <w:rFonts w:ascii="Times New Roman" w:hAnsi="Times New Roman"/>
          <w:sz w:val="24"/>
          <w:szCs w:val="24"/>
        </w:rPr>
        <w:t>4</w:t>
      </w:r>
      <w:r w:rsidRPr="005011A5">
        <w:rPr>
          <w:rFonts w:ascii="Times New Roman" w:hAnsi="Times New Roman"/>
          <w:sz w:val="24"/>
          <w:szCs w:val="24"/>
        </w:rPr>
        <w:t xml:space="preserve">). </w:t>
      </w:r>
    </w:p>
    <w:p w:rsidR="00C91D14" w:rsidRPr="005011A5" w:rsidRDefault="00C91D14" w:rsidP="00F8057F">
      <w:pPr>
        <w:spacing w:after="0" w:line="480" w:lineRule="auto"/>
        <w:ind w:firstLine="720"/>
        <w:jc w:val="both"/>
        <w:rPr>
          <w:rFonts w:ascii="Times New Roman" w:hAnsi="Times New Roman"/>
          <w:sz w:val="24"/>
          <w:szCs w:val="24"/>
        </w:rPr>
      </w:pPr>
    </w:p>
    <w:p w:rsidR="006851BE" w:rsidRPr="005011A5" w:rsidRDefault="00493D9D" w:rsidP="00F8057F">
      <w:pPr>
        <w:spacing w:after="0" w:line="480" w:lineRule="auto"/>
        <w:jc w:val="center"/>
        <w:rPr>
          <w:rFonts w:ascii="Times New Roman" w:hAnsi="Times New Roman"/>
          <w:noProof/>
          <w:sz w:val="24"/>
          <w:szCs w:val="24"/>
        </w:rPr>
      </w:pPr>
      <w:bookmarkStart w:id="0" w:name="_GoBack"/>
      <w:bookmarkEnd w:id="0"/>
      <w:r>
        <w:rPr>
          <w:rFonts w:ascii="Times New Roman" w:hAnsi="Times New Roman"/>
          <w:noProof/>
          <w:sz w:val="24"/>
          <w:szCs w:val="24"/>
        </w:rPr>
        <w:pict>
          <v:shapetype id="_x0000_t202" coordsize="21600,21600" o:spt="202" path="m,l,21600r21600,l21600,xe">
            <v:stroke joinstyle="miter"/>
            <v:path gradientshapeok="t" o:connecttype="rect"/>
          </v:shapetype>
          <v:shape id=" 44" o:spid="_x0000_s1026" type="#_x0000_t202" style="position:absolute;left:0;text-align:left;margin-left:313.3pt;margin-top:102.2pt;width:63.2pt;height:18.3pt;z-index:251658752;visibility:visible;mso-width-relative:margin;mso-height-relative:margin"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" filled="f" stroked="f">
            <v:path arrowok="t"/>
            <v:textbox>
              <w:txbxContent>
                <w:p w:rsidR="00407638" w:rsidRDefault="00407638" w:rsidP="00DC2C0C">
                  <w:r>
                    <w:t>Gorontalo</w:t>
                  </w:r>
                </w:p>
              </w:txbxContent>
            </v:textbox>
          </v:shape>
        </w:pict>
      </w:r>
      <w:r>
        <w:rPr>
          <w:rFonts w:ascii="Times New Roman" w:hAnsi="Times New Roman"/>
          <w:noProof/>
          <w:sz w:val="24"/>
          <w:szCs w:val="24"/>
        </w:rPr>
        <w:pict>
          <v:shape id=" 43" o:spid="_x0000_s1027" type="#_x0000_t202" style="position:absolute;left:0;text-align:left;margin-left:313.3pt;margin-top:75.5pt;width:45.55pt;height:18.3pt;z-index:251657728;visibility:visible;mso-width-relative:margin;mso-height-relative:margin"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" filled="f" stroked="f">
            <v:path arrowok="t"/>
            <v:textbox>
              <w:txbxContent>
                <w:p w:rsidR="00407638" w:rsidRDefault="00407638" w:rsidP="00DC2C0C">
                  <w:r>
                    <w:t>Bali</w:t>
                  </w:r>
                </w:p>
              </w:txbxContent>
            </v:textbox>
          </v:shape>
        </w:pict>
      </w:r>
      <w:r>
        <w:rPr>
          <w:rFonts w:ascii="Times New Roman" w:hAnsi="Times New Roman"/>
          <w:noProof/>
          <w:sz w:val="24"/>
          <w:szCs w:val="24"/>
        </w:rPr>
        <w:pict>
          <v:shape id=" 42" o:spid="_x0000_s1028" type="#_x0000_t202" style="position:absolute;left:0;text-align:left;margin-left:313.3pt;margin-top:45.2pt;width:45.55pt;height:18.3pt;z-index:251656704;visibility:visible;mso-width-relative:margin;mso-height-relative:margin" filled="f" stroked="f">
            <v:path arrowok="t"/>
            <v:textbox>
              <w:txbxContent>
                <w:p w:rsidR="00407638" w:rsidRDefault="00407638" w:rsidP="00DC2C0C">
                  <w:r>
                    <w:t>Aceh</w:t>
                  </w:r>
                </w:p>
              </w:txbxContent>
            </v:textbox>
          </v:shape>
        </w:pict>
      </w:r>
      <w:r>
        <w:rPr>
          <w:rFonts w:ascii="Times New Roman" w:hAnsi="Times New Roman"/>
          <w:noProof/>
          <w:sz w:val="24"/>
          <w:szCs w:val="24"/>
          <w:lang w:eastAsia="zh-TW"/>
        </w:rPr>
        <w:pict>
          <v:shape id=" 40" o:spid="_x0000_s1029" type="#_x0000_t202" style="position:absolute;left:0;text-align:left;margin-left:220.3pt;margin-top:45.2pt;width:45.55pt;height:18.3pt;z-index:251654656;visibility:visible;mso-width-relative:margin;mso-height-relative:margin"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" filled="f" stroked="f">
            <v:path arrowok="t"/>
            <v:textbox>
              <w:txbxContent>
                <w:p w:rsidR="00407638" w:rsidRDefault="00407638">
                  <w:r>
                    <w:t>0.0010</w:t>
                  </w:r>
                </w:p>
              </w:txbxContent>
            </v:textbox>
          </v:shape>
        </w:pict>
      </w:r>
      <w:r>
        <w:rPr>
          <w:rFonts w:ascii="Times New Roman" w:hAnsi="Times New Roman"/>
          <w:noProof/>
          <w:sz w:val="24"/>
          <w:szCs w:val="24"/>
        </w:rPr>
        <w:pict>
          <v:shape id=" 41" o:spid="_x0000_s1030" type="#_x0000_t202" style="position:absolute;left:0;text-align:left;margin-left:161.05pt;margin-top:68pt;width:45.55pt;height:18.3pt;z-index:251655680;visibility:visible;mso-width-relative:margin;mso-height-relative:margin"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" filled="f" stroked="f">
            <v:path arrowok="t"/>
            <v:textbox>
              <w:txbxContent>
                <w:p w:rsidR="00407638" w:rsidRDefault="00407638" w:rsidP="00DC2C0C">
                  <w:r>
                    <w:t>0.0057</w:t>
                  </w:r>
                </w:p>
              </w:txbxContent>
            </v:textbox>
          </v:shape>
        </w:pict>
      </w:r>
      <w:r w:rsidR="009D291A">
        <w:rPr>
          <w:rFonts w:ascii="Times New Roman" w:hAnsi="Times New Roman"/>
          <w:noProof/>
          <w:sz w:val="24"/>
          <w:szCs w:val="24"/>
        </w:rPr>
        <w:drawing>
          <wp:inline distT="0" distB="0" distL="0" distR="0">
            <wp:extent cx="4032885" cy="1788160"/>
            <wp:effectExtent l="19050" t="0" r="571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r="59296" b="61539"/>
                    <a:stretch>
                      <a:fillRect/>
                    </a:stretch>
                  </pic:blipFill>
                  <pic:spPr bwMode="auto">
                    <a:xfrm>
                      <a:off x="0" y="0"/>
                      <a:ext cx="4032885" cy="1788160"/>
                    </a:xfrm>
                    <a:prstGeom prst="rect">
                      <a:avLst/>
                    </a:prstGeom>
                    <a:noFill/>
                    <a:ln w="9525">
                      <a:noFill/>
                      <a:miter lim="800000"/>
                      <a:headEnd/>
                      <a:tailEnd/>
                    </a:ln>
                  </pic:spPr>
                </pic:pic>
              </a:graphicData>
            </a:graphic>
          </wp:inline>
        </w:drawing>
      </w:r>
    </w:p>
    <w:p w:rsidR="00CF2FBA" w:rsidRPr="005011A5" w:rsidRDefault="007C56C7" w:rsidP="00246E5A">
      <w:pPr>
        <w:spacing w:after="0" w:line="240" w:lineRule="auto"/>
        <w:ind w:left="993" w:hanging="993"/>
        <w:rPr>
          <w:rFonts w:ascii="Times New Roman" w:hAnsi="Times New Roman"/>
          <w:noProof/>
          <w:sz w:val="24"/>
          <w:szCs w:val="24"/>
        </w:rPr>
      </w:pPr>
      <w:r w:rsidRPr="005011A5">
        <w:rPr>
          <w:rFonts w:ascii="Times New Roman" w:hAnsi="Times New Roman"/>
          <w:sz w:val="24"/>
          <w:szCs w:val="24"/>
        </w:rPr>
        <w:t>Gambar</w:t>
      </w:r>
      <w:r w:rsidR="0017459D">
        <w:rPr>
          <w:rFonts w:ascii="Times New Roman" w:hAnsi="Times New Roman"/>
          <w:sz w:val="24"/>
          <w:szCs w:val="24"/>
        </w:rPr>
        <w:t>4</w:t>
      </w:r>
      <w:r w:rsidRPr="005011A5">
        <w:rPr>
          <w:rFonts w:ascii="Times New Roman" w:hAnsi="Times New Roman"/>
          <w:sz w:val="24"/>
          <w:szCs w:val="24"/>
        </w:rPr>
        <w:t>. Dendogram benih bandeng</w:t>
      </w:r>
      <w:r w:rsidR="00CF2FBA" w:rsidRPr="005011A5">
        <w:rPr>
          <w:rFonts w:ascii="Times New Roman" w:hAnsi="Times New Roman"/>
          <w:sz w:val="24"/>
          <w:szCs w:val="24"/>
        </w:rPr>
        <w:t>,</w:t>
      </w:r>
      <w:r w:rsidR="00246E5A">
        <w:rPr>
          <w:rFonts w:ascii="Times New Roman" w:hAnsi="Times New Roman"/>
          <w:sz w:val="24"/>
          <w:szCs w:val="24"/>
        </w:rPr>
        <w:t xml:space="preserve"> </w:t>
      </w:r>
      <w:r w:rsidR="00CF2FBA" w:rsidRPr="005011A5">
        <w:rPr>
          <w:rFonts w:ascii="Times New Roman" w:hAnsi="Times New Roman"/>
          <w:i/>
          <w:sz w:val="24"/>
          <w:szCs w:val="24"/>
        </w:rPr>
        <w:t>Chanos chanos</w:t>
      </w:r>
      <w:r w:rsidR="00CF2FBA" w:rsidRPr="005011A5">
        <w:rPr>
          <w:rFonts w:ascii="Times New Roman" w:hAnsi="Times New Roman"/>
          <w:noProof/>
          <w:sz w:val="24"/>
          <w:szCs w:val="24"/>
        </w:rPr>
        <w:t>dari perairan Aceh, Bali dan Gorontalo</w:t>
      </w:r>
    </w:p>
    <w:p w:rsidR="00CF2FBA" w:rsidRPr="005011A5" w:rsidRDefault="00864168" w:rsidP="00246E5A">
      <w:pPr>
        <w:spacing w:after="0" w:line="240" w:lineRule="auto"/>
        <w:ind w:left="993" w:hanging="993"/>
        <w:rPr>
          <w:rFonts w:ascii="Times New Roman" w:hAnsi="Times New Roman"/>
          <w:noProof/>
          <w:sz w:val="24"/>
          <w:szCs w:val="24"/>
        </w:rPr>
      </w:pPr>
      <w:r w:rsidRPr="005011A5">
        <w:rPr>
          <w:rFonts w:ascii="Times New Roman" w:hAnsi="Times New Roman"/>
          <w:i/>
          <w:sz w:val="24"/>
          <w:szCs w:val="24"/>
        </w:rPr>
        <w:t xml:space="preserve">Figure </w:t>
      </w:r>
      <w:r w:rsidR="0017459D">
        <w:rPr>
          <w:rFonts w:ascii="Times New Roman" w:hAnsi="Times New Roman"/>
          <w:i/>
          <w:sz w:val="24"/>
          <w:szCs w:val="24"/>
        </w:rPr>
        <w:t>4</w:t>
      </w:r>
      <w:r w:rsidRPr="005011A5">
        <w:rPr>
          <w:rFonts w:ascii="Times New Roman" w:hAnsi="Times New Roman"/>
          <w:i/>
          <w:sz w:val="24"/>
          <w:szCs w:val="24"/>
        </w:rPr>
        <w:t xml:space="preserve">. </w:t>
      </w:r>
      <w:r w:rsidR="00EC6975" w:rsidRPr="005011A5">
        <w:rPr>
          <w:rFonts w:ascii="Times New Roman" w:hAnsi="Times New Roman"/>
          <w:i/>
          <w:sz w:val="24"/>
          <w:szCs w:val="24"/>
        </w:rPr>
        <w:t>D</w:t>
      </w:r>
      <w:r w:rsidRPr="005011A5">
        <w:rPr>
          <w:rFonts w:ascii="Times New Roman" w:hAnsi="Times New Roman"/>
          <w:i/>
          <w:sz w:val="24"/>
          <w:szCs w:val="24"/>
        </w:rPr>
        <w:t>endogr</w:t>
      </w:r>
      <w:r w:rsidR="00EC6975" w:rsidRPr="005011A5">
        <w:rPr>
          <w:rFonts w:ascii="Times New Roman" w:hAnsi="Times New Roman"/>
          <w:i/>
          <w:sz w:val="24"/>
          <w:szCs w:val="24"/>
        </w:rPr>
        <w:t>a</w:t>
      </w:r>
      <w:r w:rsidRPr="005011A5">
        <w:rPr>
          <w:rFonts w:ascii="Times New Roman" w:hAnsi="Times New Roman"/>
          <w:i/>
          <w:sz w:val="24"/>
          <w:szCs w:val="24"/>
        </w:rPr>
        <w:t>m of milk fish, Chanos chanos</w:t>
      </w:r>
      <w:r w:rsidR="00CF2FBA" w:rsidRPr="005011A5">
        <w:rPr>
          <w:rFonts w:ascii="Times New Roman" w:hAnsi="Times New Roman"/>
          <w:i/>
          <w:sz w:val="24"/>
          <w:szCs w:val="24"/>
        </w:rPr>
        <w:t xml:space="preserve"> fingerling</w:t>
      </w:r>
      <w:r w:rsidR="00CF2FBA" w:rsidRPr="005011A5">
        <w:rPr>
          <w:rFonts w:ascii="Times New Roman" w:hAnsi="Times New Roman"/>
          <w:i/>
          <w:noProof/>
          <w:sz w:val="24"/>
          <w:szCs w:val="24"/>
        </w:rPr>
        <w:t xml:space="preserve"> collected from Aceh, Bali and Gorontalo Waters</w:t>
      </w:r>
    </w:p>
    <w:p w:rsidR="00864168" w:rsidRPr="005011A5" w:rsidRDefault="00864168" w:rsidP="00864168">
      <w:pPr>
        <w:spacing w:after="0" w:line="240" w:lineRule="auto"/>
        <w:jc w:val="both"/>
        <w:rPr>
          <w:rFonts w:ascii="Times New Roman" w:hAnsi="Times New Roman"/>
          <w:i/>
          <w:sz w:val="24"/>
          <w:szCs w:val="24"/>
        </w:rPr>
      </w:pPr>
    </w:p>
    <w:p w:rsidR="000346B2" w:rsidRDefault="0051432F" w:rsidP="00F0763D">
      <w:pPr>
        <w:spacing w:after="0" w:line="480" w:lineRule="auto"/>
        <w:ind w:firstLine="567"/>
        <w:jc w:val="both"/>
        <w:rPr>
          <w:rFonts w:ascii="Times New Roman" w:hAnsi="Times New Roman"/>
          <w:color w:val="212121"/>
          <w:sz w:val="24"/>
          <w:szCs w:val="24"/>
        </w:rPr>
      </w:pPr>
      <w:r w:rsidRPr="005011A5">
        <w:rPr>
          <w:rFonts w:ascii="Times New Roman" w:hAnsi="Times New Roman"/>
          <w:color w:val="212121"/>
          <w:sz w:val="24"/>
          <w:szCs w:val="24"/>
        </w:rPr>
        <w:t>Berdasarkan dendogram</w:t>
      </w:r>
      <w:r w:rsidR="000346B2" w:rsidRPr="005011A5">
        <w:rPr>
          <w:rFonts w:ascii="Times New Roman" w:hAnsi="Times New Roman"/>
          <w:color w:val="212121"/>
          <w:sz w:val="24"/>
          <w:szCs w:val="24"/>
        </w:rPr>
        <w:t xml:space="preserve"> tersebut di atas, </w:t>
      </w:r>
      <w:r w:rsidR="000346B2" w:rsidRPr="005011A5">
        <w:rPr>
          <w:rFonts w:ascii="Times New Roman" w:hAnsi="Times New Roman"/>
          <w:sz w:val="24"/>
          <w:szCs w:val="24"/>
        </w:rPr>
        <w:t xml:space="preserve">kedekatan jarak genetik antara populasi benih bandeng dari perairan Aceh dan Bali, mungkin selain disebabkan oleh </w:t>
      </w:r>
      <w:r w:rsidR="000346B2" w:rsidRPr="005011A5">
        <w:rPr>
          <w:rFonts w:ascii="Times New Roman" w:hAnsi="Times New Roman"/>
          <w:i/>
          <w:sz w:val="24"/>
          <w:szCs w:val="24"/>
        </w:rPr>
        <w:t>genetic introgression</w:t>
      </w:r>
      <w:r w:rsidR="00C15718">
        <w:rPr>
          <w:rFonts w:ascii="Times New Roman" w:hAnsi="Times New Roman"/>
          <w:sz w:val="24"/>
          <w:szCs w:val="24"/>
        </w:rPr>
        <w:t xml:space="preserve"> melalui berbagai </w:t>
      </w:r>
      <w:r w:rsidR="000346B2" w:rsidRPr="005011A5">
        <w:rPr>
          <w:rFonts w:ascii="Times New Roman" w:hAnsi="Times New Roman"/>
          <w:sz w:val="24"/>
          <w:szCs w:val="24"/>
        </w:rPr>
        <w:t>cara (perdagangan) benih bandeng tersebut masuk ke perairan Aceh atau sebaliknya, dan akhirnya akan terjadi perkembang biakan populasi, juga dipengaruhi oleh fa</w:t>
      </w:r>
      <w:r w:rsidR="002F269D">
        <w:rPr>
          <w:rFonts w:ascii="Times New Roman" w:hAnsi="Times New Roman"/>
          <w:sz w:val="24"/>
          <w:szCs w:val="24"/>
        </w:rPr>
        <w:t>k</w:t>
      </w:r>
      <w:r w:rsidR="000346B2" w:rsidRPr="005011A5">
        <w:rPr>
          <w:rFonts w:ascii="Times New Roman" w:hAnsi="Times New Roman"/>
          <w:sz w:val="24"/>
          <w:szCs w:val="24"/>
        </w:rPr>
        <w:t>tor</w:t>
      </w:r>
      <w:r w:rsidR="000346B2" w:rsidRPr="005011A5">
        <w:rPr>
          <w:rFonts w:ascii="Times New Roman" w:hAnsi="Times New Roman"/>
          <w:color w:val="212121"/>
          <w:sz w:val="24"/>
          <w:szCs w:val="24"/>
        </w:rPr>
        <w:t xml:space="preserve"> arus laut. </w:t>
      </w:r>
      <w:r w:rsidR="00B20AF4" w:rsidRPr="005011A5">
        <w:rPr>
          <w:rFonts w:ascii="Times New Roman" w:hAnsi="Times New Roman"/>
          <w:color w:val="212121"/>
          <w:sz w:val="24"/>
          <w:szCs w:val="24"/>
        </w:rPr>
        <w:t>Hal</w:t>
      </w:r>
      <w:r w:rsidR="00246E5A">
        <w:rPr>
          <w:rFonts w:ascii="Times New Roman" w:hAnsi="Times New Roman"/>
          <w:color w:val="212121"/>
          <w:sz w:val="24"/>
          <w:szCs w:val="24"/>
        </w:rPr>
        <w:t xml:space="preserve"> </w:t>
      </w:r>
      <w:r w:rsidR="00B20AF4" w:rsidRPr="005011A5">
        <w:rPr>
          <w:rFonts w:ascii="Times New Roman" w:hAnsi="Times New Roman"/>
          <w:color w:val="212121"/>
          <w:sz w:val="24"/>
          <w:szCs w:val="24"/>
        </w:rPr>
        <w:t>ini terlihat dari beberapa hasil penelitian menunjukkan bahwa v</w:t>
      </w:r>
      <w:r w:rsidR="00B20AF4" w:rsidRPr="005011A5">
        <w:rPr>
          <w:rFonts w:ascii="Times New Roman" w:hAnsi="Times New Roman"/>
          <w:color w:val="212121"/>
          <w:sz w:val="24"/>
          <w:szCs w:val="24"/>
          <w:lang w:val="id-ID"/>
        </w:rPr>
        <w:t>ariasi habitat</w:t>
      </w:r>
      <w:r w:rsidR="00B20AF4" w:rsidRPr="005011A5">
        <w:rPr>
          <w:rFonts w:ascii="Times New Roman" w:hAnsi="Times New Roman"/>
          <w:color w:val="212121"/>
          <w:sz w:val="24"/>
          <w:szCs w:val="24"/>
        </w:rPr>
        <w:t>, tingkah laku</w:t>
      </w:r>
      <w:r w:rsidR="00B20AF4" w:rsidRPr="005011A5">
        <w:rPr>
          <w:rFonts w:ascii="Times New Roman" w:hAnsi="Times New Roman"/>
          <w:color w:val="212121"/>
          <w:sz w:val="24"/>
          <w:szCs w:val="24"/>
          <w:lang w:val="id-ID"/>
        </w:rPr>
        <w:t xml:space="preserve"> larva</w:t>
      </w:r>
      <w:r w:rsidR="00B20AF4" w:rsidRPr="005011A5">
        <w:rPr>
          <w:rFonts w:ascii="Times New Roman" w:hAnsi="Times New Roman"/>
          <w:color w:val="212121"/>
          <w:sz w:val="24"/>
          <w:szCs w:val="24"/>
        </w:rPr>
        <w:t>, durasi</w:t>
      </w:r>
      <w:r w:rsidR="00B20AF4" w:rsidRPr="005011A5">
        <w:rPr>
          <w:rFonts w:ascii="Times New Roman" w:hAnsi="Times New Roman"/>
          <w:color w:val="212121"/>
          <w:sz w:val="24"/>
          <w:szCs w:val="24"/>
          <w:lang w:val="id-ID"/>
        </w:rPr>
        <w:t xml:space="preserve"> tahap pelagis </w:t>
      </w:r>
      <w:r w:rsidR="000346B2" w:rsidRPr="005011A5">
        <w:rPr>
          <w:rFonts w:ascii="Times New Roman" w:hAnsi="Times New Roman"/>
          <w:color w:val="212121"/>
          <w:sz w:val="24"/>
          <w:szCs w:val="24"/>
          <w:lang w:val="id-ID"/>
        </w:rPr>
        <w:t xml:space="preserve">dan topografi telah terbukti </w:t>
      </w:r>
      <w:r w:rsidR="00B20AF4" w:rsidRPr="005011A5">
        <w:rPr>
          <w:rFonts w:ascii="Times New Roman" w:hAnsi="Times New Roman"/>
          <w:color w:val="212121"/>
          <w:sz w:val="24"/>
          <w:szCs w:val="24"/>
        </w:rPr>
        <w:t>menjadi</w:t>
      </w:r>
      <w:r w:rsidR="000346B2" w:rsidRPr="005011A5">
        <w:rPr>
          <w:rFonts w:ascii="Times New Roman" w:hAnsi="Times New Roman"/>
          <w:color w:val="212121"/>
          <w:sz w:val="24"/>
          <w:szCs w:val="24"/>
          <w:lang w:val="id-ID"/>
        </w:rPr>
        <w:t xml:space="preserve"> hambatan </w:t>
      </w:r>
      <w:r w:rsidR="00B20AF4" w:rsidRPr="005011A5">
        <w:rPr>
          <w:rFonts w:ascii="Times New Roman" w:hAnsi="Times New Roman"/>
          <w:color w:val="212121"/>
          <w:sz w:val="24"/>
          <w:szCs w:val="24"/>
        </w:rPr>
        <w:t>utama</w:t>
      </w:r>
      <w:r w:rsidR="000346B2" w:rsidRPr="005011A5">
        <w:rPr>
          <w:rFonts w:ascii="Times New Roman" w:hAnsi="Times New Roman"/>
          <w:color w:val="212121"/>
          <w:sz w:val="24"/>
          <w:szCs w:val="24"/>
          <w:lang w:val="id-ID"/>
        </w:rPr>
        <w:t xml:space="preserve"> terhadap aliran gen pada </w:t>
      </w:r>
      <w:r w:rsidR="00B20AF4" w:rsidRPr="005011A5">
        <w:rPr>
          <w:rFonts w:ascii="Times New Roman" w:hAnsi="Times New Roman"/>
          <w:color w:val="212121"/>
          <w:sz w:val="24"/>
          <w:szCs w:val="24"/>
        </w:rPr>
        <w:t xml:space="preserve">berberapa </w:t>
      </w:r>
      <w:r w:rsidR="000346B2" w:rsidRPr="005011A5">
        <w:rPr>
          <w:rFonts w:ascii="Times New Roman" w:hAnsi="Times New Roman"/>
          <w:color w:val="212121"/>
          <w:sz w:val="24"/>
          <w:szCs w:val="24"/>
          <w:lang w:val="id-ID"/>
        </w:rPr>
        <w:t>spesies lain (</w:t>
      </w:r>
      <w:r w:rsidR="006B7166" w:rsidRPr="005011A5">
        <w:rPr>
          <w:rFonts w:ascii="Times New Roman" w:hAnsi="Times New Roman"/>
          <w:color w:val="212121"/>
          <w:sz w:val="24"/>
          <w:szCs w:val="24"/>
        </w:rPr>
        <w:t>Wiadnya</w:t>
      </w:r>
      <w:r w:rsidR="002F269D">
        <w:rPr>
          <w:rFonts w:ascii="Times New Roman" w:hAnsi="Times New Roman"/>
          <w:color w:val="212121"/>
          <w:sz w:val="24"/>
          <w:szCs w:val="24"/>
        </w:rPr>
        <w:t xml:space="preserve"> </w:t>
      </w:r>
      <w:r w:rsidR="000346B2" w:rsidRPr="005011A5">
        <w:rPr>
          <w:rFonts w:ascii="Times New Roman" w:hAnsi="Times New Roman"/>
          <w:i/>
          <w:color w:val="212121"/>
          <w:sz w:val="24"/>
          <w:szCs w:val="24"/>
          <w:lang w:val="id-ID"/>
        </w:rPr>
        <w:t>et al</w:t>
      </w:r>
      <w:r w:rsidR="000346B2" w:rsidRPr="005011A5">
        <w:rPr>
          <w:rFonts w:ascii="Times New Roman" w:hAnsi="Times New Roman"/>
          <w:color w:val="212121"/>
          <w:sz w:val="24"/>
          <w:szCs w:val="24"/>
          <w:lang w:val="id-ID"/>
        </w:rPr>
        <w:t>., 20</w:t>
      </w:r>
      <w:r w:rsidR="006B7166" w:rsidRPr="005011A5">
        <w:rPr>
          <w:rFonts w:ascii="Times New Roman" w:hAnsi="Times New Roman"/>
          <w:color w:val="212121"/>
          <w:sz w:val="24"/>
          <w:szCs w:val="24"/>
        </w:rPr>
        <w:t>15; Takamura &amp; Nakahara, 2015</w:t>
      </w:r>
      <w:r w:rsidR="000346B2" w:rsidRPr="005011A5">
        <w:rPr>
          <w:rFonts w:ascii="Times New Roman" w:hAnsi="Times New Roman"/>
          <w:color w:val="212121"/>
          <w:sz w:val="24"/>
          <w:szCs w:val="24"/>
          <w:lang w:val="id-ID"/>
        </w:rPr>
        <w:t xml:space="preserve">). </w:t>
      </w:r>
    </w:p>
    <w:p w:rsidR="00B20AF4" w:rsidRPr="005011A5" w:rsidRDefault="00B20AF4" w:rsidP="00F0763D">
      <w:pPr>
        <w:pStyle w:val="HTMLPreformatted"/>
        <w:shd w:val="clear" w:color="auto" w:fill="FFFFFF"/>
        <w:spacing w:line="480" w:lineRule="auto"/>
        <w:ind w:firstLine="567"/>
        <w:jc w:val="both"/>
        <w:rPr>
          <w:rFonts w:ascii="Times New Roman" w:hAnsi="Times New Roman"/>
          <w:color w:val="212121"/>
          <w:sz w:val="24"/>
          <w:szCs w:val="24"/>
        </w:rPr>
      </w:pPr>
      <w:r w:rsidRPr="005011A5">
        <w:rPr>
          <w:rFonts w:ascii="Times New Roman" w:hAnsi="Times New Roman"/>
          <w:color w:val="212121"/>
          <w:sz w:val="24"/>
          <w:szCs w:val="24"/>
        </w:rPr>
        <w:tab/>
      </w:r>
      <w:r w:rsidRPr="005011A5">
        <w:rPr>
          <w:rFonts w:ascii="Times New Roman" w:hAnsi="Times New Roman"/>
          <w:color w:val="212121"/>
          <w:sz w:val="24"/>
          <w:szCs w:val="24"/>
          <w:lang w:val="id-ID"/>
        </w:rPr>
        <w:t xml:space="preserve">Pemilik hatcheri bandeng </w:t>
      </w:r>
      <w:r w:rsidRPr="005011A5">
        <w:rPr>
          <w:rFonts w:ascii="Times New Roman" w:hAnsi="Times New Roman"/>
          <w:color w:val="212121"/>
          <w:sz w:val="24"/>
          <w:szCs w:val="24"/>
        </w:rPr>
        <w:t>menggunakan</w:t>
      </w:r>
      <w:r w:rsidR="00F86502">
        <w:rPr>
          <w:rFonts w:ascii="Times New Roman" w:hAnsi="Times New Roman"/>
          <w:color w:val="212121"/>
          <w:sz w:val="24"/>
          <w:szCs w:val="24"/>
        </w:rPr>
        <w:t xml:space="preserve"> </w:t>
      </w:r>
      <w:r w:rsidRPr="005011A5">
        <w:rPr>
          <w:rFonts w:ascii="Times New Roman" w:hAnsi="Times New Roman"/>
          <w:color w:val="212121"/>
          <w:sz w:val="24"/>
          <w:szCs w:val="24"/>
        </w:rPr>
        <w:t xml:space="preserve">sumber </w:t>
      </w:r>
      <w:r w:rsidRPr="005011A5">
        <w:rPr>
          <w:rFonts w:ascii="Times New Roman" w:hAnsi="Times New Roman"/>
          <w:color w:val="212121"/>
          <w:sz w:val="24"/>
          <w:szCs w:val="24"/>
          <w:lang w:val="id-ID"/>
        </w:rPr>
        <w:t xml:space="preserve">induk dari </w:t>
      </w:r>
      <w:r w:rsidRPr="005011A5">
        <w:rPr>
          <w:rFonts w:ascii="Times New Roman" w:hAnsi="Times New Roman"/>
          <w:color w:val="212121"/>
          <w:sz w:val="24"/>
          <w:szCs w:val="24"/>
        </w:rPr>
        <w:t>pembudidaya</w:t>
      </w:r>
      <w:r w:rsidRPr="005011A5">
        <w:rPr>
          <w:rFonts w:ascii="Times New Roman" w:hAnsi="Times New Roman"/>
          <w:color w:val="212121"/>
          <w:sz w:val="24"/>
          <w:szCs w:val="24"/>
          <w:lang w:val="id-ID"/>
        </w:rPr>
        <w:t xml:space="preserve"> di lokasi lain </w:t>
      </w:r>
      <w:r w:rsidRPr="005011A5">
        <w:rPr>
          <w:rFonts w:ascii="Times New Roman" w:hAnsi="Times New Roman"/>
          <w:color w:val="212121"/>
          <w:sz w:val="24"/>
          <w:szCs w:val="24"/>
        </w:rPr>
        <w:t xml:space="preserve">dengan informasi genetik yang terbatas serta jumlah induk yang sedikit </w:t>
      </w:r>
      <w:r w:rsidRPr="005011A5">
        <w:rPr>
          <w:rFonts w:ascii="Times New Roman" w:hAnsi="Times New Roman"/>
          <w:color w:val="212121"/>
          <w:sz w:val="24"/>
          <w:szCs w:val="24"/>
          <w:lang w:val="id-ID"/>
        </w:rPr>
        <w:t xml:space="preserve">(Sudrajat </w:t>
      </w:r>
      <w:r w:rsidR="002F269D">
        <w:rPr>
          <w:rFonts w:ascii="Times New Roman" w:hAnsi="Times New Roman"/>
          <w:color w:val="212121"/>
          <w:sz w:val="24"/>
          <w:szCs w:val="24"/>
        </w:rPr>
        <w:t>&amp;</w:t>
      </w:r>
      <w:r w:rsidRPr="005011A5">
        <w:rPr>
          <w:rFonts w:ascii="Times New Roman" w:hAnsi="Times New Roman"/>
          <w:color w:val="212121"/>
          <w:sz w:val="24"/>
          <w:szCs w:val="24"/>
          <w:lang w:val="id-ID"/>
        </w:rPr>
        <w:t xml:space="preserve"> Sugama, 2010). Proses </w:t>
      </w:r>
      <w:r w:rsidRPr="005011A5">
        <w:rPr>
          <w:rFonts w:ascii="Times New Roman" w:hAnsi="Times New Roman"/>
          <w:color w:val="212121"/>
          <w:sz w:val="24"/>
          <w:szCs w:val="24"/>
        </w:rPr>
        <w:t>pembenihan yang demikian ini, c</w:t>
      </w:r>
      <w:r w:rsidRPr="005011A5">
        <w:rPr>
          <w:rFonts w:ascii="Times New Roman" w:hAnsi="Times New Roman"/>
          <w:color w:val="212121"/>
          <w:sz w:val="24"/>
          <w:szCs w:val="24"/>
          <w:lang w:val="id-ID"/>
        </w:rPr>
        <w:t xml:space="preserve">enderung menyebabkan hilangnya variasi genetik </w:t>
      </w:r>
      <w:r w:rsidR="00DE30F9" w:rsidRPr="005011A5">
        <w:rPr>
          <w:rFonts w:ascii="Times New Roman" w:hAnsi="Times New Roman"/>
          <w:color w:val="212121"/>
          <w:sz w:val="24"/>
          <w:szCs w:val="24"/>
        </w:rPr>
        <w:t>yang lebih tinggi</w:t>
      </w:r>
      <w:r w:rsidRPr="005011A5">
        <w:rPr>
          <w:rFonts w:ascii="Times New Roman" w:hAnsi="Times New Roman"/>
          <w:color w:val="212121"/>
          <w:sz w:val="24"/>
          <w:szCs w:val="24"/>
          <w:lang w:val="id-ID"/>
        </w:rPr>
        <w:t xml:space="preserve"> (</w:t>
      </w:r>
      <w:r w:rsidR="00DE30F9" w:rsidRPr="002F269D">
        <w:rPr>
          <w:rFonts w:ascii="Times New Roman" w:hAnsi="Times New Roman"/>
          <w:i/>
          <w:color w:val="212121"/>
          <w:sz w:val="24"/>
          <w:szCs w:val="24"/>
        </w:rPr>
        <w:t xml:space="preserve">genetik </w:t>
      </w:r>
      <w:r w:rsidRPr="002F269D">
        <w:rPr>
          <w:rFonts w:ascii="Times New Roman" w:hAnsi="Times New Roman"/>
          <w:i/>
          <w:color w:val="212121"/>
          <w:sz w:val="24"/>
          <w:szCs w:val="24"/>
          <w:lang w:val="id-ID"/>
        </w:rPr>
        <w:t>drif</w:t>
      </w:r>
      <w:r w:rsidRPr="005011A5">
        <w:rPr>
          <w:rFonts w:ascii="Times New Roman" w:hAnsi="Times New Roman"/>
          <w:color w:val="212121"/>
          <w:sz w:val="24"/>
          <w:szCs w:val="24"/>
          <w:lang w:val="id-ID"/>
        </w:rPr>
        <w:t xml:space="preserve">t </w:t>
      </w:r>
      <w:r w:rsidRPr="005011A5">
        <w:rPr>
          <w:rFonts w:ascii="Times New Roman" w:hAnsi="Times New Roman"/>
          <w:color w:val="212121"/>
          <w:sz w:val="24"/>
          <w:szCs w:val="24"/>
          <w:lang w:val="id-ID"/>
        </w:rPr>
        <w:lastRenderedPageBreak/>
        <w:t xml:space="preserve">dan efek </w:t>
      </w:r>
      <w:r w:rsidRPr="002F269D">
        <w:rPr>
          <w:rFonts w:ascii="Times New Roman" w:hAnsi="Times New Roman"/>
          <w:i/>
          <w:color w:val="212121"/>
          <w:sz w:val="24"/>
          <w:szCs w:val="24"/>
          <w:lang w:val="id-ID"/>
        </w:rPr>
        <w:t>inbreeding</w:t>
      </w:r>
      <w:r w:rsidRPr="005011A5">
        <w:rPr>
          <w:rFonts w:ascii="Times New Roman" w:hAnsi="Times New Roman"/>
          <w:color w:val="212121"/>
          <w:sz w:val="24"/>
          <w:szCs w:val="24"/>
          <w:lang w:val="id-ID"/>
        </w:rPr>
        <w:t>) (</w:t>
      </w:r>
      <w:r w:rsidR="00B903EC" w:rsidRPr="005011A5">
        <w:rPr>
          <w:rFonts w:ascii="Times New Roman" w:hAnsi="Times New Roman"/>
          <w:color w:val="212121"/>
          <w:sz w:val="24"/>
          <w:szCs w:val="24"/>
        </w:rPr>
        <w:t xml:space="preserve">Yu </w:t>
      </w:r>
      <w:r w:rsidR="00B903EC" w:rsidRPr="005011A5">
        <w:rPr>
          <w:rFonts w:ascii="Times New Roman" w:hAnsi="Times New Roman"/>
          <w:i/>
          <w:color w:val="212121"/>
          <w:sz w:val="24"/>
          <w:szCs w:val="24"/>
        </w:rPr>
        <w:t>et al</w:t>
      </w:r>
      <w:r w:rsidR="00B903EC" w:rsidRPr="005011A5">
        <w:rPr>
          <w:rFonts w:ascii="Times New Roman" w:hAnsi="Times New Roman"/>
          <w:color w:val="212121"/>
          <w:sz w:val="24"/>
          <w:szCs w:val="24"/>
        </w:rPr>
        <w:t>.,</w:t>
      </w:r>
      <w:r w:rsidR="002F269D">
        <w:rPr>
          <w:rFonts w:ascii="Times New Roman" w:hAnsi="Times New Roman"/>
          <w:color w:val="212121"/>
          <w:sz w:val="24"/>
          <w:szCs w:val="24"/>
        </w:rPr>
        <w:t xml:space="preserve"> </w:t>
      </w:r>
      <w:r w:rsidR="00B903EC" w:rsidRPr="005011A5">
        <w:rPr>
          <w:rFonts w:ascii="Times New Roman" w:hAnsi="Times New Roman"/>
          <w:color w:val="212121"/>
          <w:sz w:val="24"/>
          <w:szCs w:val="24"/>
        </w:rPr>
        <w:t>2012</w:t>
      </w:r>
      <w:r w:rsidR="00246E5A">
        <w:rPr>
          <w:rFonts w:ascii="Times New Roman" w:hAnsi="Times New Roman"/>
          <w:color w:val="212121"/>
          <w:sz w:val="24"/>
          <w:szCs w:val="24"/>
        </w:rPr>
        <w:t xml:space="preserve">; </w:t>
      </w:r>
      <w:r w:rsidR="00407638" w:rsidRPr="007749D1">
        <w:rPr>
          <w:rFonts w:ascii="Times New Roman" w:hAnsi="Times New Roman"/>
          <w:sz w:val="24"/>
          <w:szCs w:val="24"/>
        </w:rPr>
        <w:t>O'Leary</w:t>
      </w:r>
      <w:r w:rsidR="00407638">
        <w:rPr>
          <w:rFonts w:ascii="Times New Roman" w:hAnsi="Times New Roman"/>
          <w:sz w:val="24"/>
          <w:szCs w:val="24"/>
        </w:rPr>
        <w:t xml:space="preserve"> </w:t>
      </w:r>
      <w:r w:rsidR="00407638" w:rsidRPr="00407638">
        <w:rPr>
          <w:rFonts w:ascii="Times New Roman" w:hAnsi="Times New Roman"/>
          <w:i/>
          <w:sz w:val="24"/>
          <w:szCs w:val="24"/>
        </w:rPr>
        <w:t>et al</w:t>
      </w:r>
      <w:r w:rsidR="00407638">
        <w:rPr>
          <w:rFonts w:ascii="Times New Roman" w:hAnsi="Times New Roman"/>
          <w:sz w:val="24"/>
          <w:szCs w:val="24"/>
        </w:rPr>
        <w:t>., 2013)</w:t>
      </w:r>
      <w:r w:rsidRPr="005011A5">
        <w:rPr>
          <w:rFonts w:ascii="Times New Roman" w:hAnsi="Times New Roman"/>
          <w:color w:val="212121"/>
          <w:sz w:val="24"/>
          <w:szCs w:val="24"/>
          <w:lang w:val="id-ID"/>
        </w:rPr>
        <w:t xml:space="preserve">, terutama pada </w:t>
      </w:r>
      <w:r w:rsidR="00DE30F9" w:rsidRPr="005011A5">
        <w:rPr>
          <w:rFonts w:ascii="Times New Roman" w:hAnsi="Times New Roman"/>
          <w:color w:val="212121"/>
          <w:sz w:val="24"/>
          <w:szCs w:val="24"/>
        </w:rPr>
        <w:t xml:space="preserve">ikan bandeng yang mempunyai </w:t>
      </w:r>
      <w:r w:rsidRPr="005011A5">
        <w:rPr>
          <w:rFonts w:ascii="Times New Roman" w:hAnsi="Times New Roman"/>
          <w:color w:val="212121"/>
          <w:sz w:val="24"/>
          <w:szCs w:val="24"/>
          <w:lang w:val="id-ID"/>
        </w:rPr>
        <w:t xml:space="preserve">fekunditas tinggi </w:t>
      </w:r>
      <w:r w:rsidR="00DE30F9" w:rsidRPr="005011A5">
        <w:rPr>
          <w:rFonts w:ascii="Times New Roman" w:hAnsi="Times New Roman"/>
          <w:color w:val="212121"/>
          <w:sz w:val="24"/>
          <w:szCs w:val="24"/>
        </w:rPr>
        <w:t xml:space="preserve">sehingga untuk memproduksi telur </w:t>
      </w:r>
      <w:r w:rsidRPr="005011A5">
        <w:rPr>
          <w:rFonts w:ascii="Times New Roman" w:hAnsi="Times New Roman"/>
          <w:color w:val="212121"/>
          <w:sz w:val="24"/>
          <w:szCs w:val="24"/>
          <w:lang w:val="id-ID"/>
        </w:rPr>
        <w:t xml:space="preserve">cenderung menggunakan jumlah induk yang lebih sedikit </w:t>
      </w:r>
      <w:r w:rsidR="00DE30F9" w:rsidRPr="005011A5">
        <w:rPr>
          <w:rFonts w:ascii="Times New Roman" w:hAnsi="Times New Roman"/>
          <w:color w:val="212121"/>
          <w:sz w:val="24"/>
          <w:szCs w:val="24"/>
        </w:rPr>
        <w:t xml:space="preserve">dalam </w:t>
      </w:r>
      <w:r w:rsidRPr="005011A5">
        <w:rPr>
          <w:rFonts w:ascii="Times New Roman" w:hAnsi="Times New Roman"/>
          <w:color w:val="212121"/>
          <w:sz w:val="24"/>
          <w:szCs w:val="24"/>
          <w:lang w:val="id-ID"/>
        </w:rPr>
        <w:t xml:space="preserve"> memenuhi target produksi. </w:t>
      </w:r>
      <w:r w:rsidR="00DE30F9" w:rsidRPr="005011A5">
        <w:rPr>
          <w:rFonts w:ascii="Times New Roman" w:hAnsi="Times New Roman"/>
          <w:sz w:val="24"/>
          <w:szCs w:val="24"/>
        </w:rPr>
        <w:t>Dari informasi ker</w:t>
      </w:r>
      <w:r w:rsidR="00F86502">
        <w:rPr>
          <w:rFonts w:ascii="Times New Roman" w:hAnsi="Times New Roman"/>
          <w:sz w:val="24"/>
          <w:szCs w:val="24"/>
        </w:rPr>
        <w:t>a</w:t>
      </w:r>
      <w:r w:rsidR="00DE30F9" w:rsidRPr="005011A5">
        <w:rPr>
          <w:rFonts w:ascii="Times New Roman" w:hAnsi="Times New Roman"/>
          <w:sz w:val="24"/>
          <w:szCs w:val="24"/>
        </w:rPr>
        <w:t xml:space="preserve">gaman genetik tersebut dapat digunakan sebagai acuan penggunaan induk bandeng untuk </w:t>
      </w:r>
      <w:r w:rsidR="004E0498" w:rsidRPr="004F670F">
        <w:rPr>
          <w:rFonts w:ascii="Times New Roman" w:hAnsi="Times New Roman"/>
          <w:sz w:val="24"/>
          <w:szCs w:val="24"/>
          <w:lang w:val="id-ID"/>
        </w:rPr>
        <w:t>pemuliaan</w:t>
      </w:r>
      <w:r w:rsidR="00DE30F9" w:rsidRPr="005011A5">
        <w:rPr>
          <w:rFonts w:ascii="Times New Roman" w:hAnsi="Times New Roman"/>
          <w:sz w:val="24"/>
          <w:szCs w:val="24"/>
        </w:rPr>
        <w:t xml:space="preserve"> dan pembenihan agar diperoleh benih yang berkualitas</w:t>
      </w:r>
      <w:r w:rsidR="00535361" w:rsidRPr="005011A5">
        <w:rPr>
          <w:rFonts w:ascii="Times New Roman" w:hAnsi="Times New Roman"/>
          <w:sz w:val="24"/>
          <w:szCs w:val="24"/>
        </w:rPr>
        <w:t>.</w:t>
      </w:r>
      <w:r w:rsidR="00F86502">
        <w:rPr>
          <w:rFonts w:ascii="Times New Roman" w:hAnsi="Times New Roman"/>
          <w:sz w:val="24"/>
          <w:szCs w:val="24"/>
        </w:rPr>
        <w:t xml:space="preserve"> </w:t>
      </w:r>
      <w:r w:rsidR="00535361" w:rsidRPr="005011A5">
        <w:rPr>
          <w:rFonts w:ascii="Times New Roman" w:hAnsi="Times New Roman"/>
          <w:sz w:val="24"/>
          <w:szCs w:val="24"/>
        </w:rPr>
        <w:t>I</w:t>
      </w:r>
      <w:r w:rsidR="00DE30F9" w:rsidRPr="005011A5">
        <w:rPr>
          <w:rFonts w:ascii="Times New Roman" w:hAnsi="Times New Roman"/>
          <w:sz w:val="24"/>
          <w:szCs w:val="24"/>
        </w:rPr>
        <w:t xml:space="preserve">nformasi yang diperoleh </w:t>
      </w:r>
      <w:r w:rsidRPr="005011A5">
        <w:rPr>
          <w:rFonts w:ascii="Times New Roman" w:hAnsi="Times New Roman"/>
          <w:color w:val="212121"/>
          <w:sz w:val="24"/>
          <w:szCs w:val="24"/>
          <w:lang w:val="id-ID"/>
        </w:rPr>
        <w:t>untuk merancang program pengelolaan</w:t>
      </w:r>
      <w:r w:rsidR="00535361" w:rsidRPr="005011A5">
        <w:rPr>
          <w:rFonts w:ascii="Times New Roman" w:hAnsi="Times New Roman"/>
          <w:color w:val="212121"/>
          <w:sz w:val="24"/>
          <w:szCs w:val="24"/>
        </w:rPr>
        <w:t xml:space="preserve"> induk </w:t>
      </w:r>
      <w:r w:rsidR="00535361" w:rsidRPr="005011A5">
        <w:rPr>
          <w:rFonts w:ascii="Times New Roman" w:hAnsi="Times New Roman"/>
          <w:sz w:val="24"/>
          <w:szCs w:val="24"/>
        </w:rPr>
        <w:t>ikan bandeng</w:t>
      </w:r>
      <w:r w:rsidR="002F269D">
        <w:rPr>
          <w:rFonts w:ascii="Times New Roman" w:hAnsi="Times New Roman"/>
          <w:sz w:val="24"/>
          <w:szCs w:val="24"/>
        </w:rPr>
        <w:t xml:space="preserve"> </w:t>
      </w:r>
      <w:r w:rsidR="00535361" w:rsidRPr="005011A5">
        <w:rPr>
          <w:rFonts w:ascii="Times New Roman" w:hAnsi="Times New Roman"/>
          <w:sz w:val="24"/>
          <w:szCs w:val="24"/>
        </w:rPr>
        <w:t>(</w:t>
      </w:r>
      <w:r w:rsidR="00535361" w:rsidRPr="005011A5">
        <w:rPr>
          <w:rFonts w:ascii="Times New Roman" w:hAnsi="Times New Roman"/>
          <w:i/>
          <w:sz w:val="24"/>
          <w:szCs w:val="24"/>
        </w:rPr>
        <w:t>broodstock management</w:t>
      </w:r>
      <w:r w:rsidR="00535361" w:rsidRPr="005011A5">
        <w:rPr>
          <w:rFonts w:ascii="Times New Roman" w:hAnsi="Times New Roman"/>
          <w:sz w:val="24"/>
          <w:szCs w:val="24"/>
        </w:rPr>
        <w:t>)</w:t>
      </w:r>
      <w:r w:rsidR="002F269D">
        <w:rPr>
          <w:rFonts w:ascii="Times New Roman" w:hAnsi="Times New Roman"/>
          <w:sz w:val="24"/>
          <w:szCs w:val="24"/>
        </w:rPr>
        <w:t xml:space="preserve"> </w:t>
      </w:r>
      <w:r w:rsidRPr="005011A5">
        <w:rPr>
          <w:rFonts w:ascii="Times New Roman" w:hAnsi="Times New Roman"/>
          <w:color w:val="212121"/>
          <w:sz w:val="24"/>
          <w:szCs w:val="24"/>
          <w:lang w:val="id-ID"/>
        </w:rPr>
        <w:t>jangka panjang seperti perbaikan genetik dengan</w:t>
      </w:r>
      <w:r w:rsidR="00DE30F9" w:rsidRPr="005011A5">
        <w:rPr>
          <w:rFonts w:ascii="Times New Roman" w:hAnsi="Times New Roman"/>
          <w:color w:val="212121"/>
          <w:sz w:val="24"/>
          <w:szCs w:val="24"/>
        </w:rPr>
        <w:t xml:space="preserve"> program selektif breeding</w:t>
      </w:r>
      <w:r w:rsidRPr="005011A5">
        <w:rPr>
          <w:rFonts w:ascii="Times New Roman" w:hAnsi="Times New Roman"/>
          <w:color w:val="212121"/>
          <w:sz w:val="24"/>
          <w:szCs w:val="24"/>
          <w:lang w:val="id-ID"/>
        </w:rPr>
        <w:t>.</w:t>
      </w:r>
    </w:p>
    <w:p w:rsidR="009549EB" w:rsidRPr="005011A5" w:rsidRDefault="009549EB" w:rsidP="00514E6C">
      <w:pPr>
        <w:spacing w:after="0" w:line="360" w:lineRule="auto"/>
        <w:jc w:val="both"/>
        <w:rPr>
          <w:rFonts w:ascii="Times New Roman" w:hAnsi="Times New Roman"/>
          <w:b/>
          <w:noProof/>
          <w:sz w:val="24"/>
          <w:szCs w:val="24"/>
        </w:rPr>
      </w:pPr>
      <w:r w:rsidRPr="005011A5">
        <w:rPr>
          <w:rFonts w:ascii="Times New Roman" w:hAnsi="Times New Roman"/>
          <w:b/>
          <w:noProof/>
          <w:sz w:val="24"/>
          <w:szCs w:val="24"/>
        </w:rPr>
        <w:t>KESIMPULAN</w:t>
      </w:r>
    </w:p>
    <w:p w:rsidR="00583070" w:rsidRDefault="004F670F" w:rsidP="00F0763D">
      <w:pPr>
        <w:spacing w:after="0" w:line="480" w:lineRule="auto"/>
        <w:ind w:firstLine="567"/>
        <w:jc w:val="both"/>
        <w:rPr>
          <w:rFonts w:ascii="Times New Roman" w:hAnsi="Times New Roman"/>
          <w:noProof/>
          <w:sz w:val="24"/>
          <w:szCs w:val="24"/>
        </w:rPr>
      </w:pPr>
      <w:r>
        <w:rPr>
          <w:rFonts w:ascii="Times New Roman" w:hAnsi="Times New Roman"/>
          <w:noProof/>
          <w:sz w:val="24"/>
          <w:szCs w:val="24"/>
        </w:rPr>
        <w:t xml:space="preserve">Pertumbuhan calon induk yang bersumber dari tiga lokasi tidak berbeda nyata. </w:t>
      </w:r>
      <w:r w:rsidR="006246B0" w:rsidRPr="005011A5">
        <w:rPr>
          <w:rFonts w:ascii="Times New Roman" w:hAnsi="Times New Roman"/>
          <w:noProof/>
          <w:sz w:val="24"/>
          <w:szCs w:val="24"/>
        </w:rPr>
        <w:t>V</w:t>
      </w:r>
      <w:r w:rsidR="00AD518C" w:rsidRPr="005011A5">
        <w:rPr>
          <w:rFonts w:ascii="Times New Roman" w:hAnsi="Times New Roman"/>
          <w:noProof/>
          <w:sz w:val="24"/>
          <w:szCs w:val="24"/>
        </w:rPr>
        <w:t>ariasi genetik</w:t>
      </w:r>
      <w:r w:rsidR="005D7F45" w:rsidRPr="005011A5">
        <w:rPr>
          <w:rFonts w:ascii="Times New Roman" w:hAnsi="Times New Roman"/>
          <w:noProof/>
          <w:sz w:val="24"/>
          <w:szCs w:val="24"/>
        </w:rPr>
        <w:t xml:space="preserve"> populasi calon induk bandeng dari benih asal Gorontalo mempunyai  </w:t>
      </w:r>
      <w:r w:rsidR="00583070" w:rsidRPr="005011A5">
        <w:rPr>
          <w:rFonts w:ascii="Times New Roman" w:hAnsi="Times New Roman"/>
          <w:noProof/>
          <w:sz w:val="24"/>
          <w:szCs w:val="24"/>
        </w:rPr>
        <w:t>nilai tertinggi</w:t>
      </w:r>
      <w:r>
        <w:rPr>
          <w:rFonts w:ascii="Times New Roman" w:hAnsi="Times New Roman"/>
          <w:noProof/>
          <w:sz w:val="24"/>
          <w:szCs w:val="24"/>
        </w:rPr>
        <w:t xml:space="preserve"> (0,115)</w:t>
      </w:r>
      <w:r w:rsidR="006F0B74">
        <w:rPr>
          <w:rFonts w:ascii="Times New Roman" w:hAnsi="Times New Roman"/>
          <w:noProof/>
          <w:sz w:val="24"/>
          <w:szCs w:val="24"/>
        </w:rPr>
        <w:t xml:space="preserve"> dikuti dengan  populasi Aceh (0,080) dan Bali (0,000)</w:t>
      </w:r>
      <w:r w:rsidR="00583070" w:rsidRPr="005011A5">
        <w:rPr>
          <w:rFonts w:ascii="Times New Roman" w:hAnsi="Times New Roman"/>
          <w:noProof/>
          <w:sz w:val="24"/>
          <w:szCs w:val="24"/>
        </w:rPr>
        <w:t>.</w:t>
      </w:r>
      <w:r w:rsidR="00C15718">
        <w:rPr>
          <w:rFonts w:ascii="Times New Roman" w:hAnsi="Times New Roman"/>
          <w:noProof/>
          <w:sz w:val="24"/>
          <w:szCs w:val="24"/>
        </w:rPr>
        <w:t xml:space="preserve"> </w:t>
      </w:r>
      <w:r w:rsidR="00583070" w:rsidRPr="005011A5">
        <w:rPr>
          <w:rFonts w:ascii="Times New Roman" w:hAnsi="Times New Roman"/>
          <w:noProof/>
          <w:sz w:val="24"/>
          <w:szCs w:val="24"/>
        </w:rPr>
        <w:t xml:space="preserve">Populasi </w:t>
      </w:r>
      <w:r w:rsidR="00965558" w:rsidRPr="005011A5">
        <w:rPr>
          <w:rFonts w:ascii="Times New Roman" w:hAnsi="Times New Roman"/>
          <w:noProof/>
          <w:sz w:val="24"/>
          <w:szCs w:val="24"/>
        </w:rPr>
        <w:t xml:space="preserve">benih dan calon induk dari perairan </w:t>
      </w:r>
      <w:r w:rsidR="00583070" w:rsidRPr="005011A5">
        <w:rPr>
          <w:rFonts w:ascii="Times New Roman" w:hAnsi="Times New Roman"/>
          <w:noProof/>
          <w:sz w:val="24"/>
          <w:szCs w:val="24"/>
        </w:rPr>
        <w:t>Aceh dan Bali mempunyai pasangan alel yang hampir sama dengan jarak genetik yang dekat (</w:t>
      </w:r>
      <w:r w:rsidR="00BE2906" w:rsidRPr="005011A5">
        <w:rPr>
          <w:rFonts w:ascii="Times New Roman" w:hAnsi="Times New Roman"/>
          <w:noProof/>
          <w:sz w:val="24"/>
          <w:szCs w:val="24"/>
        </w:rPr>
        <w:t>0,0010</w:t>
      </w:r>
      <w:r w:rsidR="00583070" w:rsidRPr="005011A5">
        <w:rPr>
          <w:rFonts w:ascii="Times New Roman" w:hAnsi="Times New Roman"/>
          <w:noProof/>
          <w:sz w:val="24"/>
          <w:szCs w:val="24"/>
        </w:rPr>
        <w:t>) sedangkan populasi Gorontalo mempunyai jarak yang genetik paling jauh (</w:t>
      </w:r>
      <w:r w:rsidR="00BE2906" w:rsidRPr="005011A5">
        <w:rPr>
          <w:rFonts w:ascii="Times New Roman" w:hAnsi="Times New Roman"/>
          <w:noProof/>
          <w:sz w:val="24"/>
          <w:szCs w:val="24"/>
        </w:rPr>
        <w:t>0,0057</w:t>
      </w:r>
      <w:r w:rsidR="00583070" w:rsidRPr="005011A5">
        <w:rPr>
          <w:rFonts w:ascii="Times New Roman" w:hAnsi="Times New Roman"/>
          <w:noProof/>
          <w:sz w:val="24"/>
          <w:szCs w:val="24"/>
        </w:rPr>
        <w:t xml:space="preserve">) terhadap 2 populasi lainnya. </w:t>
      </w:r>
    </w:p>
    <w:p w:rsidR="002F269D" w:rsidRDefault="002F269D" w:rsidP="00F0763D">
      <w:pPr>
        <w:spacing w:after="0" w:line="480" w:lineRule="auto"/>
        <w:ind w:firstLine="567"/>
        <w:jc w:val="both"/>
        <w:rPr>
          <w:rFonts w:ascii="Times New Roman" w:hAnsi="Times New Roman"/>
          <w:noProof/>
          <w:sz w:val="24"/>
          <w:szCs w:val="24"/>
          <w:lang w:val="id-ID"/>
        </w:rPr>
      </w:pPr>
    </w:p>
    <w:p w:rsidR="002F269D" w:rsidRPr="007947CE" w:rsidRDefault="002F269D" w:rsidP="002F269D">
      <w:pPr>
        <w:spacing w:after="0" w:line="480" w:lineRule="auto"/>
        <w:jc w:val="both"/>
        <w:rPr>
          <w:rFonts w:ascii="Times New Roman" w:hAnsi="Times New Roman"/>
          <w:b/>
          <w:noProof/>
          <w:sz w:val="24"/>
          <w:szCs w:val="24"/>
        </w:rPr>
      </w:pPr>
      <w:r w:rsidRPr="007947CE">
        <w:rPr>
          <w:rFonts w:ascii="Times New Roman" w:hAnsi="Times New Roman"/>
          <w:b/>
          <w:noProof/>
          <w:sz w:val="24"/>
          <w:szCs w:val="24"/>
        </w:rPr>
        <w:t>UCAPAN TERIMA KASIH</w:t>
      </w:r>
    </w:p>
    <w:p w:rsidR="002F269D" w:rsidRPr="005011A5" w:rsidRDefault="002F269D" w:rsidP="002F269D">
      <w:pPr>
        <w:spacing w:after="0" w:line="480" w:lineRule="auto"/>
        <w:ind w:firstLine="567"/>
        <w:jc w:val="both"/>
        <w:rPr>
          <w:rFonts w:ascii="Times New Roman" w:hAnsi="Times New Roman"/>
          <w:noProof/>
          <w:sz w:val="24"/>
          <w:szCs w:val="24"/>
        </w:rPr>
      </w:pPr>
      <w:r>
        <w:rPr>
          <w:rFonts w:ascii="Times New Roman" w:hAnsi="Times New Roman"/>
          <w:noProof/>
          <w:sz w:val="24"/>
          <w:szCs w:val="24"/>
        </w:rPr>
        <w:t>Ucapan terima kasih yang sebesar-besarnya terhadap DIPA Balai Besar Penelitian dan Pengembangan Budidaya Laut Gondol Tahun Anggaran 2014 yang telah membiaya kegiatan penelitian ini.</w:t>
      </w:r>
    </w:p>
    <w:p w:rsidR="00514E6C" w:rsidRDefault="00BE2906" w:rsidP="00514E6C">
      <w:pPr>
        <w:spacing w:after="0" w:line="360" w:lineRule="auto"/>
        <w:jc w:val="both"/>
        <w:rPr>
          <w:rFonts w:ascii="Times New Roman" w:hAnsi="Times New Roman"/>
          <w:b/>
          <w:noProof/>
          <w:sz w:val="24"/>
          <w:szCs w:val="24"/>
          <w:lang w:val="id-ID"/>
        </w:rPr>
      </w:pPr>
      <w:r w:rsidRPr="005011A5">
        <w:rPr>
          <w:rFonts w:ascii="Times New Roman" w:hAnsi="Times New Roman"/>
          <w:b/>
          <w:noProof/>
          <w:sz w:val="24"/>
          <w:szCs w:val="24"/>
        </w:rPr>
        <w:t>DAFTAR</w:t>
      </w:r>
      <w:r w:rsidR="002F269D">
        <w:rPr>
          <w:rFonts w:ascii="Times New Roman" w:hAnsi="Times New Roman"/>
          <w:b/>
          <w:noProof/>
          <w:sz w:val="24"/>
          <w:szCs w:val="24"/>
        </w:rPr>
        <w:t xml:space="preserve"> </w:t>
      </w:r>
      <w:r w:rsidR="003B52A7">
        <w:rPr>
          <w:rFonts w:ascii="Times New Roman" w:hAnsi="Times New Roman"/>
          <w:b/>
          <w:noProof/>
          <w:sz w:val="24"/>
          <w:szCs w:val="24"/>
        </w:rPr>
        <w:t>ACUAN</w:t>
      </w:r>
    </w:p>
    <w:p w:rsidR="00944F3C" w:rsidRDefault="00944F3C" w:rsidP="008E3F64">
      <w:pPr>
        <w:spacing w:after="0" w:line="240" w:lineRule="auto"/>
        <w:ind w:left="567" w:hanging="567"/>
        <w:jc w:val="both"/>
        <w:rPr>
          <w:rFonts w:ascii="Times New Roman" w:hAnsi="Times New Roman"/>
          <w:noProof/>
          <w:sz w:val="24"/>
          <w:szCs w:val="24"/>
          <w:lang w:val="id-ID"/>
        </w:rPr>
      </w:pPr>
      <w:r w:rsidRPr="005011A5">
        <w:rPr>
          <w:rFonts w:ascii="Times New Roman" w:hAnsi="Times New Roman"/>
          <w:noProof/>
          <w:sz w:val="24"/>
          <w:szCs w:val="24"/>
        </w:rPr>
        <w:t>Anonymous. (2012). Standard Operating Procedure (SOP) 01. Protokol Pemuliaan Induk Ikan Laut Seleksi Individu. Balai Besar riset Budidaya Laut Gondol. Badan Penelitian dan Pengembangan Kelautan dan Perikanan. 16 hal.</w:t>
      </w:r>
    </w:p>
    <w:p w:rsidR="00514E6C" w:rsidRDefault="00514E6C" w:rsidP="008E3F64">
      <w:pPr>
        <w:spacing w:after="0" w:line="240" w:lineRule="auto"/>
        <w:ind w:left="567" w:hanging="567"/>
        <w:jc w:val="both"/>
        <w:rPr>
          <w:rFonts w:ascii="Times New Roman" w:hAnsi="Times New Roman"/>
          <w:sz w:val="24"/>
          <w:szCs w:val="24"/>
        </w:rPr>
      </w:pPr>
      <w:r w:rsidRPr="005011A5">
        <w:rPr>
          <w:rFonts w:ascii="Times New Roman" w:hAnsi="Times New Roman"/>
          <w:sz w:val="24"/>
          <w:szCs w:val="24"/>
          <w:lang w:val="sv-SE"/>
        </w:rPr>
        <w:lastRenderedPageBreak/>
        <w:t xml:space="preserve">Bakosurtanal. </w:t>
      </w:r>
      <w:r w:rsidR="009B5E9C" w:rsidRPr="005011A5">
        <w:rPr>
          <w:rFonts w:ascii="Times New Roman" w:hAnsi="Times New Roman"/>
          <w:sz w:val="24"/>
          <w:szCs w:val="24"/>
          <w:lang w:val="sv-SE"/>
        </w:rPr>
        <w:t>(</w:t>
      </w:r>
      <w:r w:rsidRPr="005011A5">
        <w:rPr>
          <w:rFonts w:ascii="Times New Roman" w:hAnsi="Times New Roman"/>
          <w:sz w:val="24"/>
          <w:szCs w:val="24"/>
        </w:rPr>
        <w:t>2012</w:t>
      </w:r>
      <w:r w:rsidR="009B5E9C" w:rsidRPr="005011A5">
        <w:rPr>
          <w:rFonts w:ascii="Times New Roman" w:hAnsi="Times New Roman"/>
          <w:sz w:val="24"/>
          <w:szCs w:val="24"/>
        </w:rPr>
        <w:t>)</w:t>
      </w:r>
      <w:r w:rsidRPr="005011A5">
        <w:rPr>
          <w:rFonts w:ascii="Times New Roman" w:hAnsi="Times New Roman"/>
          <w:sz w:val="24"/>
          <w:szCs w:val="24"/>
        </w:rPr>
        <w:t xml:space="preserve">. </w:t>
      </w:r>
      <w:r w:rsidRPr="005011A5">
        <w:rPr>
          <w:rFonts w:ascii="Times New Roman" w:hAnsi="Times New Roman"/>
          <w:i/>
          <w:sz w:val="24"/>
          <w:szCs w:val="24"/>
        </w:rPr>
        <w:t>Atlas Nasional Indonesia</w:t>
      </w:r>
      <w:r w:rsidRPr="005011A5">
        <w:rPr>
          <w:rFonts w:ascii="Times New Roman" w:hAnsi="Times New Roman"/>
          <w:sz w:val="24"/>
          <w:szCs w:val="24"/>
        </w:rPr>
        <w:t xml:space="preserve">. </w:t>
      </w:r>
      <w:hyperlink r:id="rId12" w:history="1">
        <w:r w:rsidRPr="005011A5">
          <w:rPr>
            <w:rStyle w:val="Hyperlink"/>
            <w:rFonts w:ascii="Times New Roman" w:hAnsi="Times New Roman"/>
            <w:sz w:val="24"/>
            <w:szCs w:val="24"/>
          </w:rPr>
          <w:t>http://bakosurtanal.go.id</w:t>
        </w:r>
      </w:hyperlink>
      <w:r w:rsidRPr="005011A5">
        <w:rPr>
          <w:rFonts w:ascii="Times New Roman" w:hAnsi="Times New Roman"/>
          <w:sz w:val="24"/>
          <w:szCs w:val="24"/>
        </w:rPr>
        <w:t>. Diakses tanggal 6 Desember 2012 pukul 09.40 BTWI.</w:t>
      </w:r>
    </w:p>
    <w:p w:rsidR="00123CDF" w:rsidRPr="00F778EE" w:rsidRDefault="00123CDF" w:rsidP="00123CDF">
      <w:pPr>
        <w:spacing w:after="0" w:line="240" w:lineRule="auto"/>
        <w:ind w:left="567" w:hanging="567"/>
        <w:jc w:val="both"/>
        <w:rPr>
          <w:rFonts w:ascii="Times New Roman" w:hAnsi="Times New Roman"/>
          <w:sz w:val="24"/>
          <w:szCs w:val="24"/>
        </w:rPr>
      </w:pPr>
      <w:r w:rsidRPr="00F778EE">
        <w:rPr>
          <w:rFonts w:ascii="Times New Roman" w:hAnsi="Times New Roman"/>
          <w:sz w:val="24"/>
          <w:szCs w:val="24"/>
        </w:rPr>
        <w:t xml:space="preserve">Bernatchez, L. (2016).  On the maintenance of genetic variation and adaptation to environmental change: considerations from population genomics in fishes. </w:t>
      </w:r>
      <w:r w:rsidRPr="00F778EE">
        <w:rPr>
          <w:rFonts w:ascii="Times New Roman" w:hAnsi="Times New Roman"/>
          <w:i/>
          <w:sz w:val="24"/>
          <w:szCs w:val="24"/>
        </w:rPr>
        <w:t>Journal of Fish Biology</w:t>
      </w:r>
      <w:r w:rsidRPr="00F778EE">
        <w:rPr>
          <w:rFonts w:ascii="Times New Roman" w:hAnsi="Times New Roman"/>
          <w:sz w:val="24"/>
          <w:szCs w:val="24"/>
        </w:rPr>
        <w:t xml:space="preserve"> 89: 2519–2556. </w:t>
      </w:r>
    </w:p>
    <w:p w:rsidR="00AA4604" w:rsidRDefault="00AA4604" w:rsidP="00AA4604">
      <w:pPr>
        <w:spacing w:after="0" w:line="240" w:lineRule="auto"/>
        <w:ind w:left="567" w:hanging="567"/>
        <w:jc w:val="both"/>
        <w:rPr>
          <w:rFonts w:ascii="Times New Roman" w:hAnsi="Times New Roman"/>
          <w:sz w:val="24"/>
          <w:szCs w:val="24"/>
        </w:rPr>
      </w:pPr>
      <w:r w:rsidRPr="00F84787">
        <w:rPr>
          <w:rFonts w:ascii="Times New Roman" w:hAnsi="Times New Roman"/>
          <w:sz w:val="24"/>
          <w:szCs w:val="24"/>
        </w:rPr>
        <w:t>Biswas, G.,  Sundaray, J. K.,  Thirunavukkarasu</w:t>
      </w:r>
      <w:r w:rsidRPr="00F84787">
        <w:rPr>
          <w:rFonts w:ascii="Times New Roman" w:hAnsi="Times New Roman"/>
          <w:sz w:val="24"/>
          <w:szCs w:val="24"/>
          <w:vertAlign w:val="superscript"/>
        </w:rPr>
        <w:t xml:space="preserve">, </w:t>
      </w:r>
      <w:r w:rsidRPr="00F84787">
        <w:rPr>
          <w:rFonts w:ascii="Times New Roman" w:hAnsi="Times New Roman"/>
          <w:sz w:val="24"/>
          <w:szCs w:val="24"/>
        </w:rPr>
        <w:t>A. R. &amp; Kailasam</w:t>
      </w:r>
      <w:r w:rsidRPr="00F84787">
        <w:rPr>
          <w:rFonts w:ascii="Times New Roman" w:hAnsi="Times New Roman"/>
          <w:sz w:val="24"/>
          <w:szCs w:val="24"/>
          <w:vertAlign w:val="superscript"/>
        </w:rPr>
        <w:t xml:space="preserve">, </w:t>
      </w:r>
      <w:r w:rsidRPr="00F84787">
        <w:rPr>
          <w:rFonts w:ascii="Times New Roman" w:hAnsi="Times New Roman"/>
          <w:sz w:val="24"/>
          <w:szCs w:val="24"/>
        </w:rPr>
        <w:t xml:space="preserve">M. (2011). Length-weight relationship and variation in condition of </w:t>
      </w:r>
      <w:r w:rsidRPr="00F84787">
        <w:rPr>
          <w:rFonts w:ascii="Times New Roman" w:hAnsi="Times New Roman"/>
          <w:i/>
          <w:sz w:val="24"/>
          <w:szCs w:val="24"/>
        </w:rPr>
        <w:t xml:space="preserve">Chanos chanos </w:t>
      </w:r>
      <w:r w:rsidRPr="00F84787">
        <w:rPr>
          <w:rFonts w:ascii="Times New Roman" w:hAnsi="Times New Roman"/>
          <w:sz w:val="24"/>
          <w:szCs w:val="24"/>
        </w:rPr>
        <w:t xml:space="preserve">(Forsskal, 1775) from tide-fed brackishwater ponds of the Sunderbans – India. </w:t>
      </w:r>
      <w:r w:rsidRPr="00F84787">
        <w:rPr>
          <w:rFonts w:ascii="Times New Roman" w:hAnsi="Times New Roman"/>
          <w:i/>
          <w:sz w:val="24"/>
          <w:szCs w:val="24"/>
        </w:rPr>
        <w:t>Indian Journal of Geo-marine Science</w:t>
      </w:r>
      <w:r>
        <w:rPr>
          <w:rFonts w:ascii="Times New Roman" w:hAnsi="Times New Roman"/>
          <w:sz w:val="24"/>
          <w:szCs w:val="24"/>
        </w:rPr>
        <w:t>, Vol. 40(3):</w:t>
      </w:r>
      <w:r w:rsidRPr="00F84787">
        <w:rPr>
          <w:rFonts w:ascii="Times New Roman" w:hAnsi="Times New Roman"/>
          <w:sz w:val="24"/>
          <w:szCs w:val="24"/>
        </w:rPr>
        <w:t xml:space="preserve">  pp. 386-390</w:t>
      </w:r>
      <w:r w:rsidR="00654736">
        <w:rPr>
          <w:rFonts w:ascii="Times New Roman" w:hAnsi="Times New Roman"/>
          <w:sz w:val="24"/>
          <w:szCs w:val="24"/>
        </w:rPr>
        <w:t>.</w:t>
      </w:r>
    </w:p>
    <w:p w:rsidR="00654736" w:rsidRPr="009D0C5B" w:rsidRDefault="00654736" w:rsidP="00654736">
      <w:pPr>
        <w:spacing w:after="0" w:line="240" w:lineRule="auto"/>
        <w:ind w:left="567" w:hanging="567"/>
        <w:jc w:val="both"/>
        <w:rPr>
          <w:rFonts w:ascii="Times New Roman" w:hAnsi="Times New Roman"/>
          <w:sz w:val="24"/>
          <w:szCs w:val="24"/>
        </w:rPr>
      </w:pPr>
      <w:r w:rsidRPr="009D0C5B">
        <w:rPr>
          <w:rFonts w:ascii="Times New Roman" w:hAnsi="Times New Roman"/>
          <w:sz w:val="24"/>
          <w:szCs w:val="24"/>
        </w:rPr>
        <w:t>Castillo-Vargasmachuca, S., Ponce-Palafox, J.T., Rodr</w:t>
      </w:r>
      <w:r>
        <w:rPr>
          <w:rFonts w:ascii="Times New Roman" w:hAnsi="Times New Roman"/>
          <w:sz w:val="24"/>
          <w:szCs w:val="24"/>
        </w:rPr>
        <w:t>i</w:t>
      </w:r>
      <w:r w:rsidRPr="009D0C5B">
        <w:rPr>
          <w:rFonts w:ascii="Times New Roman" w:hAnsi="Times New Roman"/>
          <w:sz w:val="24"/>
          <w:szCs w:val="24"/>
        </w:rPr>
        <w:t>guez-Ch</w:t>
      </w:r>
      <w:r>
        <w:rPr>
          <w:rFonts w:ascii="Times New Roman" w:hAnsi="Times New Roman"/>
          <w:sz w:val="24"/>
          <w:szCs w:val="24"/>
        </w:rPr>
        <w:t>a</w:t>
      </w:r>
      <w:r w:rsidRPr="009D0C5B">
        <w:rPr>
          <w:rFonts w:ascii="Times New Roman" w:hAnsi="Times New Roman"/>
          <w:sz w:val="24"/>
          <w:szCs w:val="24"/>
        </w:rPr>
        <w:t>vez, G., Arredondo-Figueroa, J.L., Ch</w:t>
      </w:r>
      <w:r>
        <w:rPr>
          <w:rFonts w:ascii="Times New Roman" w:hAnsi="Times New Roman"/>
          <w:sz w:val="24"/>
          <w:szCs w:val="24"/>
        </w:rPr>
        <w:t>a</w:t>
      </w:r>
      <w:r w:rsidRPr="009D0C5B">
        <w:rPr>
          <w:rFonts w:ascii="Times New Roman" w:hAnsi="Times New Roman"/>
          <w:sz w:val="24"/>
          <w:szCs w:val="24"/>
        </w:rPr>
        <w:t xml:space="preserve">vez-Ortiz, E. &amp; Seidavi, A. (2013). Effects of temperature and salinity on growth and survival of the Pacific red snapper </w:t>
      </w:r>
      <w:r w:rsidRPr="009D0C5B">
        <w:rPr>
          <w:rFonts w:ascii="Times New Roman" w:hAnsi="Times New Roman"/>
          <w:i/>
          <w:sz w:val="24"/>
          <w:szCs w:val="24"/>
        </w:rPr>
        <w:t>Lutjanus peru</w:t>
      </w:r>
      <w:r w:rsidRPr="009D0C5B">
        <w:rPr>
          <w:rFonts w:ascii="Times New Roman" w:hAnsi="Times New Roman"/>
          <w:sz w:val="24"/>
          <w:szCs w:val="24"/>
        </w:rPr>
        <w:t xml:space="preserve"> (Pisces: Lutjanidae) juvenile. </w:t>
      </w:r>
      <w:r w:rsidRPr="009D0C5B">
        <w:rPr>
          <w:rFonts w:ascii="Times New Roman" w:hAnsi="Times New Roman"/>
          <w:i/>
          <w:sz w:val="24"/>
          <w:szCs w:val="24"/>
        </w:rPr>
        <w:t>Lat. Am. J. Aquat. Res</w:t>
      </w:r>
      <w:r w:rsidRPr="009D0C5B">
        <w:rPr>
          <w:rFonts w:ascii="Times New Roman" w:hAnsi="Times New Roman"/>
          <w:sz w:val="24"/>
          <w:szCs w:val="24"/>
        </w:rPr>
        <w:t>., 41(5): 1013-1018.</w:t>
      </w:r>
    </w:p>
    <w:p w:rsidR="00EB3CF3" w:rsidRPr="005321B6" w:rsidRDefault="00EB3CF3" w:rsidP="00EB3CF3">
      <w:pPr>
        <w:spacing w:after="0" w:line="240" w:lineRule="auto"/>
        <w:ind w:left="567" w:hanging="567"/>
        <w:jc w:val="both"/>
        <w:rPr>
          <w:rFonts w:ascii="Times New Roman" w:hAnsi="Times New Roman"/>
          <w:sz w:val="24"/>
          <w:szCs w:val="24"/>
        </w:rPr>
      </w:pPr>
      <w:r w:rsidRPr="005321B6">
        <w:rPr>
          <w:rFonts w:ascii="Times New Roman" w:hAnsi="Times New Roman"/>
          <w:sz w:val="24"/>
          <w:szCs w:val="24"/>
        </w:rPr>
        <w:t>Christie, M., Marine, M.</w:t>
      </w:r>
      <w:r>
        <w:rPr>
          <w:rFonts w:ascii="Times New Roman" w:hAnsi="Times New Roman"/>
          <w:sz w:val="24"/>
          <w:szCs w:val="24"/>
        </w:rPr>
        <w:t xml:space="preserve">, </w:t>
      </w:r>
      <w:r w:rsidRPr="005321B6">
        <w:rPr>
          <w:rFonts w:ascii="Times New Roman" w:hAnsi="Times New Roman"/>
          <w:sz w:val="24"/>
          <w:szCs w:val="24"/>
        </w:rPr>
        <w:t>French, R.</w:t>
      </w:r>
      <w:r>
        <w:rPr>
          <w:rFonts w:ascii="Times New Roman" w:hAnsi="Times New Roman"/>
          <w:sz w:val="24"/>
          <w:szCs w:val="24"/>
        </w:rPr>
        <w:t xml:space="preserve">, </w:t>
      </w:r>
      <w:r w:rsidRPr="005321B6">
        <w:rPr>
          <w:rFonts w:ascii="Times New Roman" w:hAnsi="Times New Roman"/>
          <w:sz w:val="24"/>
          <w:szCs w:val="24"/>
        </w:rPr>
        <w:t>Waples, R.</w:t>
      </w:r>
      <w:r>
        <w:rPr>
          <w:rFonts w:ascii="Times New Roman" w:hAnsi="Times New Roman"/>
          <w:sz w:val="24"/>
          <w:szCs w:val="24"/>
        </w:rPr>
        <w:t xml:space="preserve"> &amp;</w:t>
      </w:r>
      <w:r w:rsidRPr="005321B6">
        <w:rPr>
          <w:rFonts w:ascii="Times New Roman" w:hAnsi="Times New Roman"/>
          <w:sz w:val="24"/>
          <w:szCs w:val="24"/>
        </w:rPr>
        <w:t xml:space="preserve"> Blouin</w:t>
      </w:r>
      <w:r>
        <w:rPr>
          <w:rFonts w:ascii="Times New Roman" w:hAnsi="Times New Roman"/>
          <w:sz w:val="24"/>
          <w:szCs w:val="24"/>
        </w:rPr>
        <w:t>,</w:t>
      </w:r>
      <w:r w:rsidRPr="005321B6">
        <w:rPr>
          <w:rFonts w:ascii="Times New Roman" w:hAnsi="Times New Roman"/>
          <w:sz w:val="24"/>
          <w:szCs w:val="24"/>
        </w:rPr>
        <w:t xml:space="preserve"> M.S.</w:t>
      </w:r>
      <w:r>
        <w:rPr>
          <w:rFonts w:ascii="Times New Roman" w:hAnsi="Times New Roman"/>
          <w:sz w:val="24"/>
          <w:szCs w:val="24"/>
        </w:rPr>
        <w:t xml:space="preserve"> (</w:t>
      </w:r>
      <w:r w:rsidRPr="005321B6">
        <w:rPr>
          <w:rFonts w:ascii="Times New Roman" w:hAnsi="Times New Roman"/>
          <w:sz w:val="24"/>
          <w:szCs w:val="24"/>
        </w:rPr>
        <w:t>2012</w:t>
      </w:r>
      <w:r>
        <w:rPr>
          <w:rFonts w:ascii="Times New Roman" w:hAnsi="Times New Roman"/>
          <w:sz w:val="24"/>
          <w:szCs w:val="24"/>
        </w:rPr>
        <w:t>)</w:t>
      </w:r>
      <w:r w:rsidRPr="005321B6">
        <w:rPr>
          <w:rFonts w:ascii="Times New Roman" w:hAnsi="Times New Roman"/>
          <w:sz w:val="24"/>
          <w:szCs w:val="24"/>
        </w:rPr>
        <w:t xml:space="preserve">. Effective size of a wild salmonid population is greatly reduced by hatchery supplementation. </w:t>
      </w:r>
      <w:r w:rsidRPr="005321B6">
        <w:rPr>
          <w:rFonts w:ascii="Times New Roman" w:hAnsi="Times New Roman"/>
          <w:i/>
          <w:sz w:val="24"/>
          <w:szCs w:val="24"/>
        </w:rPr>
        <w:t>Heredity</w:t>
      </w:r>
      <w:r w:rsidRPr="005321B6">
        <w:rPr>
          <w:rFonts w:ascii="Times New Roman" w:hAnsi="Times New Roman"/>
          <w:sz w:val="24"/>
          <w:szCs w:val="24"/>
        </w:rPr>
        <w:t xml:space="preserve"> 109:</w:t>
      </w:r>
      <w:r w:rsidR="00123CDF">
        <w:rPr>
          <w:rFonts w:ascii="Times New Roman" w:hAnsi="Times New Roman"/>
          <w:sz w:val="24"/>
          <w:szCs w:val="24"/>
        </w:rPr>
        <w:t xml:space="preserve"> </w:t>
      </w:r>
      <w:r w:rsidRPr="005321B6">
        <w:rPr>
          <w:rFonts w:ascii="Times New Roman" w:hAnsi="Times New Roman"/>
          <w:sz w:val="24"/>
          <w:szCs w:val="24"/>
        </w:rPr>
        <w:t>254–260</w:t>
      </w:r>
    </w:p>
    <w:p w:rsidR="000510B8" w:rsidRDefault="000510B8" w:rsidP="008E3F64">
      <w:pPr>
        <w:widowControl w:val="0"/>
        <w:autoSpaceDE w:val="0"/>
        <w:autoSpaceDN w:val="0"/>
        <w:adjustRightInd w:val="0"/>
        <w:spacing w:after="0" w:line="240" w:lineRule="auto"/>
        <w:ind w:left="567" w:hanging="567"/>
        <w:jc w:val="both"/>
        <w:rPr>
          <w:rFonts w:ascii="Times New Roman" w:hAnsi="Times New Roman"/>
          <w:sz w:val="24"/>
          <w:szCs w:val="24"/>
          <w:lang w:val="id-ID"/>
        </w:rPr>
      </w:pPr>
      <w:r w:rsidRPr="005011A5">
        <w:rPr>
          <w:rFonts w:ascii="Times New Roman" w:eastAsia="Arial" w:hAnsi="Times New Roman"/>
          <w:sz w:val="24"/>
          <w:szCs w:val="24"/>
        </w:rPr>
        <w:t>Dunham R.A. (2011). Aquaculture and fisheries bio-technology: Genetic approaches.2</w:t>
      </w:r>
      <w:r w:rsidRPr="005011A5">
        <w:rPr>
          <w:rFonts w:ascii="Times New Roman" w:eastAsia="Arial" w:hAnsi="Times New Roman"/>
          <w:sz w:val="24"/>
          <w:szCs w:val="24"/>
          <w:vertAlign w:val="superscript"/>
        </w:rPr>
        <w:t>nd</w:t>
      </w:r>
      <w:r w:rsidRPr="005011A5">
        <w:rPr>
          <w:rFonts w:ascii="Times New Roman" w:eastAsia="Arial" w:hAnsi="Times New Roman"/>
          <w:sz w:val="24"/>
          <w:szCs w:val="24"/>
        </w:rPr>
        <w:t xml:space="preserve"> Edition. Cam-bridge, US: CABI Publishing</w:t>
      </w:r>
      <w:r w:rsidR="00A03FB7" w:rsidRPr="005011A5">
        <w:rPr>
          <w:rFonts w:ascii="Times New Roman" w:eastAsia="Arial" w:hAnsi="Times New Roman"/>
          <w:sz w:val="24"/>
          <w:szCs w:val="24"/>
        </w:rPr>
        <w:t>.</w:t>
      </w:r>
    </w:p>
    <w:p w:rsidR="00A03FB7" w:rsidRDefault="00A03FB7" w:rsidP="008E3F64">
      <w:pPr>
        <w:widowControl w:val="0"/>
        <w:overflowPunct w:val="0"/>
        <w:autoSpaceDE w:val="0"/>
        <w:autoSpaceDN w:val="0"/>
        <w:adjustRightInd w:val="0"/>
        <w:spacing w:after="0" w:line="240" w:lineRule="auto"/>
        <w:ind w:left="567" w:hanging="567"/>
        <w:jc w:val="both"/>
        <w:rPr>
          <w:rFonts w:ascii="Times New Roman" w:hAnsi="Times New Roman"/>
          <w:sz w:val="24"/>
          <w:szCs w:val="24"/>
        </w:rPr>
      </w:pPr>
      <w:r w:rsidRPr="005011A5">
        <w:rPr>
          <w:rFonts w:ascii="Times New Roman" w:hAnsi="Times New Roman"/>
          <w:sz w:val="24"/>
          <w:szCs w:val="24"/>
        </w:rPr>
        <w:t xml:space="preserve">Fisch K.M., Kozfkay C.C., Ivy J.J., Ryder O.A. &amp; Waples R.S. (2015). Fish hatchery genetic management techniques: integrating theory with implementation. </w:t>
      </w:r>
      <w:r w:rsidRPr="005011A5">
        <w:rPr>
          <w:rFonts w:ascii="Times New Roman" w:hAnsi="Times New Roman"/>
          <w:i/>
          <w:sz w:val="24"/>
          <w:szCs w:val="24"/>
        </w:rPr>
        <w:t>North American Journal of Aquaculture</w:t>
      </w:r>
      <w:r w:rsidRPr="005011A5">
        <w:rPr>
          <w:rFonts w:ascii="Times New Roman" w:hAnsi="Times New Roman"/>
          <w:sz w:val="24"/>
          <w:szCs w:val="24"/>
        </w:rPr>
        <w:t xml:space="preserve"> 77:343-357. </w:t>
      </w:r>
    </w:p>
    <w:p w:rsidR="004E4B10" w:rsidRDefault="00507A2B" w:rsidP="008E3F64">
      <w:pPr>
        <w:widowControl w:val="0"/>
        <w:autoSpaceDE w:val="0"/>
        <w:autoSpaceDN w:val="0"/>
        <w:adjustRightInd w:val="0"/>
        <w:spacing w:after="0" w:line="240" w:lineRule="auto"/>
        <w:ind w:left="567" w:hanging="567"/>
        <w:jc w:val="both"/>
        <w:rPr>
          <w:rFonts w:ascii="Times New Roman" w:hAnsi="Times New Roman"/>
          <w:sz w:val="24"/>
          <w:szCs w:val="24"/>
          <w:lang w:val="id-ID"/>
        </w:rPr>
      </w:pPr>
      <w:r w:rsidRPr="005011A5">
        <w:rPr>
          <w:rFonts w:ascii="Times New Roman" w:hAnsi="Times New Roman"/>
          <w:sz w:val="24"/>
          <w:szCs w:val="24"/>
          <w:lang w:val="sv-SE"/>
        </w:rPr>
        <w:t xml:space="preserve">Henry R.P., Lucu C., Onken H. &amp; Weihrauch D. (2012). Multiple functions of the crustacean gill : osmotic/ionic regulation, acid-base balance, ammonia excretion and bioaccumulation of toxic metals. </w:t>
      </w:r>
      <w:r w:rsidRPr="005011A5">
        <w:rPr>
          <w:rFonts w:ascii="Times New Roman" w:hAnsi="Times New Roman"/>
          <w:i/>
          <w:sz w:val="24"/>
          <w:szCs w:val="24"/>
          <w:lang w:val="sv-SE"/>
        </w:rPr>
        <w:t>Front Physiol</w:t>
      </w:r>
      <w:r w:rsidRPr="005011A5">
        <w:rPr>
          <w:rFonts w:ascii="Times New Roman" w:hAnsi="Times New Roman"/>
          <w:sz w:val="24"/>
          <w:szCs w:val="24"/>
          <w:lang w:val="sv-SE"/>
        </w:rPr>
        <w:t>. 3:431. doi</w:t>
      </w:r>
      <w:r w:rsidRPr="005011A5">
        <w:rPr>
          <w:rFonts w:ascii="Times New Roman" w:hAnsi="Times New Roman"/>
          <w:color w:val="000000"/>
          <w:sz w:val="24"/>
          <w:szCs w:val="24"/>
          <w:shd w:val="clear" w:color="auto" w:fill="FFFFFF"/>
        </w:rPr>
        <w:t xml:space="preserve">   </w:t>
      </w:r>
      <w:hyperlink r:id="rId13" w:tgtFrame="pmc_ext" w:history="1">
        <w:r w:rsidRPr="005011A5">
          <w:rPr>
            <w:rStyle w:val="Hyperlink"/>
            <w:rFonts w:ascii="Times New Roman" w:hAnsi="Times New Roman"/>
            <w:color w:val="642A8F"/>
            <w:sz w:val="24"/>
            <w:szCs w:val="24"/>
            <w:shd w:val="clear" w:color="auto" w:fill="FFFFFF"/>
          </w:rPr>
          <w:t>10.3389/fphys.2012.00431</w:t>
        </w:r>
      </w:hyperlink>
      <w:r w:rsidRPr="005011A5">
        <w:rPr>
          <w:rFonts w:ascii="Times New Roman" w:hAnsi="Times New Roman"/>
          <w:sz w:val="24"/>
          <w:szCs w:val="24"/>
          <w:lang w:val="sv-SE"/>
        </w:rPr>
        <w:t xml:space="preserve">.  </w:t>
      </w:r>
    </w:p>
    <w:p w:rsidR="00D953C4" w:rsidRDefault="00D953C4" w:rsidP="008E3F64">
      <w:pPr>
        <w:spacing w:after="0" w:line="240" w:lineRule="auto"/>
        <w:ind w:left="567" w:right="60" w:hanging="567"/>
        <w:jc w:val="both"/>
        <w:rPr>
          <w:rFonts w:ascii="Times New Roman" w:eastAsia="Arial" w:hAnsi="Times New Roman"/>
          <w:sz w:val="24"/>
          <w:szCs w:val="24"/>
        </w:rPr>
      </w:pPr>
      <w:r w:rsidRPr="005011A5">
        <w:rPr>
          <w:rFonts w:ascii="Times New Roman" w:eastAsia="Arial" w:hAnsi="Times New Roman"/>
          <w:sz w:val="24"/>
          <w:szCs w:val="24"/>
        </w:rPr>
        <w:t>Liao I.C. &amp; Leano E.M. (2010). Introduction. National Taiwan Ocean University, The Fisheries Society of Taiwan, Asian Fisheries Society, World Aquaculture Society, Keelung. In: Milkfish aquaculture in Asia</w:t>
      </w:r>
      <w:r w:rsidR="004F060A" w:rsidRPr="005011A5">
        <w:rPr>
          <w:rFonts w:ascii="Times New Roman" w:eastAsia="Arial" w:hAnsi="Times New Roman"/>
          <w:sz w:val="24"/>
          <w:szCs w:val="24"/>
        </w:rPr>
        <w:t>. pp. 61-70.</w:t>
      </w:r>
    </w:p>
    <w:p w:rsidR="00E72F97" w:rsidRPr="00EF1098" w:rsidRDefault="00E72F97" w:rsidP="00E72F97">
      <w:pPr>
        <w:tabs>
          <w:tab w:val="left" w:pos="9356"/>
        </w:tabs>
        <w:spacing w:after="0" w:line="240" w:lineRule="auto"/>
        <w:ind w:left="567" w:right="6" w:hanging="567"/>
        <w:jc w:val="both"/>
        <w:rPr>
          <w:rFonts w:ascii="Times New Roman" w:hAnsi="Times New Roman"/>
          <w:sz w:val="24"/>
          <w:szCs w:val="24"/>
        </w:rPr>
      </w:pPr>
      <w:r w:rsidRPr="00EF1098">
        <w:rPr>
          <w:rFonts w:ascii="Times New Roman" w:hAnsi="Times New Roman"/>
          <w:sz w:val="24"/>
          <w:szCs w:val="24"/>
        </w:rPr>
        <w:t xml:space="preserve">Lisboa, V., Barcarolli, I.F., Sampaio, L.A. &amp; Bianchini, A. (2015). Effect of salinity on survival, growth and biochemical parameters in juvenile Lebranch mullet </w:t>
      </w:r>
      <w:r w:rsidRPr="00EF1098">
        <w:rPr>
          <w:rFonts w:ascii="Times New Roman" w:hAnsi="Times New Roman"/>
          <w:i/>
          <w:sz w:val="24"/>
          <w:szCs w:val="24"/>
        </w:rPr>
        <w:t>Mugil liza</w:t>
      </w:r>
      <w:r w:rsidRPr="00EF1098">
        <w:rPr>
          <w:rFonts w:ascii="Times New Roman" w:hAnsi="Times New Roman"/>
          <w:sz w:val="24"/>
          <w:szCs w:val="24"/>
        </w:rPr>
        <w:t xml:space="preserve"> (Perciformes: Mugilidae). </w:t>
      </w:r>
      <w:r w:rsidRPr="00EF1098">
        <w:rPr>
          <w:rFonts w:ascii="Times New Roman" w:hAnsi="Times New Roman"/>
          <w:i/>
          <w:sz w:val="24"/>
          <w:szCs w:val="24"/>
        </w:rPr>
        <w:t>Neotropical Ichthyology</w:t>
      </w:r>
      <w:r w:rsidRPr="00EF1098">
        <w:rPr>
          <w:rFonts w:ascii="Times New Roman" w:hAnsi="Times New Roman"/>
          <w:sz w:val="24"/>
          <w:szCs w:val="24"/>
        </w:rPr>
        <w:t>, 13(2): 447-452.</w:t>
      </w:r>
    </w:p>
    <w:p w:rsidR="00D953C4" w:rsidRDefault="00D953C4" w:rsidP="008E3F64">
      <w:pPr>
        <w:spacing w:after="0" w:line="240" w:lineRule="auto"/>
        <w:ind w:left="567" w:right="60" w:hanging="567"/>
        <w:jc w:val="both"/>
        <w:rPr>
          <w:rFonts w:ascii="Times New Roman" w:eastAsia="Arial" w:hAnsi="Times New Roman"/>
          <w:sz w:val="24"/>
          <w:szCs w:val="24"/>
          <w:lang w:val="id-ID"/>
        </w:rPr>
      </w:pPr>
      <w:r w:rsidRPr="005011A5">
        <w:rPr>
          <w:rFonts w:ascii="Times New Roman" w:eastAsia="Arial" w:hAnsi="Times New Roman"/>
          <w:sz w:val="24"/>
          <w:szCs w:val="24"/>
        </w:rPr>
        <w:t>Li</w:t>
      </w:r>
      <w:r w:rsidR="00C54844" w:rsidRPr="005011A5">
        <w:rPr>
          <w:rFonts w:ascii="Times New Roman" w:eastAsia="Arial" w:hAnsi="Times New Roman"/>
          <w:sz w:val="24"/>
          <w:szCs w:val="24"/>
        </w:rPr>
        <w:t>u B.J., Zhang B.D., Xue D.X., Gao T.X. &amp;</w:t>
      </w:r>
      <w:r w:rsidR="002F269D">
        <w:rPr>
          <w:rFonts w:ascii="Times New Roman" w:eastAsia="Arial" w:hAnsi="Times New Roman"/>
          <w:sz w:val="24"/>
          <w:szCs w:val="24"/>
        </w:rPr>
        <w:t xml:space="preserve"> </w:t>
      </w:r>
      <w:r w:rsidR="00872626" w:rsidRPr="005011A5">
        <w:rPr>
          <w:rFonts w:ascii="Times New Roman" w:eastAsia="Arial" w:hAnsi="Times New Roman"/>
          <w:sz w:val="24"/>
          <w:szCs w:val="24"/>
        </w:rPr>
        <w:t>Liu Z.X. (2016). Population structure and adaptive divergence in a high gene flow marine fish: The small Yellow Croaker (</w:t>
      </w:r>
      <w:r w:rsidR="00872626" w:rsidRPr="005011A5">
        <w:rPr>
          <w:rFonts w:ascii="Times New Roman" w:eastAsia="Arial" w:hAnsi="Times New Roman"/>
          <w:i/>
          <w:sz w:val="24"/>
          <w:szCs w:val="24"/>
        </w:rPr>
        <w:t>Larimichthys polyactis</w:t>
      </w:r>
      <w:r w:rsidR="00872626" w:rsidRPr="005011A5">
        <w:rPr>
          <w:rFonts w:ascii="Times New Roman" w:eastAsia="Arial" w:hAnsi="Times New Roman"/>
          <w:sz w:val="24"/>
          <w:szCs w:val="24"/>
        </w:rPr>
        <w:t xml:space="preserve">). </w:t>
      </w:r>
      <w:r w:rsidR="00872626" w:rsidRPr="005011A5">
        <w:rPr>
          <w:rFonts w:ascii="Times New Roman" w:eastAsia="Arial" w:hAnsi="Times New Roman"/>
          <w:i/>
          <w:sz w:val="24"/>
          <w:szCs w:val="24"/>
        </w:rPr>
        <w:t>PloS One</w:t>
      </w:r>
      <w:r w:rsidR="00872626" w:rsidRPr="005011A5">
        <w:rPr>
          <w:rFonts w:ascii="Times New Roman" w:eastAsia="Arial" w:hAnsi="Times New Roman"/>
          <w:sz w:val="24"/>
          <w:szCs w:val="24"/>
        </w:rPr>
        <w:t xml:space="preserve"> Vol. 11(4) doi</w:t>
      </w:r>
      <w:r w:rsidR="00872626" w:rsidRPr="005011A5">
        <w:rPr>
          <w:rStyle w:val="fm-vol-iss-date"/>
          <w:rFonts w:ascii="Times New Roman" w:hAnsi="Times New Roman"/>
          <w:color w:val="000000"/>
          <w:sz w:val="24"/>
          <w:szCs w:val="24"/>
          <w:shd w:val="clear" w:color="auto" w:fill="FFFFFF"/>
        </w:rPr>
        <w:t>:</w:t>
      </w:r>
      <w:r w:rsidR="00872626" w:rsidRPr="005011A5">
        <w:rPr>
          <w:rStyle w:val="doi"/>
          <w:rFonts w:ascii="Times New Roman" w:hAnsi="Times New Roman"/>
          <w:color w:val="000000"/>
          <w:sz w:val="24"/>
          <w:szCs w:val="24"/>
          <w:shd w:val="clear" w:color="auto" w:fill="FFFFFF"/>
        </w:rPr>
        <w:t> 10.1371/journal.pone.0154020</w:t>
      </w:r>
      <w:r w:rsidR="00872626" w:rsidRPr="005011A5">
        <w:rPr>
          <w:rFonts w:ascii="Times New Roman" w:eastAsia="Arial" w:hAnsi="Times New Roman"/>
          <w:sz w:val="24"/>
          <w:szCs w:val="24"/>
        </w:rPr>
        <w:t>.</w:t>
      </w:r>
    </w:p>
    <w:p w:rsidR="00512B32" w:rsidRDefault="00512B32" w:rsidP="008E3F64">
      <w:pPr>
        <w:widowControl w:val="0"/>
        <w:autoSpaceDE w:val="0"/>
        <w:autoSpaceDN w:val="0"/>
        <w:adjustRightInd w:val="0"/>
        <w:spacing w:after="0" w:line="240" w:lineRule="auto"/>
        <w:ind w:left="567" w:hanging="567"/>
        <w:jc w:val="both"/>
        <w:rPr>
          <w:rFonts w:ascii="Times New Roman" w:hAnsi="Times New Roman"/>
          <w:sz w:val="24"/>
          <w:szCs w:val="24"/>
          <w:lang w:val="id-ID"/>
        </w:rPr>
      </w:pPr>
      <w:r w:rsidRPr="005011A5">
        <w:rPr>
          <w:rFonts w:ascii="Times New Roman" w:hAnsi="Times New Roman"/>
          <w:sz w:val="24"/>
          <w:szCs w:val="24"/>
        </w:rPr>
        <w:t>Miller M</w:t>
      </w:r>
      <w:r w:rsidR="009B5E9C" w:rsidRPr="005011A5">
        <w:rPr>
          <w:rFonts w:ascii="Times New Roman" w:hAnsi="Times New Roman"/>
          <w:sz w:val="24"/>
          <w:szCs w:val="24"/>
        </w:rPr>
        <w:t>.</w:t>
      </w:r>
      <w:r w:rsidRPr="005011A5">
        <w:rPr>
          <w:rFonts w:ascii="Times New Roman" w:hAnsi="Times New Roman"/>
          <w:sz w:val="24"/>
          <w:szCs w:val="24"/>
        </w:rPr>
        <w:t xml:space="preserve">P. </w:t>
      </w:r>
      <w:r w:rsidR="009B5E9C" w:rsidRPr="005011A5">
        <w:rPr>
          <w:rFonts w:ascii="Times New Roman" w:hAnsi="Times New Roman"/>
          <w:sz w:val="24"/>
          <w:szCs w:val="24"/>
        </w:rPr>
        <w:t>(</w:t>
      </w:r>
      <w:r w:rsidRPr="005011A5">
        <w:rPr>
          <w:rFonts w:ascii="Times New Roman" w:hAnsi="Times New Roman"/>
          <w:sz w:val="24"/>
          <w:szCs w:val="24"/>
        </w:rPr>
        <w:t>1997</w:t>
      </w:r>
      <w:r w:rsidR="009B5E9C" w:rsidRPr="005011A5">
        <w:rPr>
          <w:rFonts w:ascii="Times New Roman" w:hAnsi="Times New Roman"/>
          <w:sz w:val="24"/>
          <w:szCs w:val="24"/>
        </w:rPr>
        <w:t>)</w:t>
      </w:r>
      <w:r w:rsidRPr="005011A5">
        <w:rPr>
          <w:rFonts w:ascii="Times New Roman" w:hAnsi="Times New Roman"/>
          <w:sz w:val="24"/>
          <w:szCs w:val="24"/>
        </w:rPr>
        <w:t xml:space="preserve">. Tools for Population Genetic Analyses (TFPGA) [Documentation file]. Available with the program’s installation files at </w:t>
      </w:r>
      <w:hyperlink w:history="1">
        <w:r w:rsidR="004E4B10" w:rsidRPr="005011A5">
          <w:rPr>
            <w:rStyle w:val="Hyperlink"/>
            <w:rFonts w:ascii="Times New Roman" w:hAnsi="Times New Roman"/>
            <w:sz w:val="24"/>
            <w:szCs w:val="24"/>
          </w:rPr>
          <w:t>http://www. marksgeneticsoftware. net/ tfpga.htm</w:t>
        </w:r>
      </w:hyperlink>
      <w:r w:rsidR="00F8057F" w:rsidRPr="005011A5">
        <w:rPr>
          <w:rFonts w:ascii="Times New Roman" w:hAnsi="Times New Roman"/>
          <w:sz w:val="24"/>
          <w:szCs w:val="24"/>
        </w:rPr>
        <w:t>.</w:t>
      </w:r>
    </w:p>
    <w:p w:rsidR="00E82716" w:rsidRDefault="00E82716" w:rsidP="008E3F64">
      <w:pPr>
        <w:widowControl w:val="0"/>
        <w:autoSpaceDE w:val="0"/>
        <w:autoSpaceDN w:val="0"/>
        <w:adjustRightInd w:val="0"/>
        <w:spacing w:after="0" w:line="240" w:lineRule="auto"/>
        <w:ind w:left="567" w:hanging="567"/>
        <w:jc w:val="both"/>
        <w:rPr>
          <w:rFonts w:ascii="Times New Roman" w:hAnsi="Times New Roman"/>
          <w:sz w:val="24"/>
          <w:szCs w:val="24"/>
        </w:rPr>
      </w:pPr>
      <w:r w:rsidRPr="005011A5">
        <w:rPr>
          <w:rFonts w:ascii="Times New Roman" w:hAnsi="Times New Roman"/>
          <w:sz w:val="24"/>
          <w:szCs w:val="24"/>
        </w:rPr>
        <w:t xml:space="preserve">Nei M. (1978). Estimation of average heterozygosity and genetic distance from a small number of individuals. </w:t>
      </w:r>
      <w:r w:rsidRPr="005011A5">
        <w:rPr>
          <w:rFonts w:ascii="Times New Roman" w:hAnsi="Times New Roman"/>
          <w:i/>
          <w:sz w:val="24"/>
          <w:szCs w:val="24"/>
        </w:rPr>
        <w:t>Genetics</w:t>
      </w:r>
      <w:r w:rsidRPr="005011A5">
        <w:rPr>
          <w:rFonts w:ascii="Times New Roman" w:hAnsi="Times New Roman"/>
          <w:sz w:val="24"/>
          <w:szCs w:val="24"/>
        </w:rPr>
        <w:t xml:space="preserve"> 85:583-590.</w:t>
      </w:r>
    </w:p>
    <w:p w:rsidR="00407638" w:rsidRDefault="00407638" w:rsidP="008E3F64">
      <w:pPr>
        <w:widowControl w:val="0"/>
        <w:autoSpaceDE w:val="0"/>
        <w:autoSpaceDN w:val="0"/>
        <w:adjustRightInd w:val="0"/>
        <w:spacing w:after="0" w:line="240" w:lineRule="auto"/>
        <w:ind w:left="567" w:hanging="567"/>
        <w:jc w:val="both"/>
        <w:rPr>
          <w:rStyle w:val="doi"/>
          <w:rFonts w:ascii="Times New Roman" w:hAnsi="Times New Roman"/>
          <w:sz w:val="24"/>
          <w:szCs w:val="24"/>
          <w:shd w:val="clear" w:color="auto" w:fill="FFFFFF"/>
        </w:rPr>
      </w:pPr>
      <w:r w:rsidRPr="007749D1">
        <w:rPr>
          <w:rFonts w:ascii="Times New Roman" w:hAnsi="Times New Roman"/>
          <w:sz w:val="24"/>
          <w:szCs w:val="24"/>
        </w:rPr>
        <w:t xml:space="preserve">O'Leary, </w:t>
      </w:r>
      <w:hyperlink r:id="rId14" w:history="1">
        <w:r w:rsidRPr="007749D1">
          <w:rPr>
            <w:rStyle w:val="Hyperlink"/>
            <w:rFonts w:ascii="Times New Roman" w:hAnsi="Times New Roman"/>
            <w:color w:val="auto"/>
            <w:sz w:val="24"/>
            <w:szCs w:val="24"/>
            <w:u w:val="none"/>
          </w:rPr>
          <w:t>S.J.</w:t>
        </w:r>
        <w:r w:rsidRPr="007749D1">
          <w:rPr>
            <w:rStyle w:val="Hyperlink"/>
            <w:rFonts w:ascii="Times New Roman" w:hAnsi="Times New Roman"/>
            <w:color w:val="auto"/>
            <w:sz w:val="24"/>
            <w:szCs w:val="24"/>
          </w:rPr>
          <w:t>,</w:t>
        </w:r>
        <w:r w:rsidRPr="007749D1">
          <w:rPr>
            <w:rStyle w:val="Hyperlink"/>
            <w:rFonts w:ascii="Times New Roman" w:hAnsi="Times New Roman"/>
            <w:color w:val="auto"/>
            <w:sz w:val="24"/>
            <w:szCs w:val="24"/>
            <w:u w:val="none"/>
          </w:rPr>
          <w:t xml:space="preserve"> </w:t>
        </w:r>
      </w:hyperlink>
      <w:r w:rsidRPr="007749D1">
        <w:rPr>
          <w:rFonts w:ascii="Times New Roman" w:hAnsi="Times New Roman"/>
          <w:sz w:val="24"/>
          <w:szCs w:val="24"/>
        </w:rPr>
        <w:t xml:space="preserve"> Hice, </w:t>
      </w:r>
      <w:hyperlink r:id="rId15" w:history="1">
        <w:r w:rsidRPr="007749D1">
          <w:rPr>
            <w:rStyle w:val="Hyperlink"/>
            <w:rFonts w:ascii="Times New Roman" w:hAnsi="Times New Roman"/>
            <w:color w:val="auto"/>
            <w:sz w:val="24"/>
            <w:szCs w:val="24"/>
            <w:u w:val="none"/>
          </w:rPr>
          <w:t>L.A.,</w:t>
        </w:r>
        <w:r w:rsidRPr="007749D1">
          <w:rPr>
            <w:rFonts w:ascii="Times New Roman" w:hAnsi="Times New Roman"/>
            <w:sz w:val="24"/>
            <w:szCs w:val="24"/>
          </w:rPr>
          <w:t xml:space="preserve"> </w:t>
        </w:r>
        <w:r w:rsidRPr="007749D1">
          <w:rPr>
            <w:rStyle w:val="Hyperlink"/>
            <w:rFonts w:ascii="Times New Roman" w:hAnsi="Times New Roman"/>
            <w:color w:val="auto"/>
            <w:sz w:val="24"/>
            <w:szCs w:val="24"/>
            <w:u w:val="none"/>
          </w:rPr>
          <w:t>Feldheim,</w:t>
        </w:r>
      </w:hyperlink>
      <w:r w:rsidRPr="007749D1">
        <w:rPr>
          <w:rFonts w:ascii="Times New Roman" w:hAnsi="Times New Roman"/>
          <w:sz w:val="24"/>
          <w:szCs w:val="24"/>
        </w:rPr>
        <w:t xml:space="preserve"> </w:t>
      </w:r>
      <w:hyperlink r:id="rId16" w:history="1">
        <w:r w:rsidRPr="007749D1">
          <w:rPr>
            <w:rStyle w:val="Hyperlink"/>
            <w:rFonts w:ascii="Times New Roman" w:hAnsi="Times New Roman"/>
            <w:color w:val="auto"/>
            <w:sz w:val="24"/>
            <w:szCs w:val="24"/>
            <w:u w:val="none"/>
          </w:rPr>
          <w:t>K.A.</w:t>
        </w:r>
      </w:hyperlink>
      <w:r w:rsidRPr="007749D1">
        <w:rPr>
          <w:rFonts w:ascii="Times New Roman" w:hAnsi="Times New Roman"/>
          <w:sz w:val="24"/>
          <w:szCs w:val="24"/>
        </w:rPr>
        <w:t>, Frisk, </w:t>
      </w:r>
      <w:hyperlink r:id="rId17" w:history="1">
        <w:r w:rsidRPr="007749D1">
          <w:rPr>
            <w:rStyle w:val="Hyperlink"/>
            <w:rFonts w:ascii="Times New Roman" w:hAnsi="Times New Roman"/>
            <w:color w:val="auto"/>
            <w:sz w:val="24"/>
            <w:szCs w:val="24"/>
            <w:u w:val="none"/>
          </w:rPr>
          <w:t>M.G.,</w:t>
        </w:r>
      </w:hyperlink>
      <w:r w:rsidRPr="007749D1">
        <w:rPr>
          <w:rFonts w:ascii="Times New Roman" w:hAnsi="Times New Roman"/>
          <w:sz w:val="24"/>
          <w:szCs w:val="24"/>
        </w:rPr>
        <w:t xml:space="preserve"> McElroy, </w:t>
      </w:r>
      <w:hyperlink r:id="rId18" w:history="1">
        <w:r w:rsidRPr="007749D1">
          <w:rPr>
            <w:rStyle w:val="Hyperlink"/>
            <w:rFonts w:ascii="Times New Roman" w:hAnsi="Times New Roman"/>
            <w:color w:val="auto"/>
            <w:sz w:val="24"/>
            <w:szCs w:val="24"/>
            <w:u w:val="none"/>
          </w:rPr>
          <w:t>A.E.,</w:t>
        </w:r>
      </w:hyperlink>
      <w:r w:rsidRPr="007749D1">
        <w:rPr>
          <w:rFonts w:ascii="Times New Roman" w:hAnsi="Times New Roman"/>
          <w:sz w:val="24"/>
          <w:szCs w:val="24"/>
        </w:rPr>
        <w:t xml:space="preserve"> Fast, </w:t>
      </w:r>
      <w:hyperlink r:id="rId19" w:history="1">
        <w:r w:rsidRPr="007749D1">
          <w:rPr>
            <w:rStyle w:val="Hyperlink"/>
            <w:rFonts w:ascii="Times New Roman" w:hAnsi="Times New Roman"/>
            <w:color w:val="auto"/>
            <w:sz w:val="24"/>
            <w:szCs w:val="24"/>
            <w:u w:val="none"/>
          </w:rPr>
          <w:t>M.D.</w:t>
        </w:r>
      </w:hyperlink>
      <w:r>
        <w:rPr>
          <w:rFonts w:ascii="Times New Roman" w:hAnsi="Times New Roman"/>
          <w:sz w:val="24"/>
          <w:szCs w:val="24"/>
        </w:rPr>
        <w:t xml:space="preserve"> </w:t>
      </w:r>
      <w:r w:rsidRPr="007749D1">
        <w:rPr>
          <w:rFonts w:ascii="Times New Roman" w:hAnsi="Times New Roman"/>
          <w:sz w:val="24"/>
          <w:szCs w:val="24"/>
        </w:rPr>
        <w:t xml:space="preserve">&amp; Chapman, </w:t>
      </w:r>
      <w:hyperlink r:id="rId20" w:history="1">
        <w:r w:rsidRPr="007749D1">
          <w:rPr>
            <w:rStyle w:val="Hyperlink"/>
            <w:rFonts w:ascii="Times New Roman" w:hAnsi="Times New Roman"/>
            <w:color w:val="auto"/>
            <w:sz w:val="24"/>
            <w:szCs w:val="24"/>
            <w:u w:val="none"/>
          </w:rPr>
          <w:t>D.D.</w:t>
        </w:r>
      </w:hyperlink>
      <w:r w:rsidRPr="007749D1">
        <w:rPr>
          <w:rFonts w:ascii="Times New Roman" w:hAnsi="Times New Roman"/>
          <w:sz w:val="24"/>
          <w:szCs w:val="24"/>
        </w:rPr>
        <w:t xml:space="preserve"> (2013). </w:t>
      </w:r>
      <w:r>
        <w:rPr>
          <w:rFonts w:ascii="Times New Roman" w:hAnsi="Times New Roman"/>
          <w:sz w:val="24"/>
          <w:szCs w:val="24"/>
        </w:rPr>
        <w:t>Severe inbreeding and small effective number of breeders in a f</w:t>
      </w:r>
      <w:r w:rsidRPr="007749D1">
        <w:rPr>
          <w:rFonts w:ascii="Times New Roman" w:hAnsi="Times New Roman"/>
          <w:sz w:val="24"/>
          <w:szCs w:val="24"/>
        </w:rPr>
        <w:t>ormerly</w:t>
      </w:r>
      <w:r>
        <w:rPr>
          <w:rFonts w:ascii="Times New Roman" w:hAnsi="Times New Roman"/>
          <w:sz w:val="24"/>
          <w:szCs w:val="24"/>
        </w:rPr>
        <w:t xml:space="preserve"> abundant marine f</w:t>
      </w:r>
      <w:r w:rsidRPr="007749D1">
        <w:rPr>
          <w:rFonts w:ascii="Times New Roman" w:hAnsi="Times New Roman"/>
          <w:sz w:val="24"/>
          <w:szCs w:val="24"/>
        </w:rPr>
        <w:t xml:space="preserve">ish. </w:t>
      </w:r>
      <w:r w:rsidRPr="007749D1">
        <w:rPr>
          <w:rStyle w:val="fm-vol-iss-date"/>
          <w:rFonts w:ascii="Times New Roman" w:hAnsi="Times New Roman"/>
          <w:sz w:val="24"/>
          <w:szCs w:val="24"/>
          <w:shd w:val="clear" w:color="auto" w:fill="FFFFFF"/>
        </w:rPr>
        <w:t>Published online 2013 Jun 7. </w:t>
      </w:r>
      <w:r w:rsidRPr="007749D1">
        <w:rPr>
          <w:rStyle w:val="doi"/>
          <w:rFonts w:ascii="Times New Roman" w:hAnsi="Times New Roman"/>
          <w:sz w:val="24"/>
          <w:szCs w:val="24"/>
          <w:shd w:val="clear" w:color="auto" w:fill="FFFFFF"/>
        </w:rPr>
        <w:t>doi:  </w:t>
      </w:r>
      <w:hyperlink r:id="rId21" w:tgtFrame="pmc_ext" w:history="1">
        <w:r w:rsidRPr="007749D1">
          <w:rPr>
            <w:rStyle w:val="Hyperlink"/>
            <w:rFonts w:ascii="Times New Roman" w:hAnsi="Times New Roman"/>
            <w:color w:val="auto"/>
            <w:sz w:val="24"/>
            <w:szCs w:val="24"/>
            <w:u w:val="none"/>
            <w:shd w:val="clear" w:color="auto" w:fill="FFFFFF"/>
          </w:rPr>
          <w:t>10.1371/journal.pone.0066126</w:t>
        </w:r>
      </w:hyperlink>
    </w:p>
    <w:p w:rsidR="00D46819" w:rsidRDefault="00D46819" w:rsidP="008E3F64">
      <w:pPr>
        <w:widowControl w:val="0"/>
        <w:autoSpaceDE w:val="0"/>
        <w:autoSpaceDN w:val="0"/>
        <w:adjustRightInd w:val="0"/>
        <w:spacing w:after="0" w:line="240" w:lineRule="auto"/>
        <w:ind w:left="567" w:hanging="567"/>
        <w:jc w:val="both"/>
        <w:rPr>
          <w:rStyle w:val="doi"/>
          <w:rFonts w:ascii="Times New Roman" w:hAnsi="Times New Roman"/>
          <w:sz w:val="24"/>
          <w:szCs w:val="24"/>
          <w:shd w:val="clear" w:color="auto" w:fill="FFFFFF"/>
        </w:rPr>
      </w:pPr>
    </w:p>
    <w:p w:rsidR="00D46819" w:rsidRDefault="00D46819" w:rsidP="008E3F64">
      <w:pPr>
        <w:widowControl w:val="0"/>
        <w:autoSpaceDE w:val="0"/>
        <w:autoSpaceDN w:val="0"/>
        <w:adjustRightInd w:val="0"/>
        <w:spacing w:after="0" w:line="240" w:lineRule="auto"/>
        <w:ind w:left="567" w:hanging="567"/>
        <w:jc w:val="both"/>
        <w:rPr>
          <w:rFonts w:ascii="Times New Roman" w:hAnsi="Times New Roman"/>
          <w:sz w:val="24"/>
          <w:szCs w:val="24"/>
          <w:lang w:val="id-ID"/>
        </w:rPr>
      </w:pPr>
    </w:p>
    <w:p w:rsidR="007B698E" w:rsidRDefault="007B698E" w:rsidP="008E3F64">
      <w:pPr>
        <w:widowControl w:val="0"/>
        <w:autoSpaceDE w:val="0"/>
        <w:autoSpaceDN w:val="0"/>
        <w:adjustRightInd w:val="0"/>
        <w:spacing w:after="0" w:line="240" w:lineRule="auto"/>
        <w:ind w:left="567" w:hanging="567"/>
        <w:jc w:val="both"/>
        <w:rPr>
          <w:rFonts w:ascii="Times New Roman" w:eastAsia="Arial" w:hAnsi="Times New Roman"/>
          <w:sz w:val="24"/>
          <w:szCs w:val="24"/>
          <w:lang w:val="id-ID"/>
        </w:rPr>
      </w:pPr>
      <w:r w:rsidRPr="005011A5">
        <w:rPr>
          <w:rFonts w:ascii="Times New Roman" w:eastAsia="Arial" w:hAnsi="Times New Roman"/>
          <w:sz w:val="24"/>
          <w:szCs w:val="24"/>
        </w:rPr>
        <w:lastRenderedPageBreak/>
        <w:t xml:space="preserve">Ravago-Gotanco R.G. &amp; Juinio-Menez M.A. (2004). Population genetic structure of the milkfish, </w:t>
      </w:r>
      <w:r w:rsidRPr="005011A5">
        <w:rPr>
          <w:rFonts w:ascii="Times New Roman" w:eastAsia="Arial" w:hAnsi="Times New Roman"/>
          <w:i/>
          <w:sz w:val="24"/>
          <w:szCs w:val="24"/>
        </w:rPr>
        <w:t>Chanos chanos</w:t>
      </w:r>
      <w:r w:rsidRPr="005011A5">
        <w:rPr>
          <w:rFonts w:ascii="Times New Roman" w:eastAsia="Arial" w:hAnsi="Times New Roman"/>
          <w:sz w:val="24"/>
          <w:szCs w:val="24"/>
        </w:rPr>
        <w:t xml:space="preserve">, based on PCR-RFLP analysis of the mitochondrial control region. </w:t>
      </w:r>
      <w:r w:rsidRPr="005011A5">
        <w:rPr>
          <w:rFonts w:ascii="Times New Roman" w:eastAsia="Arial" w:hAnsi="Times New Roman"/>
          <w:i/>
          <w:sz w:val="24"/>
          <w:szCs w:val="24"/>
        </w:rPr>
        <w:t>Mar. Biol</w:t>
      </w:r>
      <w:r w:rsidRPr="005011A5">
        <w:rPr>
          <w:rFonts w:ascii="Times New Roman" w:eastAsia="Arial" w:hAnsi="Times New Roman"/>
          <w:sz w:val="24"/>
          <w:szCs w:val="24"/>
        </w:rPr>
        <w:t>. 145: 789-801</w:t>
      </w:r>
    </w:p>
    <w:p w:rsidR="00512B32" w:rsidRDefault="00974D6B" w:rsidP="008E3F64">
      <w:pPr>
        <w:spacing w:after="0" w:line="240" w:lineRule="auto"/>
        <w:ind w:left="567" w:right="40" w:hanging="567"/>
        <w:jc w:val="both"/>
        <w:rPr>
          <w:rFonts w:ascii="Times New Roman" w:hAnsi="Times New Roman"/>
          <w:sz w:val="24"/>
          <w:szCs w:val="24"/>
          <w:lang w:val="id-ID"/>
        </w:rPr>
      </w:pPr>
      <w:r w:rsidRPr="005011A5">
        <w:rPr>
          <w:rFonts w:ascii="Times New Roman" w:hAnsi="Times New Roman"/>
          <w:sz w:val="24"/>
          <w:szCs w:val="24"/>
        </w:rPr>
        <w:t>Soweardi K. (2007). Pengelolaan kergaman genetik sumber</w:t>
      </w:r>
      <w:r w:rsidR="00B27E4A" w:rsidRPr="005011A5">
        <w:rPr>
          <w:rFonts w:ascii="Times New Roman" w:hAnsi="Times New Roman"/>
          <w:sz w:val="24"/>
          <w:szCs w:val="24"/>
        </w:rPr>
        <w:t>d</w:t>
      </w:r>
      <w:r w:rsidRPr="005011A5">
        <w:rPr>
          <w:rFonts w:ascii="Times New Roman" w:hAnsi="Times New Roman"/>
          <w:sz w:val="24"/>
          <w:szCs w:val="24"/>
        </w:rPr>
        <w:t>a</w:t>
      </w:r>
      <w:r w:rsidR="00B27E4A" w:rsidRPr="005011A5">
        <w:rPr>
          <w:rFonts w:ascii="Times New Roman" w:hAnsi="Times New Roman"/>
          <w:sz w:val="24"/>
          <w:szCs w:val="24"/>
        </w:rPr>
        <w:t>y</w:t>
      </w:r>
      <w:r w:rsidRPr="005011A5">
        <w:rPr>
          <w:rFonts w:ascii="Times New Roman" w:hAnsi="Times New Roman"/>
          <w:sz w:val="24"/>
          <w:szCs w:val="24"/>
        </w:rPr>
        <w:t xml:space="preserve">a perikanan dan kelautan. </w:t>
      </w:r>
      <w:r w:rsidR="00B27E4A" w:rsidRPr="005011A5">
        <w:rPr>
          <w:rFonts w:ascii="Times New Roman" w:hAnsi="Times New Roman"/>
          <w:sz w:val="24"/>
          <w:szCs w:val="24"/>
        </w:rPr>
        <w:t xml:space="preserve">Departemen Manajemen Sumberdaya Perairan, </w:t>
      </w:r>
      <w:r w:rsidRPr="005011A5">
        <w:rPr>
          <w:rFonts w:ascii="Times New Roman" w:hAnsi="Times New Roman"/>
          <w:sz w:val="24"/>
          <w:szCs w:val="24"/>
        </w:rPr>
        <w:t xml:space="preserve">Institut Pertanian Bogor. </w:t>
      </w:r>
      <w:r w:rsidR="00B27E4A" w:rsidRPr="005011A5">
        <w:rPr>
          <w:rFonts w:ascii="Times New Roman" w:hAnsi="Times New Roman"/>
          <w:sz w:val="24"/>
          <w:szCs w:val="24"/>
        </w:rPr>
        <w:t>Bogor. 153 hlm.</w:t>
      </w:r>
    </w:p>
    <w:p w:rsidR="00052817" w:rsidRDefault="00052817" w:rsidP="008E3F64">
      <w:pPr>
        <w:spacing w:after="0" w:line="240" w:lineRule="auto"/>
        <w:ind w:left="567" w:right="40" w:hanging="567"/>
        <w:jc w:val="both"/>
        <w:rPr>
          <w:rFonts w:ascii="Times New Roman" w:eastAsia="Arial" w:hAnsi="Times New Roman"/>
          <w:sz w:val="24"/>
          <w:szCs w:val="24"/>
          <w:lang w:val="id-ID"/>
        </w:rPr>
      </w:pPr>
      <w:r w:rsidRPr="005011A5">
        <w:rPr>
          <w:rFonts w:ascii="Times New Roman" w:eastAsia="Arial" w:hAnsi="Times New Roman"/>
          <w:sz w:val="24"/>
          <w:szCs w:val="24"/>
        </w:rPr>
        <w:t>Sudrajat A. &amp; Sugama K. (2010). Aquaculture of milkfish (bandeng) in Indonesia: fry and fingerling production. National Taiwan Ocean University. The Fisheries Society of Taiwan, Asian Fisheries Society, World Aquaculture Society, Keelung. In: Milkfish Aquaculture in Asia, pp. 9-16.</w:t>
      </w:r>
    </w:p>
    <w:p w:rsidR="00C604FD" w:rsidRDefault="00C604FD" w:rsidP="008E3F64">
      <w:pPr>
        <w:spacing w:after="0" w:line="240" w:lineRule="auto"/>
        <w:ind w:left="567" w:right="40" w:hanging="567"/>
        <w:jc w:val="both"/>
        <w:rPr>
          <w:rFonts w:ascii="Times New Roman" w:eastAsia="Arial" w:hAnsi="Times New Roman"/>
          <w:sz w:val="24"/>
          <w:szCs w:val="24"/>
          <w:lang w:val="id-ID"/>
        </w:rPr>
      </w:pPr>
      <w:r w:rsidRPr="005011A5">
        <w:rPr>
          <w:rFonts w:ascii="Times New Roman" w:eastAsia="Arial" w:hAnsi="Times New Roman"/>
          <w:sz w:val="24"/>
          <w:szCs w:val="24"/>
        </w:rPr>
        <w:t>Stringwell R., Lock A., Stutchbury, C.J., Baggett, E., Taylor, J., Gough, P.J. &amp; Garcia de Leaniz, C.</w:t>
      </w:r>
      <w:r w:rsidR="00772604" w:rsidRPr="005011A5">
        <w:rPr>
          <w:rFonts w:ascii="Times New Roman" w:eastAsia="Arial" w:hAnsi="Times New Roman"/>
          <w:sz w:val="24"/>
          <w:szCs w:val="24"/>
        </w:rPr>
        <w:t xml:space="preserve"> (2014). Maladaptation and phenotypic mismatch in hatchery-reared Atlantic salmon </w:t>
      </w:r>
      <w:r w:rsidR="00772604" w:rsidRPr="005011A5">
        <w:rPr>
          <w:rFonts w:ascii="Times New Roman" w:eastAsia="Arial" w:hAnsi="Times New Roman"/>
          <w:i/>
          <w:sz w:val="24"/>
          <w:szCs w:val="24"/>
        </w:rPr>
        <w:t>Salmo salar</w:t>
      </w:r>
      <w:r w:rsidR="00772604" w:rsidRPr="005011A5">
        <w:rPr>
          <w:rFonts w:ascii="Times New Roman" w:eastAsia="Arial" w:hAnsi="Times New Roman"/>
          <w:sz w:val="24"/>
          <w:szCs w:val="24"/>
        </w:rPr>
        <w:t xml:space="preserve"> realeased in the wild. </w:t>
      </w:r>
      <w:r w:rsidR="00772604" w:rsidRPr="005011A5">
        <w:rPr>
          <w:rFonts w:ascii="Times New Roman" w:eastAsia="Arial" w:hAnsi="Times New Roman"/>
          <w:i/>
          <w:sz w:val="24"/>
          <w:szCs w:val="24"/>
        </w:rPr>
        <w:t>J. of Fish Biol.</w:t>
      </w:r>
      <w:r w:rsidR="00772604" w:rsidRPr="005011A5">
        <w:rPr>
          <w:rFonts w:ascii="Times New Roman" w:eastAsia="Arial" w:hAnsi="Times New Roman"/>
          <w:sz w:val="24"/>
          <w:szCs w:val="24"/>
        </w:rPr>
        <w:t xml:space="preserve"> 85:1927-1945.</w:t>
      </w:r>
    </w:p>
    <w:p w:rsidR="0046784E" w:rsidRDefault="0046784E" w:rsidP="008E3F64">
      <w:pPr>
        <w:spacing w:after="0" w:line="240" w:lineRule="auto"/>
        <w:ind w:left="567" w:right="40" w:hanging="567"/>
        <w:jc w:val="both"/>
        <w:rPr>
          <w:rFonts w:ascii="Times New Roman" w:eastAsia="Arial" w:hAnsi="Times New Roman"/>
          <w:sz w:val="24"/>
          <w:szCs w:val="24"/>
          <w:lang w:val="id-ID"/>
        </w:rPr>
      </w:pPr>
      <w:r w:rsidRPr="005011A5">
        <w:rPr>
          <w:rFonts w:ascii="Times New Roman" w:eastAsia="Arial" w:hAnsi="Times New Roman"/>
          <w:sz w:val="24"/>
          <w:szCs w:val="24"/>
        </w:rPr>
        <w:t xml:space="preserve">Takamura K. &amp; Nakahara M. (2015). Intraspesific invasion occurring in geographically isolated populations of the Japanese cyprinid fish </w:t>
      </w:r>
      <w:r w:rsidRPr="005011A5">
        <w:rPr>
          <w:rFonts w:ascii="Times New Roman" w:eastAsia="Arial" w:hAnsi="Times New Roman"/>
          <w:i/>
          <w:sz w:val="24"/>
          <w:szCs w:val="24"/>
        </w:rPr>
        <w:t>Zacco platypus</w:t>
      </w:r>
      <w:r w:rsidRPr="005011A5">
        <w:rPr>
          <w:rFonts w:ascii="Times New Roman" w:eastAsia="Arial" w:hAnsi="Times New Roman"/>
          <w:sz w:val="24"/>
          <w:szCs w:val="24"/>
        </w:rPr>
        <w:t xml:space="preserve">. </w:t>
      </w:r>
      <w:r w:rsidRPr="005011A5">
        <w:rPr>
          <w:rFonts w:ascii="Times New Roman" w:eastAsia="Arial" w:hAnsi="Times New Roman"/>
          <w:i/>
          <w:sz w:val="24"/>
          <w:szCs w:val="24"/>
        </w:rPr>
        <w:t>Limnology</w:t>
      </w:r>
      <w:r w:rsidRPr="005011A5">
        <w:rPr>
          <w:rFonts w:ascii="Times New Roman" w:eastAsia="Arial" w:hAnsi="Times New Roman"/>
          <w:sz w:val="24"/>
          <w:szCs w:val="24"/>
        </w:rPr>
        <w:t xml:space="preserve"> Vol. 16 issue 3. p. 161-170.</w:t>
      </w:r>
    </w:p>
    <w:p w:rsidR="0040452A" w:rsidRPr="005011A5" w:rsidRDefault="0040452A" w:rsidP="008E3F64">
      <w:pPr>
        <w:widowControl w:val="0"/>
        <w:overflowPunct w:val="0"/>
        <w:autoSpaceDE w:val="0"/>
        <w:autoSpaceDN w:val="0"/>
        <w:adjustRightInd w:val="0"/>
        <w:spacing w:after="0" w:line="240" w:lineRule="auto"/>
        <w:ind w:left="567" w:hanging="567"/>
        <w:jc w:val="both"/>
        <w:rPr>
          <w:rFonts w:ascii="Times New Roman" w:hAnsi="Times New Roman"/>
          <w:sz w:val="24"/>
          <w:szCs w:val="24"/>
        </w:rPr>
      </w:pPr>
      <w:r w:rsidRPr="005011A5">
        <w:rPr>
          <w:rFonts w:ascii="Times New Roman" w:hAnsi="Times New Roman"/>
          <w:sz w:val="24"/>
          <w:szCs w:val="24"/>
        </w:rPr>
        <w:t>Tave D. (1994). Selective breeding programs for medium-sized fish farm. Rome : FAO Fisheries Technical paper 122 p.</w:t>
      </w:r>
    </w:p>
    <w:p w:rsidR="0046784E" w:rsidRPr="005011A5" w:rsidRDefault="0046784E" w:rsidP="008E3F64">
      <w:pPr>
        <w:spacing w:after="0" w:line="240" w:lineRule="auto"/>
        <w:ind w:left="567" w:right="40" w:hanging="567"/>
        <w:jc w:val="both"/>
        <w:rPr>
          <w:rFonts w:ascii="Times New Roman" w:eastAsia="Arial" w:hAnsi="Times New Roman"/>
          <w:sz w:val="24"/>
          <w:szCs w:val="24"/>
        </w:rPr>
      </w:pPr>
      <w:r w:rsidRPr="005011A5">
        <w:rPr>
          <w:rFonts w:ascii="Times New Roman" w:eastAsia="Arial" w:hAnsi="Times New Roman"/>
          <w:sz w:val="24"/>
          <w:szCs w:val="24"/>
        </w:rPr>
        <w:t xml:space="preserve">Wiadnya D.G.R., Widodo, Setyohadi D. &amp; Soemarno. (2015). Intra-species variations of </w:t>
      </w:r>
      <w:r w:rsidRPr="005011A5">
        <w:rPr>
          <w:rFonts w:ascii="Times New Roman" w:eastAsia="Arial" w:hAnsi="Times New Roman"/>
          <w:i/>
          <w:sz w:val="24"/>
          <w:szCs w:val="24"/>
        </w:rPr>
        <w:t>Photopectoralis bindus</w:t>
      </w:r>
      <w:r w:rsidRPr="005011A5">
        <w:rPr>
          <w:rFonts w:ascii="Times New Roman" w:eastAsia="Arial" w:hAnsi="Times New Roman"/>
          <w:sz w:val="24"/>
          <w:szCs w:val="24"/>
        </w:rPr>
        <w:t xml:space="preserve"> (Family : Leiognathidae) collected from two geographical areas in East Java, Indonesia. </w:t>
      </w:r>
      <w:r w:rsidRPr="005011A5">
        <w:rPr>
          <w:rFonts w:ascii="Times New Roman" w:eastAsia="Arial" w:hAnsi="Times New Roman"/>
          <w:i/>
          <w:sz w:val="24"/>
          <w:szCs w:val="24"/>
        </w:rPr>
        <w:t>Journal of Biodiversity and Environmental Sciences</w:t>
      </w:r>
      <w:r w:rsidRPr="005011A5">
        <w:rPr>
          <w:rFonts w:ascii="Times New Roman" w:eastAsia="Arial" w:hAnsi="Times New Roman"/>
          <w:sz w:val="24"/>
          <w:szCs w:val="24"/>
        </w:rPr>
        <w:t xml:space="preserve"> 6(1):160-168.  </w:t>
      </w:r>
    </w:p>
    <w:p w:rsidR="007B698E" w:rsidRPr="005011A5" w:rsidRDefault="007B698E" w:rsidP="008E3F64">
      <w:pPr>
        <w:spacing w:after="0" w:line="240" w:lineRule="auto"/>
        <w:ind w:left="567" w:right="40" w:hanging="567"/>
        <w:jc w:val="both"/>
        <w:rPr>
          <w:rFonts w:ascii="Times New Roman" w:eastAsia="Arial" w:hAnsi="Times New Roman"/>
          <w:sz w:val="24"/>
          <w:szCs w:val="24"/>
        </w:rPr>
      </w:pPr>
      <w:r w:rsidRPr="005011A5">
        <w:rPr>
          <w:rFonts w:ascii="Times New Roman" w:eastAsia="Arial" w:hAnsi="Times New Roman"/>
          <w:sz w:val="24"/>
          <w:szCs w:val="24"/>
        </w:rPr>
        <w:t xml:space="preserve">Winans G.A. (1985). Geographic variation in milkfish </w:t>
      </w:r>
      <w:r w:rsidRPr="005011A5">
        <w:rPr>
          <w:rFonts w:ascii="Times New Roman" w:eastAsia="Arial" w:hAnsi="Times New Roman"/>
          <w:i/>
          <w:sz w:val="24"/>
          <w:szCs w:val="24"/>
        </w:rPr>
        <w:t>Chanos chanos</w:t>
      </w:r>
      <w:r w:rsidRPr="005011A5">
        <w:rPr>
          <w:rFonts w:ascii="Times New Roman" w:eastAsia="Arial" w:hAnsi="Times New Roman"/>
          <w:sz w:val="24"/>
          <w:szCs w:val="24"/>
        </w:rPr>
        <w:t xml:space="preserve">. II. Multivariate morphological evidence. </w:t>
      </w:r>
      <w:r w:rsidRPr="005011A5">
        <w:rPr>
          <w:rFonts w:ascii="Times New Roman" w:eastAsia="Arial" w:hAnsi="Times New Roman"/>
          <w:i/>
          <w:sz w:val="24"/>
          <w:szCs w:val="24"/>
        </w:rPr>
        <w:t>Copeia</w:t>
      </w:r>
      <w:r w:rsidRPr="005011A5">
        <w:rPr>
          <w:rFonts w:ascii="Times New Roman" w:eastAsia="Arial" w:hAnsi="Times New Roman"/>
          <w:sz w:val="24"/>
          <w:szCs w:val="24"/>
        </w:rPr>
        <w:t>, 4: 890-989.</w:t>
      </w:r>
    </w:p>
    <w:p w:rsidR="007114EC" w:rsidRPr="005011A5" w:rsidRDefault="007114EC" w:rsidP="008E3F64">
      <w:pPr>
        <w:spacing w:after="0" w:line="240" w:lineRule="auto"/>
        <w:ind w:left="567" w:right="40" w:hanging="567"/>
        <w:jc w:val="both"/>
        <w:rPr>
          <w:rFonts w:ascii="Times New Roman" w:eastAsia="Arial" w:hAnsi="Times New Roman"/>
          <w:sz w:val="24"/>
          <w:szCs w:val="24"/>
        </w:rPr>
      </w:pPr>
      <w:r w:rsidRPr="005011A5">
        <w:rPr>
          <w:rFonts w:ascii="Times New Roman" w:eastAsia="Arial" w:hAnsi="Times New Roman"/>
          <w:sz w:val="24"/>
          <w:szCs w:val="24"/>
        </w:rPr>
        <w:t>Yu Z.N., Azuma N. &amp; Abe S. (2012). Genetic differentiation between collections of hatchery and wild masu salmon (</w:t>
      </w:r>
      <w:r w:rsidRPr="005011A5">
        <w:rPr>
          <w:rFonts w:ascii="Times New Roman" w:eastAsia="Arial" w:hAnsi="Times New Roman"/>
          <w:i/>
          <w:sz w:val="24"/>
          <w:szCs w:val="24"/>
        </w:rPr>
        <w:t>Oncorhyncus masou</w:t>
      </w:r>
      <w:r w:rsidRPr="005011A5">
        <w:rPr>
          <w:rFonts w:ascii="Times New Roman" w:eastAsia="Arial" w:hAnsi="Times New Roman"/>
          <w:sz w:val="24"/>
          <w:szCs w:val="24"/>
        </w:rPr>
        <w:t xml:space="preserve">) inferred from mitochondrial and microsatellite DNA analyses. </w:t>
      </w:r>
      <w:r w:rsidRPr="005011A5">
        <w:rPr>
          <w:rFonts w:ascii="Times New Roman" w:eastAsia="Arial" w:hAnsi="Times New Roman"/>
          <w:i/>
          <w:sz w:val="24"/>
          <w:szCs w:val="24"/>
        </w:rPr>
        <w:t>Environ Biol. Fish</w:t>
      </w:r>
      <w:r w:rsidRPr="005011A5">
        <w:rPr>
          <w:rFonts w:ascii="Times New Roman" w:eastAsia="Arial" w:hAnsi="Times New Roman"/>
          <w:sz w:val="24"/>
          <w:szCs w:val="24"/>
        </w:rPr>
        <w:t xml:space="preserve"> 94:259-271.</w:t>
      </w:r>
    </w:p>
    <w:p w:rsidR="00997168" w:rsidRDefault="00997168" w:rsidP="008E3F64">
      <w:pPr>
        <w:spacing w:after="0" w:line="240" w:lineRule="auto"/>
        <w:ind w:left="567" w:right="40" w:hanging="567"/>
        <w:jc w:val="both"/>
        <w:rPr>
          <w:rFonts w:ascii="Times New Roman" w:eastAsia="Arial" w:hAnsi="Times New Roman"/>
          <w:sz w:val="24"/>
          <w:szCs w:val="24"/>
        </w:rPr>
      </w:pPr>
    </w:p>
    <w:p w:rsidR="00F86502" w:rsidRPr="00F86502" w:rsidRDefault="00F86502" w:rsidP="008E3F64">
      <w:pPr>
        <w:spacing w:after="0" w:line="240" w:lineRule="auto"/>
        <w:ind w:left="567" w:right="40" w:hanging="567"/>
        <w:jc w:val="both"/>
        <w:rPr>
          <w:rFonts w:ascii="Times New Roman" w:eastAsia="Arial" w:hAnsi="Times New Roman"/>
          <w:sz w:val="24"/>
          <w:szCs w:val="24"/>
        </w:rPr>
      </w:pPr>
    </w:p>
    <w:sectPr w:rsidR="00F86502" w:rsidRPr="00F86502" w:rsidSect="00FE6D3B">
      <w:pgSz w:w="11907" w:h="16839" w:code="9"/>
      <w:pgMar w:top="1701"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4903" w:rsidRDefault="007C4903" w:rsidP="00043E98">
      <w:pPr>
        <w:spacing w:after="0" w:line="240" w:lineRule="auto"/>
      </w:pPr>
      <w:r>
        <w:separator/>
      </w:r>
    </w:p>
  </w:endnote>
  <w:endnote w:type="continuationSeparator" w:id="1">
    <w:p w:rsidR="007C4903" w:rsidRDefault="007C4903" w:rsidP="00043E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4903" w:rsidRDefault="007C4903" w:rsidP="00043E98">
      <w:pPr>
        <w:spacing w:after="0" w:line="240" w:lineRule="auto"/>
      </w:pPr>
      <w:r>
        <w:separator/>
      </w:r>
    </w:p>
  </w:footnote>
  <w:footnote w:type="continuationSeparator" w:id="1">
    <w:p w:rsidR="007C4903" w:rsidRDefault="007C4903" w:rsidP="00043E9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6351AF"/>
    <w:multiLevelType w:val="hybridMultilevel"/>
    <w:tmpl w:val="7E6C6C32"/>
    <w:lvl w:ilvl="0" w:tplc="CABC301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9A43EE"/>
    <w:rsid w:val="00006850"/>
    <w:rsid w:val="000132BA"/>
    <w:rsid w:val="00014A0B"/>
    <w:rsid w:val="00015AE4"/>
    <w:rsid w:val="000346B2"/>
    <w:rsid w:val="00043E98"/>
    <w:rsid w:val="00046626"/>
    <w:rsid w:val="000510B8"/>
    <w:rsid w:val="00052817"/>
    <w:rsid w:val="000544C8"/>
    <w:rsid w:val="00070464"/>
    <w:rsid w:val="00070488"/>
    <w:rsid w:val="00074A84"/>
    <w:rsid w:val="00080812"/>
    <w:rsid w:val="000834FA"/>
    <w:rsid w:val="00084473"/>
    <w:rsid w:val="000867E7"/>
    <w:rsid w:val="000876DE"/>
    <w:rsid w:val="000B37DD"/>
    <w:rsid w:val="000E02E8"/>
    <w:rsid w:val="000E063F"/>
    <w:rsid w:val="0010141A"/>
    <w:rsid w:val="00104A34"/>
    <w:rsid w:val="001218A7"/>
    <w:rsid w:val="00123CDF"/>
    <w:rsid w:val="00132DEC"/>
    <w:rsid w:val="00134F6D"/>
    <w:rsid w:val="001703B6"/>
    <w:rsid w:val="0017459D"/>
    <w:rsid w:val="001838BF"/>
    <w:rsid w:val="00191E20"/>
    <w:rsid w:val="001972DF"/>
    <w:rsid w:val="001A1322"/>
    <w:rsid w:val="001A2E0C"/>
    <w:rsid w:val="001B170E"/>
    <w:rsid w:val="001B6006"/>
    <w:rsid w:val="001C6BD7"/>
    <w:rsid w:val="001C7546"/>
    <w:rsid w:val="001D6BD4"/>
    <w:rsid w:val="001F0C1D"/>
    <w:rsid w:val="002052CA"/>
    <w:rsid w:val="00215830"/>
    <w:rsid w:val="00225333"/>
    <w:rsid w:val="00226F58"/>
    <w:rsid w:val="0023426A"/>
    <w:rsid w:val="00234347"/>
    <w:rsid w:val="00246E5A"/>
    <w:rsid w:val="00272F24"/>
    <w:rsid w:val="0029350E"/>
    <w:rsid w:val="002A4849"/>
    <w:rsid w:val="002B0DED"/>
    <w:rsid w:val="002D588D"/>
    <w:rsid w:val="002E704F"/>
    <w:rsid w:val="002F269D"/>
    <w:rsid w:val="002F32EF"/>
    <w:rsid w:val="00300332"/>
    <w:rsid w:val="003020FD"/>
    <w:rsid w:val="00304846"/>
    <w:rsid w:val="00306D3B"/>
    <w:rsid w:val="00313BA6"/>
    <w:rsid w:val="00317507"/>
    <w:rsid w:val="00330D00"/>
    <w:rsid w:val="00344548"/>
    <w:rsid w:val="00347A3D"/>
    <w:rsid w:val="00352D65"/>
    <w:rsid w:val="003639C3"/>
    <w:rsid w:val="00364F3C"/>
    <w:rsid w:val="00373D4C"/>
    <w:rsid w:val="00373D68"/>
    <w:rsid w:val="003847E9"/>
    <w:rsid w:val="00395DD4"/>
    <w:rsid w:val="003B1EB4"/>
    <w:rsid w:val="003B52A7"/>
    <w:rsid w:val="003B555D"/>
    <w:rsid w:val="003B66D7"/>
    <w:rsid w:val="003C4EDA"/>
    <w:rsid w:val="003D63B3"/>
    <w:rsid w:val="003E16C5"/>
    <w:rsid w:val="003E392B"/>
    <w:rsid w:val="003F5EF5"/>
    <w:rsid w:val="00400B0B"/>
    <w:rsid w:val="00404297"/>
    <w:rsid w:val="004043B0"/>
    <w:rsid w:val="0040452A"/>
    <w:rsid w:val="00407638"/>
    <w:rsid w:val="00410573"/>
    <w:rsid w:val="004123DD"/>
    <w:rsid w:val="00412541"/>
    <w:rsid w:val="00416B0B"/>
    <w:rsid w:val="00420DA1"/>
    <w:rsid w:val="004236F4"/>
    <w:rsid w:val="00424B47"/>
    <w:rsid w:val="004258EF"/>
    <w:rsid w:val="00427E02"/>
    <w:rsid w:val="00437AF0"/>
    <w:rsid w:val="00441E88"/>
    <w:rsid w:val="004471BA"/>
    <w:rsid w:val="00447DB0"/>
    <w:rsid w:val="00457B66"/>
    <w:rsid w:val="00464E00"/>
    <w:rsid w:val="00465786"/>
    <w:rsid w:val="0046784E"/>
    <w:rsid w:val="00477EB8"/>
    <w:rsid w:val="00493C80"/>
    <w:rsid w:val="00493D9D"/>
    <w:rsid w:val="00494F3E"/>
    <w:rsid w:val="004A46ED"/>
    <w:rsid w:val="004C27E1"/>
    <w:rsid w:val="004C3709"/>
    <w:rsid w:val="004E0498"/>
    <w:rsid w:val="004E4B10"/>
    <w:rsid w:val="004F060A"/>
    <w:rsid w:val="004F2F1F"/>
    <w:rsid w:val="004F670F"/>
    <w:rsid w:val="005007F7"/>
    <w:rsid w:val="005011A5"/>
    <w:rsid w:val="00502EF5"/>
    <w:rsid w:val="00507A2B"/>
    <w:rsid w:val="00512B32"/>
    <w:rsid w:val="00513B10"/>
    <w:rsid w:val="0051432F"/>
    <w:rsid w:val="00514E6C"/>
    <w:rsid w:val="00521A9E"/>
    <w:rsid w:val="00535361"/>
    <w:rsid w:val="00537855"/>
    <w:rsid w:val="005568E4"/>
    <w:rsid w:val="00583070"/>
    <w:rsid w:val="00584BAA"/>
    <w:rsid w:val="00593442"/>
    <w:rsid w:val="005A004E"/>
    <w:rsid w:val="005B299F"/>
    <w:rsid w:val="005C33E0"/>
    <w:rsid w:val="005C4311"/>
    <w:rsid w:val="005C4DF6"/>
    <w:rsid w:val="005D7F45"/>
    <w:rsid w:val="005E1A09"/>
    <w:rsid w:val="005E362A"/>
    <w:rsid w:val="005F56D5"/>
    <w:rsid w:val="00602768"/>
    <w:rsid w:val="00604CA9"/>
    <w:rsid w:val="00605CA4"/>
    <w:rsid w:val="00610E4A"/>
    <w:rsid w:val="006246B0"/>
    <w:rsid w:val="00625928"/>
    <w:rsid w:val="00626AA9"/>
    <w:rsid w:val="00642B0C"/>
    <w:rsid w:val="00654736"/>
    <w:rsid w:val="00654EFC"/>
    <w:rsid w:val="006608CF"/>
    <w:rsid w:val="00671514"/>
    <w:rsid w:val="0067613A"/>
    <w:rsid w:val="006851BE"/>
    <w:rsid w:val="00691544"/>
    <w:rsid w:val="0069310E"/>
    <w:rsid w:val="006A3620"/>
    <w:rsid w:val="006A3F0D"/>
    <w:rsid w:val="006A53FE"/>
    <w:rsid w:val="006B2BF7"/>
    <w:rsid w:val="006B526B"/>
    <w:rsid w:val="006B7166"/>
    <w:rsid w:val="006D5520"/>
    <w:rsid w:val="006D73BB"/>
    <w:rsid w:val="006F0B74"/>
    <w:rsid w:val="007114EC"/>
    <w:rsid w:val="007169D5"/>
    <w:rsid w:val="007214B3"/>
    <w:rsid w:val="00721943"/>
    <w:rsid w:val="007258B4"/>
    <w:rsid w:val="00725FF3"/>
    <w:rsid w:val="00733DC3"/>
    <w:rsid w:val="00755B52"/>
    <w:rsid w:val="00770E53"/>
    <w:rsid w:val="00771499"/>
    <w:rsid w:val="00772604"/>
    <w:rsid w:val="00773E85"/>
    <w:rsid w:val="00776A3C"/>
    <w:rsid w:val="007921B5"/>
    <w:rsid w:val="007B0F23"/>
    <w:rsid w:val="007B1253"/>
    <w:rsid w:val="007B34AB"/>
    <w:rsid w:val="007B698E"/>
    <w:rsid w:val="007C4903"/>
    <w:rsid w:val="007C56C7"/>
    <w:rsid w:val="007F327B"/>
    <w:rsid w:val="007F4660"/>
    <w:rsid w:val="00801A76"/>
    <w:rsid w:val="00807C9D"/>
    <w:rsid w:val="00812CCC"/>
    <w:rsid w:val="0084330E"/>
    <w:rsid w:val="00844738"/>
    <w:rsid w:val="00845BA6"/>
    <w:rsid w:val="00851646"/>
    <w:rsid w:val="00862734"/>
    <w:rsid w:val="00864168"/>
    <w:rsid w:val="00867C70"/>
    <w:rsid w:val="00872626"/>
    <w:rsid w:val="00881F49"/>
    <w:rsid w:val="0089460C"/>
    <w:rsid w:val="008A15E4"/>
    <w:rsid w:val="008A4051"/>
    <w:rsid w:val="008B31A1"/>
    <w:rsid w:val="008B5334"/>
    <w:rsid w:val="008B6967"/>
    <w:rsid w:val="008C77F1"/>
    <w:rsid w:val="008D355F"/>
    <w:rsid w:val="008D5270"/>
    <w:rsid w:val="008E0F5E"/>
    <w:rsid w:val="008E3F64"/>
    <w:rsid w:val="008F01D9"/>
    <w:rsid w:val="008F3107"/>
    <w:rsid w:val="008F504F"/>
    <w:rsid w:val="009030AF"/>
    <w:rsid w:val="00905F48"/>
    <w:rsid w:val="00915C28"/>
    <w:rsid w:val="00944F3C"/>
    <w:rsid w:val="009549EB"/>
    <w:rsid w:val="009567B8"/>
    <w:rsid w:val="00962DA1"/>
    <w:rsid w:val="00964B54"/>
    <w:rsid w:val="00965558"/>
    <w:rsid w:val="00967466"/>
    <w:rsid w:val="009724A1"/>
    <w:rsid w:val="00974D6B"/>
    <w:rsid w:val="009929F8"/>
    <w:rsid w:val="00993ED2"/>
    <w:rsid w:val="00994C2C"/>
    <w:rsid w:val="0099565C"/>
    <w:rsid w:val="00997168"/>
    <w:rsid w:val="009A3A91"/>
    <w:rsid w:val="009A43EE"/>
    <w:rsid w:val="009B5E9C"/>
    <w:rsid w:val="009B63AB"/>
    <w:rsid w:val="009C6E1A"/>
    <w:rsid w:val="009D291A"/>
    <w:rsid w:val="009E18E3"/>
    <w:rsid w:val="00A03FB7"/>
    <w:rsid w:val="00A06A9E"/>
    <w:rsid w:val="00A3275F"/>
    <w:rsid w:val="00A34625"/>
    <w:rsid w:val="00A34B08"/>
    <w:rsid w:val="00A43811"/>
    <w:rsid w:val="00A5687C"/>
    <w:rsid w:val="00A57411"/>
    <w:rsid w:val="00A66C9E"/>
    <w:rsid w:val="00A70D1F"/>
    <w:rsid w:val="00A72AB4"/>
    <w:rsid w:val="00A75167"/>
    <w:rsid w:val="00A855F3"/>
    <w:rsid w:val="00AA09B4"/>
    <w:rsid w:val="00AA2B42"/>
    <w:rsid w:val="00AA4604"/>
    <w:rsid w:val="00AA6E9B"/>
    <w:rsid w:val="00AB4EFD"/>
    <w:rsid w:val="00AC4BF4"/>
    <w:rsid w:val="00AD518C"/>
    <w:rsid w:val="00AE573B"/>
    <w:rsid w:val="00AE5A56"/>
    <w:rsid w:val="00AF7396"/>
    <w:rsid w:val="00B014B2"/>
    <w:rsid w:val="00B0762C"/>
    <w:rsid w:val="00B10902"/>
    <w:rsid w:val="00B13438"/>
    <w:rsid w:val="00B20AF4"/>
    <w:rsid w:val="00B211C4"/>
    <w:rsid w:val="00B27E4A"/>
    <w:rsid w:val="00B51CFD"/>
    <w:rsid w:val="00B64947"/>
    <w:rsid w:val="00B65A60"/>
    <w:rsid w:val="00B77025"/>
    <w:rsid w:val="00B77C63"/>
    <w:rsid w:val="00B822EB"/>
    <w:rsid w:val="00B903EC"/>
    <w:rsid w:val="00BC4F2F"/>
    <w:rsid w:val="00BD05E4"/>
    <w:rsid w:val="00BE2906"/>
    <w:rsid w:val="00BF7757"/>
    <w:rsid w:val="00C00FB5"/>
    <w:rsid w:val="00C04594"/>
    <w:rsid w:val="00C15718"/>
    <w:rsid w:val="00C26544"/>
    <w:rsid w:val="00C278C0"/>
    <w:rsid w:val="00C36E09"/>
    <w:rsid w:val="00C42836"/>
    <w:rsid w:val="00C515B2"/>
    <w:rsid w:val="00C520A7"/>
    <w:rsid w:val="00C54844"/>
    <w:rsid w:val="00C55714"/>
    <w:rsid w:val="00C604FD"/>
    <w:rsid w:val="00C628A8"/>
    <w:rsid w:val="00C665FE"/>
    <w:rsid w:val="00C704DF"/>
    <w:rsid w:val="00C85D4E"/>
    <w:rsid w:val="00C86F15"/>
    <w:rsid w:val="00C90767"/>
    <w:rsid w:val="00C91D14"/>
    <w:rsid w:val="00C96115"/>
    <w:rsid w:val="00C96CFC"/>
    <w:rsid w:val="00CA1240"/>
    <w:rsid w:val="00CC4153"/>
    <w:rsid w:val="00CC75A4"/>
    <w:rsid w:val="00CC7D27"/>
    <w:rsid w:val="00CD4870"/>
    <w:rsid w:val="00CD6E5E"/>
    <w:rsid w:val="00CD6E6E"/>
    <w:rsid w:val="00CE08CC"/>
    <w:rsid w:val="00CE538F"/>
    <w:rsid w:val="00CF0643"/>
    <w:rsid w:val="00CF0CAF"/>
    <w:rsid w:val="00CF26A2"/>
    <w:rsid w:val="00CF2FBA"/>
    <w:rsid w:val="00D00BEA"/>
    <w:rsid w:val="00D07B30"/>
    <w:rsid w:val="00D13B5F"/>
    <w:rsid w:val="00D15B55"/>
    <w:rsid w:val="00D1662C"/>
    <w:rsid w:val="00D3010E"/>
    <w:rsid w:val="00D41F2A"/>
    <w:rsid w:val="00D42A5A"/>
    <w:rsid w:val="00D46819"/>
    <w:rsid w:val="00D51049"/>
    <w:rsid w:val="00D5739E"/>
    <w:rsid w:val="00D655C0"/>
    <w:rsid w:val="00D73155"/>
    <w:rsid w:val="00D82BD9"/>
    <w:rsid w:val="00D8631F"/>
    <w:rsid w:val="00D9236F"/>
    <w:rsid w:val="00D93281"/>
    <w:rsid w:val="00D943D3"/>
    <w:rsid w:val="00D953C4"/>
    <w:rsid w:val="00DB2359"/>
    <w:rsid w:val="00DC2C0C"/>
    <w:rsid w:val="00DE018C"/>
    <w:rsid w:val="00DE30F9"/>
    <w:rsid w:val="00DE6CA6"/>
    <w:rsid w:val="00DF1985"/>
    <w:rsid w:val="00DF5DF4"/>
    <w:rsid w:val="00DF7B93"/>
    <w:rsid w:val="00E13403"/>
    <w:rsid w:val="00E21334"/>
    <w:rsid w:val="00E217F6"/>
    <w:rsid w:val="00E24666"/>
    <w:rsid w:val="00E27C19"/>
    <w:rsid w:val="00E27FDB"/>
    <w:rsid w:val="00E37D3B"/>
    <w:rsid w:val="00E475F1"/>
    <w:rsid w:val="00E5197B"/>
    <w:rsid w:val="00E52D8B"/>
    <w:rsid w:val="00E540B8"/>
    <w:rsid w:val="00E56B0E"/>
    <w:rsid w:val="00E60509"/>
    <w:rsid w:val="00E60F8F"/>
    <w:rsid w:val="00E629FF"/>
    <w:rsid w:val="00E72F97"/>
    <w:rsid w:val="00E80A92"/>
    <w:rsid w:val="00E82716"/>
    <w:rsid w:val="00E92D01"/>
    <w:rsid w:val="00EB2076"/>
    <w:rsid w:val="00EB27CB"/>
    <w:rsid w:val="00EB3CF3"/>
    <w:rsid w:val="00EB4B09"/>
    <w:rsid w:val="00EC2361"/>
    <w:rsid w:val="00EC6975"/>
    <w:rsid w:val="00ED1E35"/>
    <w:rsid w:val="00EE7A61"/>
    <w:rsid w:val="00F0763D"/>
    <w:rsid w:val="00F11D9A"/>
    <w:rsid w:val="00F1541D"/>
    <w:rsid w:val="00F21552"/>
    <w:rsid w:val="00F26B40"/>
    <w:rsid w:val="00F26B44"/>
    <w:rsid w:val="00F30163"/>
    <w:rsid w:val="00F31FCE"/>
    <w:rsid w:val="00F360A3"/>
    <w:rsid w:val="00F42F86"/>
    <w:rsid w:val="00F57C08"/>
    <w:rsid w:val="00F61E66"/>
    <w:rsid w:val="00F629DF"/>
    <w:rsid w:val="00F62E48"/>
    <w:rsid w:val="00F67DEA"/>
    <w:rsid w:val="00F76087"/>
    <w:rsid w:val="00F7784E"/>
    <w:rsid w:val="00F779AE"/>
    <w:rsid w:val="00F8057F"/>
    <w:rsid w:val="00F84ED0"/>
    <w:rsid w:val="00F86502"/>
    <w:rsid w:val="00F90170"/>
    <w:rsid w:val="00FA0B84"/>
    <w:rsid w:val="00FA407E"/>
    <w:rsid w:val="00FB1E3E"/>
    <w:rsid w:val="00FB442D"/>
    <w:rsid w:val="00FC2A39"/>
    <w:rsid w:val="00FD44B3"/>
    <w:rsid w:val="00FE4E4E"/>
    <w:rsid w:val="00FE6A85"/>
    <w:rsid w:val="00FE6D3B"/>
    <w:rsid w:val="00FF447A"/>
    <w:rsid w:val="00FF63C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4B3"/>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5104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iPriority w:val="99"/>
    <w:unhideWhenUsed/>
    <w:rsid w:val="00514E6C"/>
    <w:rPr>
      <w:color w:val="0000FF"/>
      <w:u w:val="single"/>
    </w:rPr>
  </w:style>
  <w:style w:type="character" w:customStyle="1" w:styleId="apple-style-span">
    <w:name w:val="apple-style-span"/>
    <w:basedOn w:val="DefaultParagraphFont"/>
    <w:rsid w:val="009567B8"/>
  </w:style>
  <w:style w:type="character" w:customStyle="1" w:styleId="apple-converted-space">
    <w:name w:val="apple-converted-space"/>
    <w:basedOn w:val="DefaultParagraphFont"/>
    <w:rsid w:val="009567B8"/>
  </w:style>
  <w:style w:type="paragraph" w:styleId="HTMLPreformatted">
    <w:name w:val="HTML Preformatted"/>
    <w:basedOn w:val="Normal"/>
    <w:link w:val="HTMLPreformattedChar"/>
    <w:uiPriority w:val="99"/>
    <w:semiHidden/>
    <w:unhideWhenUsed/>
    <w:rsid w:val="00B20A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PreformattedChar">
    <w:name w:val="HTML Preformatted Char"/>
    <w:link w:val="HTMLPreformatted"/>
    <w:uiPriority w:val="99"/>
    <w:semiHidden/>
    <w:rsid w:val="00B20AF4"/>
    <w:rPr>
      <w:rFonts w:ascii="Courier New" w:eastAsia="Times New Roman" w:hAnsi="Courier New" w:cs="Courier New"/>
    </w:rPr>
  </w:style>
  <w:style w:type="paragraph" w:styleId="BalloonText">
    <w:name w:val="Balloon Text"/>
    <w:basedOn w:val="Normal"/>
    <w:link w:val="BalloonTextChar"/>
    <w:uiPriority w:val="99"/>
    <w:semiHidden/>
    <w:unhideWhenUsed/>
    <w:rsid w:val="00DC2C0C"/>
    <w:pPr>
      <w:spacing w:after="0" w:line="240" w:lineRule="auto"/>
    </w:pPr>
    <w:rPr>
      <w:rFonts w:ascii="Tahoma" w:hAnsi="Tahoma"/>
      <w:sz w:val="16"/>
      <w:szCs w:val="16"/>
    </w:rPr>
  </w:style>
  <w:style w:type="character" w:customStyle="1" w:styleId="BalloonTextChar">
    <w:name w:val="Balloon Text Char"/>
    <w:link w:val="BalloonText"/>
    <w:uiPriority w:val="99"/>
    <w:semiHidden/>
    <w:rsid w:val="00DC2C0C"/>
    <w:rPr>
      <w:rFonts w:ascii="Tahoma" w:hAnsi="Tahoma" w:cs="Tahoma"/>
      <w:sz w:val="16"/>
      <w:szCs w:val="16"/>
    </w:rPr>
  </w:style>
  <w:style w:type="character" w:styleId="CommentReference">
    <w:name w:val="annotation reference"/>
    <w:uiPriority w:val="99"/>
    <w:semiHidden/>
    <w:unhideWhenUsed/>
    <w:rsid w:val="004C3709"/>
    <w:rPr>
      <w:sz w:val="16"/>
      <w:szCs w:val="16"/>
    </w:rPr>
  </w:style>
  <w:style w:type="paragraph" w:styleId="CommentText">
    <w:name w:val="annotation text"/>
    <w:basedOn w:val="Normal"/>
    <w:link w:val="CommentTextChar"/>
    <w:uiPriority w:val="99"/>
    <w:semiHidden/>
    <w:unhideWhenUsed/>
    <w:rsid w:val="004C3709"/>
    <w:rPr>
      <w:sz w:val="20"/>
      <w:szCs w:val="20"/>
    </w:rPr>
  </w:style>
  <w:style w:type="character" w:customStyle="1" w:styleId="CommentTextChar">
    <w:name w:val="Comment Text Char"/>
    <w:basedOn w:val="DefaultParagraphFont"/>
    <w:link w:val="CommentText"/>
    <w:uiPriority w:val="99"/>
    <w:semiHidden/>
    <w:rsid w:val="004C3709"/>
  </w:style>
  <w:style w:type="paragraph" w:styleId="CommentSubject">
    <w:name w:val="annotation subject"/>
    <w:basedOn w:val="CommentText"/>
    <w:next w:val="CommentText"/>
    <w:link w:val="CommentSubjectChar"/>
    <w:uiPriority w:val="99"/>
    <w:semiHidden/>
    <w:unhideWhenUsed/>
    <w:rsid w:val="004C3709"/>
    <w:rPr>
      <w:b/>
      <w:bCs/>
    </w:rPr>
  </w:style>
  <w:style w:type="character" w:customStyle="1" w:styleId="CommentSubjectChar">
    <w:name w:val="Comment Subject Char"/>
    <w:link w:val="CommentSubject"/>
    <w:uiPriority w:val="99"/>
    <w:semiHidden/>
    <w:rsid w:val="004C3709"/>
    <w:rPr>
      <w:b/>
      <w:bCs/>
    </w:rPr>
  </w:style>
  <w:style w:type="character" w:customStyle="1" w:styleId="fm-vol-iss-date">
    <w:name w:val="fm-vol-iss-date"/>
    <w:basedOn w:val="DefaultParagraphFont"/>
    <w:rsid w:val="00872626"/>
  </w:style>
  <w:style w:type="character" w:customStyle="1" w:styleId="doi">
    <w:name w:val="doi"/>
    <w:basedOn w:val="DefaultParagraphFont"/>
    <w:rsid w:val="00872626"/>
  </w:style>
  <w:style w:type="paragraph" w:styleId="Header">
    <w:name w:val="header"/>
    <w:basedOn w:val="Normal"/>
    <w:link w:val="HeaderChar"/>
    <w:uiPriority w:val="99"/>
    <w:semiHidden/>
    <w:unhideWhenUsed/>
    <w:rsid w:val="00043E9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43E98"/>
    <w:rPr>
      <w:sz w:val="22"/>
      <w:szCs w:val="22"/>
    </w:rPr>
  </w:style>
  <w:style w:type="paragraph" w:styleId="Footer">
    <w:name w:val="footer"/>
    <w:basedOn w:val="Normal"/>
    <w:link w:val="FooterChar"/>
    <w:uiPriority w:val="99"/>
    <w:semiHidden/>
    <w:unhideWhenUsed/>
    <w:rsid w:val="00043E9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43E98"/>
    <w:rPr>
      <w:sz w:val="22"/>
      <w:szCs w:val="22"/>
    </w:rPr>
  </w:style>
</w:styles>
</file>

<file path=word/webSettings.xml><?xml version="1.0" encoding="utf-8"?>
<w:webSettings xmlns:r="http://schemas.openxmlformats.org/officeDocument/2006/relationships" xmlns:w="http://schemas.openxmlformats.org/wordprocessingml/2006/main">
  <w:divs>
    <w:div w:id="12551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x.doi.org/10.3389%2Ffphys.2012.00431" TargetMode="External"/><Relationship Id="rId18" Type="http://schemas.openxmlformats.org/officeDocument/2006/relationships/hyperlink" Target="https://www.ncbi.nlm.nih.gov/pubmed/?term=McElroy%20AE%5BAuthor%5D&amp;cauthor=true&amp;cauthor_uid=23762473" TargetMode="External"/><Relationship Id="rId3" Type="http://schemas.openxmlformats.org/officeDocument/2006/relationships/styles" Target="styles.xml"/><Relationship Id="rId21" Type="http://schemas.openxmlformats.org/officeDocument/2006/relationships/hyperlink" Target="https://dx.doi.org/10.1371%2Fjournal.pone.0066126" TargetMode="External"/><Relationship Id="rId7" Type="http://schemas.openxmlformats.org/officeDocument/2006/relationships/endnotes" Target="endnotes.xml"/><Relationship Id="rId12" Type="http://schemas.openxmlformats.org/officeDocument/2006/relationships/hyperlink" Target="http://bakosurtanal.go.id" TargetMode="External"/><Relationship Id="rId17" Type="http://schemas.openxmlformats.org/officeDocument/2006/relationships/hyperlink" Target="https://www.ncbi.nlm.nih.gov/pubmed/?term=Frisk%20MG%5BAuthor%5D&amp;cauthor=true&amp;cauthor_uid=23762473" TargetMode="External"/><Relationship Id="rId2" Type="http://schemas.openxmlformats.org/officeDocument/2006/relationships/numbering" Target="numbering.xml"/><Relationship Id="rId16" Type="http://schemas.openxmlformats.org/officeDocument/2006/relationships/hyperlink" Target="https://www.ncbi.nlm.nih.gov/pubmed/?term=Feldheim%20KA%5BAuthor%5D&amp;cauthor=true&amp;cauthor_uid=23762473" TargetMode="External"/><Relationship Id="rId20" Type="http://schemas.openxmlformats.org/officeDocument/2006/relationships/hyperlink" Target="https://www.ncbi.nlm.nih.gov/pubmed/?term=Chapman%20DD%5BAuthor%5D&amp;cauthor=true&amp;cauthor_uid=2376247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ncbi.nlm.nih.gov/pubmed/?term=Hice%20LA%5BAuthor%5D&amp;cauthor=true&amp;cauthor_uid=23762473"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www.ncbi.nlm.nih.gov/pubmed/?term=Fast%20MD%5BAuthor%5D&amp;cauthor=true&amp;cauthor_uid=23762473"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ncbi.nlm.nih.gov/pubmed/?term=O%27Leary%20SJ%5BAuthor%5D&amp;cauthor=true&amp;cauthor_uid=23762473"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4AC1D1-42A4-47C4-901D-8A32B16A3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4793</Words>
  <Characters>27323</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32052</CharactersWithSpaces>
  <SharedDoc>false</SharedDoc>
  <HLinks>
    <vt:vector size="66" baseType="variant">
      <vt:variant>
        <vt:i4>5898252</vt:i4>
      </vt:variant>
      <vt:variant>
        <vt:i4>33</vt:i4>
      </vt:variant>
      <vt:variant>
        <vt:i4>0</vt:i4>
      </vt:variant>
      <vt:variant>
        <vt:i4>5</vt:i4>
      </vt:variant>
      <vt:variant>
        <vt:lpwstr>https://dx.doi.org/10.1371%2Fjournal.pone.0066126</vt:lpwstr>
      </vt:variant>
      <vt:variant>
        <vt:lpwstr/>
      </vt:variant>
      <vt:variant>
        <vt:i4>7012429</vt:i4>
      </vt:variant>
      <vt:variant>
        <vt:i4>30</vt:i4>
      </vt:variant>
      <vt:variant>
        <vt:i4>0</vt:i4>
      </vt:variant>
      <vt:variant>
        <vt:i4>5</vt:i4>
      </vt:variant>
      <vt:variant>
        <vt:lpwstr>https://www.ncbi.nlm.nih.gov/pubmed/?term=Chapman%20DD%5BAuthor%5D&amp;cauthor=true&amp;cauthor_uid=23762473</vt:lpwstr>
      </vt:variant>
      <vt:variant>
        <vt:lpwstr/>
      </vt:variant>
      <vt:variant>
        <vt:i4>589933</vt:i4>
      </vt:variant>
      <vt:variant>
        <vt:i4>27</vt:i4>
      </vt:variant>
      <vt:variant>
        <vt:i4>0</vt:i4>
      </vt:variant>
      <vt:variant>
        <vt:i4>5</vt:i4>
      </vt:variant>
      <vt:variant>
        <vt:lpwstr>https://www.ncbi.nlm.nih.gov/pubmed/?term=Fast%20MD%5BAuthor%5D&amp;cauthor=true&amp;cauthor_uid=23762473</vt:lpwstr>
      </vt:variant>
      <vt:variant>
        <vt:lpwstr/>
      </vt:variant>
      <vt:variant>
        <vt:i4>7536714</vt:i4>
      </vt:variant>
      <vt:variant>
        <vt:i4>24</vt:i4>
      </vt:variant>
      <vt:variant>
        <vt:i4>0</vt:i4>
      </vt:variant>
      <vt:variant>
        <vt:i4>5</vt:i4>
      </vt:variant>
      <vt:variant>
        <vt:lpwstr>https://www.ncbi.nlm.nih.gov/pubmed/?term=McElroy%20AE%5BAuthor%5D&amp;cauthor=true&amp;cauthor_uid=23762473</vt:lpwstr>
      </vt:variant>
      <vt:variant>
        <vt:lpwstr/>
      </vt:variant>
      <vt:variant>
        <vt:i4>1048609</vt:i4>
      </vt:variant>
      <vt:variant>
        <vt:i4>21</vt:i4>
      </vt:variant>
      <vt:variant>
        <vt:i4>0</vt:i4>
      </vt:variant>
      <vt:variant>
        <vt:i4>5</vt:i4>
      </vt:variant>
      <vt:variant>
        <vt:lpwstr>https://www.ncbi.nlm.nih.gov/pubmed/?term=Frisk%20MG%5BAuthor%5D&amp;cauthor=true&amp;cauthor_uid=23762473</vt:lpwstr>
      </vt:variant>
      <vt:variant>
        <vt:lpwstr/>
      </vt:variant>
      <vt:variant>
        <vt:i4>1245302</vt:i4>
      </vt:variant>
      <vt:variant>
        <vt:i4>18</vt:i4>
      </vt:variant>
      <vt:variant>
        <vt:i4>0</vt:i4>
      </vt:variant>
      <vt:variant>
        <vt:i4>5</vt:i4>
      </vt:variant>
      <vt:variant>
        <vt:lpwstr>https://www.ncbi.nlm.nih.gov/pubmed/?term=Feldheim%20KA%5BAuthor%5D&amp;cauthor=true&amp;cauthor_uid=23762473</vt:lpwstr>
      </vt:variant>
      <vt:variant>
        <vt:lpwstr/>
      </vt:variant>
      <vt:variant>
        <vt:i4>1114230</vt:i4>
      </vt:variant>
      <vt:variant>
        <vt:i4>15</vt:i4>
      </vt:variant>
      <vt:variant>
        <vt:i4>0</vt:i4>
      </vt:variant>
      <vt:variant>
        <vt:i4>5</vt:i4>
      </vt:variant>
      <vt:variant>
        <vt:lpwstr>https://www.ncbi.nlm.nih.gov/pubmed/?term=Hice%20LA%5BAuthor%5D&amp;cauthor=true&amp;cauthor_uid=23762473</vt:lpwstr>
      </vt:variant>
      <vt:variant>
        <vt:lpwstr/>
      </vt:variant>
      <vt:variant>
        <vt:i4>1638514</vt:i4>
      </vt:variant>
      <vt:variant>
        <vt:i4>12</vt:i4>
      </vt:variant>
      <vt:variant>
        <vt:i4>0</vt:i4>
      </vt:variant>
      <vt:variant>
        <vt:i4>5</vt:i4>
      </vt:variant>
      <vt:variant>
        <vt:lpwstr>https://www.ncbi.nlm.nih.gov/pubmed/?term=O%27Leary%20SJ%5BAuthor%5D&amp;cauthor=true&amp;cauthor_uid=23762473</vt:lpwstr>
      </vt:variant>
      <vt:variant>
        <vt:lpwstr/>
      </vt:variant>
      <vt:variant>
        <vt:i4>1572943</vt:i4>
      </vt:variant>
      <vt:variant>
        <vt:i4>6</vt:i4>
      </vt:variant>
      <vt:variant>
        <vt:i4>0</vt:i4>
      </vt:variant>
      <vt:variant>
        <vt:i4>5</vt:i4>
      </vt:variant>
      <vt:variant>
        <vt:lpwstr>https://dx.doi.org/10.3389%2Ffphys.2012.00431</vt:lpwstr>
      </vt:variant>
      <vt:variant>
        <vt:lpwstr/>
      </vt:variant>
      <vt:variant>
        <vt:i4>2359337</vt:i4>
      </vt:variant>
      <vt:variant>
        <vt:i4>3</vt:i4>
      </vt:variant>
      <vt:variant>
        <vt:i4>0</vt:i4>
      </vt:variant>
      <vt:variant>
        <vt:i4>5</vt:i4>
      </vt:variant>
      <vt:variant>
        <vt:lpwstr>http://bakosurtanal.go.id/</vt:lpwstr>
      </vt:variant>
      <vt:variant>
        <vt:lpwstr/>
      </vt:variant>
      <vt:variant>
        <vt:i4>1245247</vt:i4>
      </vt:variant>
      <vt:variant>
        <vt:i4>0</vt:i4>
      </vt:variant>
      <vt:variant>
        <vt:i4>0</vt:i4>
      </vt:variant>
      <vt:variant>
        <vt:i4>5</vt:i4>
      </vt:variant>
      <vt:variant>
        <vt:lpwstr>mailto:adiasmaranyoman@yahoo.com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looserkids</cp:lastModifiedBy>
  <cp:revision>2</cp:revision>
  <cp:lastPrinted>2017-11-10T06:54:00Z</cp:lastPrinted>
  <dcterms:created xsi:type="dcterms:W3CDTF">2017-12-18T00:37:00Z</dcterms:created>
  <dcterms:modified xsi:type="dcterms:W3CDTF">2017-12-18T00:37:00Z</dcterms:modified>
</cp:coreProperties>
</file>