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"/>
        <w:gridCol w:w="2127"/>
        <w:gridCol w:w="5811"/>
      </w:tblGrid>
      <w:tr w:rsidR="00AE13A1" w:rsidTr="005F7A54">
        <w:trPr>
          <w:trHeight w:val="591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22860</wp:posOffset>
                  </wp:positionV>
                  <wp:extent cx="3593465" cy="2316480"/>
                  <wp:effectExtent l="19050" t="0" r="6985" b="0"/>
                  <wp:wrapNone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4371" t="30386" r="42130" b="32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465" cy="231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</w:tc>
      </w:tr>
      <w:tr w:rsidR="00AE13A1" w:rsidTr="005F7A54">
        <w:trPr>
          <w:trHeight w:val="868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3A1" w:rsidRPr="00743ACF" w:rsidRDefault="00AE13A1" w:rsidP="005F7A54">
            <w:pPr>
              <w:pStyle w:val="Heading1"/>
              <w:pBdr>
                <w:bottom w:val="single" w:sz="8" w:space="4" w:color="E3E2E3"/>
              </w:pBdr>
              <w:shd w:val="clear" w:color="auto" w:fill="FFFFFF"/>
              <w:spacing w:before="0" w:after="0"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 w:rsidRPr="00743ACF">
                <w:rPr>
                  <w:rStyle w:val="Hyperlink"/>
                  <w:rFonts w:ascii="Times New Roman" w:hAnsi="Times New Roman"/>
                  <w:bCs w:val="0"/>
                  <w:i/>
                  <w:iCs/>
                  <w:color w:val="000000"/>
                  <w:sz w:val="24"/>
                  <w:szCs w:val="24"/>
                </w:rPr>
                <w:t>Tintinnopsis</w:t>
              </w:r>
              <w:proofErr w:type="spellEnd"/>
            </w:hyperlink>
            <w:r w:rsidRPr="00743ACF">
              <w:rPr>
                <w:rFonts w:ascii="Times New Roman" w:hAnsi="Times New Roman"/>
                <w:bCs w:val="0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743ACF">
              <w:rPr>
                <w:rFonts w:ascii="Times New Roman" w:hAnsi="Times New Roman"/>
                <w:bCs w:val="0"/>
                <w:i/>
                <w:iCs/>
                <w:color w:val="000000"/>
                <w:sz w:val="24"/>
                <w:szCs w:val="24"/>
              </w:rPr>
              <w:t>lobiancoi</w:t>
            </w:r>
            <w:proofErr w:type="spellEnd"/>
            <w:r w:rsidRPr="00743AC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 </w:t>
            </w:r>
            <w:proofErr w:type="spellStart"/>
            <w:r w:rsidRPr="00743AC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Daday</w:t>
            </w:r>
            <w:proofErr w:type="spellEnd"/>
            <w:r w:rsidRPr="00EB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424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1B37D0" w:rsidRDefault="00AE13A1" w:rsidP="005F7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E679F">
              <w:rPr>
                <w:rFonts w:ascii="Times New Roman" w:hAnsi="Times New Roman"/>
                <w:b/>
              </w:rPr>
              <w:t>Clasification</w:t>
            </w:r>
            <w:proofErr w:type="spellEnd"/>
            <w:r w:rsidRPr="00AE679F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2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Phylum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743ACF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" w:history="1">
              <w:proofErr w:type="spellStart"/>
              <w:r w:rsidRPr="00743ACF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Ciliophora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Class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743ACF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Pr="00743ACF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Spirotrichea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0D0">
              <w:rPr>
                <w:rFonts w:ascii="Times New Roman" w:hAnsi="Times New Roman"/>
                <w:sz w:val="20"/>
                <w:szCs w:val="20"/>
              </w:rPr>
              <w:t>Ordo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743ACF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proofErr w:type="spellStart"/>
              <w:r w:rsidRPr="00743ACF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Tintinnida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Genus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245D02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proofErr w:type="spellStart"/>
              <w:r w:rsidRPr="00245D02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Tintinnopsis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378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1B37D0" w:rsidRDefault="00AE13A1" w:rsidP="005F7A54">
            <w:pPr>
              <w:jc w:val="center"/>
              <w:rPr>
                <w:rFonts w:ascii="Times New Roman" w:hAnsi="Times New Roman"/>
              </w:rPr>
            </w:pPr>
            <w:r w:rsidRPr="00FB30D0">
              <w:rPr>
                <w:rFonts w:ascii="Times New Roman" w:hAnsi="Times New Roman"/>
                <w:b/>
              </w:rPr>
              <w:t>Habitat 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Perairan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Teluk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Awang</w:t>
            </w:r>
            <w:proofErr w:type="spellEnd"/>
            <w:r>
              <w:rPr>
                <w:rFonts w:ascii="Times New Roman" w:hAnsi="Times New Roman"/>
                <w:b/>
              </w:rPr>
              <w:t xml:space="preserve"> Lombok Tengah</w:t>
            </w:r>
          </w:p>
        </w:tc>
        <w:tc>
          <w:tcPr>
            <w:tcW w:w="58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846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Pr="001B37D0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</w:tbl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"/>
        <w:gridCol w:w="2127"/>
        <w:gridCol w:w="5811"/>
      </w:tblGrid>
      <w:tr w:rsidR="00AE13A1" w:rsidTr="005F7A54">
        <w:trPr>
          <w:trHeight w:val="591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3175</wp:posOffset>
                  </wp:positionV>
                  <wp:extent cx="3593465" cy="2065020"/>
                  <wp:effectExtent l="19050" t="0" r="6985" b="0"/>
                  <wp:wrapNone/>
                  <wp:docPr id="3" name="Picture 3" descr="Synedra radians Kütz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ynedra radians Kütz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465" cy="206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  <w:p w:rsidR="00AE13A1" w:rsidRPr="006456F3" w:rsidRDefault="00AE13A1" w:rsidP="005F7A54">
            <w:pPr>
              <w:rPr>
                <w:rFonts w:ascii="Times New Roman" w:hAnsi="Times New Roman"/>
              </w:rPr>
            </w:pPr>
          </w:p>
        </w:tc>
      </w:tr>
      <w:tr w:rsidR="00AE13A1" w:rsidTr="005F7A54">
        <w:trPr>
          <w:trHeight w:val="868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3A1" w:rsidRPr="00A9634A" w:rsidRDefault="00AE13A1" w:rsidP="005F7A54">
            <w:pPr>
              <w:pStyle w:val="Heading1"/>
              <w:pBdr>
                <w:bottom w:val="single" w:sz="12" w:space="4" w:color="E3E2E3"/>
              </w:pBdr>
              <w:shd w:val="clear" w:color="auto" w:fill="FFFFFF"/>
              <w:spacing w:before="0" w:after="0" w:line="2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11" w:history="1">
              <w:proofErr w:type="spellStart"/>
              <w:r w:rsidRPr="00A9634A">
                <w:rPr>
                  <w:rStyle w:val="Hyperlink"/>
                  <w:rFonts w:ascii="Times New Roman" w:hAnsi="Times New Roman"/>
                  <w:bCs w:val="0"/>
                  <w:i/>
                  <w:iCs/>
                  <w:color w:val="000000"/>
                  <w:sz w:val="24"/>
                  <w:szCs w:val="24"/>
                </w:rPr>
                <w:t>Synedra</w:t>
              </w:r>
              <w:proofErr w:type="spellEnd"/>
            </w:hyperlink>
            <w:r w:rsidRPr="00A9634A">
              <w:rPr>
                <w:rFonts w:ascii="Times New Roman" w:hAnsi="Times New Roman"/>
                <w:bCs w:val="0"/>
                <w:i/>
                <w:iCs/>
                <w:color w:val="000000"/>
                <w:sz w:val="24"/>
                <w:szCs w:val="24"/>
              </w:rPr>
              <w:t> radians</w:t>
            </w:r>
            <w:r w:rsidRPr="00A9634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 </w:t>
            </w:r>
            <w:proofErr w:type="spellStart"/>
            <w:r w:rsidRPr="00A9634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Kützing</w:t>
            </w:r>
            <w:proofErr w:type="spellEnd"/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424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1B37D0" w:rsidRDefault="00AE13A1" w:rsidP="005F7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E679F">
              <w:rPr>
                <w:rFonts w:ascii="Times New Roman" w:hAnsi="Times New Roman"/>
                <w:b/>
              </w:rPr>
              <w:t>Clasification</w:t>
            </w:r>
            <w:proofErr w:type="spellEnd"/>
            <w:r w:rsidRPr="00AE679F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2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Phylum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D43EFC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history="1">
              <w:proofErr w:type="spellStart"/>
              <w:r w:rsidRPr="00D43EFC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</w:rPr>
                <w:t>Bacillariophyta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Class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B11547" w:rsidRDefault="00AE13A1" w:rsidP="005F7A54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proofErr w:type="spellStart"/>
              <w:r w:rsidRPr="00EB4FF2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</w:rPr>
                <w:t>Bacillariophyceae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0D0">
              <w:rPr>
                <w:rFonts w:ascii="Times New Roman" w:hAnsi="Times New Roman"/>
                <w:sz w:val="20"/>
                <w:szCs w:val="20"/>
              </w:rPr>
              <w:t>Ordo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A9634A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 w:rsidRPr="00A9634A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Fragilariales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28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rPr>
                <w:rFonts w:ascii="Times New Roman" w:hAnsi="Times New Roman"/>
                <w:sz w:val="20"/>
                <w:szCs w:val="20"/>
              </w:rPr>
            </w:pPr>
            <w:r w:rsidRPr="00FB30D0">
              <w:rPr>
                <w:rFonts w:ascii="Times New Roman" w:hAnsi="Times New Roman"/>
                <w:sz w:val="20"/>
                <w:szCs w:val="20"/>
              </w:rPr>
              <w:t>Genus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3A1" w:rsidRPr="006871F5" w:rsidRDefault="00AE13A1" w:rsidP="005F7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13A1" w:rsidRPr="00A9634A" w:rsidRDefault="00AE13A1" w:rsidP="005F7A54">
            <w:pPr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" w:history="1">
              <w:proofErr w:type="spellStart"/>
              <w:r w:rsidRPr="00A9634A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Synedra</w:t>
              </w:r>
              <w:proofErr w:type="spellEnd"/>
            </w:hyperlink>
          </w:p>
        </w:tc>
        <w:tc>
          <w:tcPr>
            <w:tcW w:w="5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378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13A1" w:rsidRPr="001B37D0" w:rsidRDefault="00AE13A1" w:rsidP="005F7A54">
            <w:pPr>
              <w:jc w:val="center"/>
              <w:rPr>
                <w:rFonts w:ascii="Times New Roman" w:hAnsi="Times New Roman"/>
              </w:rPr>
            </w:pPr>
            <w:r w:rsidRPr="00FB30D0">
              <w:rPr>
                <w:rFonts w:ascii="Times New Roman" w:hAnsi="Times New Roman"/>
                <w:b/>
              </w:rPr>
              <w:t>Habitat 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Perairan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Teluk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Awang</w:t>
            </w:r>
            <w:proofErr w:type="spellEnd"/>
            <w:r>
              <w:rPr>
                <w:rFonts w:ascii="Times New Roman" w:hAnsi="Times New Roman"/>
                <w:b/>
              </w:rPr>
              <w:t xml:space="preserve"> Lombok Tengah</w:t>
            </w:r>
          </w:p>
        </w:tc>
        <w:tc>
          <w:tcPr>
            <w:tcW w:w="58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E13A1" w:rsidRDefault="00AE13A1" w:rsidP="005F7A54"/>
        </w:tc>
      </w:tr>
      <w:tr w:rsidR="00AE13A1" w:rsidTr="005F7A54">
        <w:trPr>
          <w:trHeight w:val="846"/>
        </w:trPr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A1" w:rsidRPr="001B37D0" w:rsidRDefault="00AE13A1" w:rsidP="005F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3A1" w:rsidRDefault="00AE13A1" w:rsidP="005F7A54"/>
        </w:tc>
      </w:tr>
    </w:tbl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rFonts w:ascii="Times New Roman" w:hAnsi="Times New Roman"/>
          <w:sz w:val="28"/>
          <w:szCs w:val="28"/>
        </w:rPr>
      </w:pPr>
    </w:p>
    <w:p w:rsidR="00AE13A1" w:rsidRDefault="00AE13A1" w:rsidP="00AE13A1">
      <w:pPr>
        <w:rPr>
          <w:b/>
        </w:rPr>
      </w:pPr>
    </w:p>
    <w:p w:rsidR="00AE13A1" w:rsidRDefault="00AE13A1" w:rsidP="00AE13A1">
      <w:pPr>
        <w:rPr>
          <w:b/>
        </w:rPr>
      </w:pPr>
    </w:p>
    <w:p w:rsidR="009734E4" w:rsidRDefault="009734E4"/>
    <w:sectPr w:rsidR="009734E4" w:rsidSect="00973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13A1"/>
    <w:rsid w:val="009734E4"/>
    <w:rsid w:val="00A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A1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A1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styleId="Hyperlink">
    <w:name w:val="Hyperlink"/>
    <w:uiPriority w:val="99"/>
    <w:unhideWhenUsed/>
    <w:rsid w:val="00AE1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aebase.org/browse/taxonomy/?id=104354" TargetMode="External"/><Relationship Id="rId13" Type="http://schemas.openxmlformats.org/officeDocument/2006/relationships/hyperlink" Target="http://www.algaebase.org/browse/taxonomy/?id=43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gaebase.org/browse/taxonomy/?id=104352" TargetMode="External"/><Relationship Id="rId12" Type="http://schemas.openxmlformats.org/officeDocument/2006/relationships/hyperlink" Target="http://www.algaebase.org/browse/taxonomy/?id=13914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gaebase.org/browse/taxonomy/?id=104349" TargetMode="External"/><Relationship Id="rId11" Type="http://schemas.openxmlformats.org/officeDocument/2006/relationships/hyperlink" Target="http://www.algaebase.org/search/?genus=Synedra" TargetMode="External"/><Relationship Id="rId5" Type="http://schemas.openxmlformats.org/officeDocument/2006/relationships/hyperlink" Target="http://www.algaebase.org/search/?genus=Tintinnopsis" TargetMode="External"/><Relationship Id="rId15" Type="http://schemas.openxmlformats.org/officeDocument/2006/relationships/hyperlink" Target="http://www.algaebase.org/browse/taxonomy/?id=146575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hyperlink" Target="http://www.algaebase.org/browse/taxonomy/?id=104356" TargetMode="External"/><Relationship Id="rId14" Type="http://schemas.openxmlformats.org/officeDocument/2006/relationships/hyperlink" Target="http://www.algaebase.org/browse/taxonomy/?id=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Muhsinul Ihsan</dc:creator>
  <cp:lastModifiedBy>Muhsinul Ihsan</cp:lastModifiedBy>
  <cp:revision>1</cp:revision>
  <dcterms:created xsi:type="dcterms:W3CDTF">2001-12-31T16:56:00Z</dcterms:created>
  <dcterms:modified xsi:type="dcterms:W3CDTF">2001-12-31T16:56:00Z</dcterms:modified>
</cp:coreProperties>
</file>