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C60" w:rsidRPr="00CB6B4B" w:rsidRDefault="00036C60" w:rsidP="00490A8C">
      <w:pPr>
        <w:rPr>
          <w:rFonts w:ascii="Arial" w:hAnsi="Arial" w:cs="Arial"/>
          <w:noProof/>
          <w:color w:val="0000CC"/>
          <w:sz w:val="22"/>
          <w:szCs w:val="22"/>
        </w:rPr>
      </w:pPr>
      <w:r w:rsidRPr="00CB6B4B">
        <w:rPr>
          <w:rFonts w:ascii="Arial" w:hAnsi="Arial" w:cs="Arial"/>
          <w:noProof/>
          <w:color w:val="0000CC"/>
          <w:sz w:val="22"/>
          <w:szCs w:val="22"/>
        </w:rPr>
        <w:t>Yth. Dewan Redaksi Media Akuakultur</w:t>
      </w:r>
    </w:p>
    <w:p w:rsidR="00036C60" w:rsidRPr="00CB6B4B" w:rsidRDefault="00036C60" w:rsidP="00490A8C">
      <w:pPr>
        <w:rPr>
          <w:rFonts w:ascii="Arial" w:hAnsi="Arial" w:cs="Arial"/>
          <w:noProof/>
          <w:color w:val="0000CC"/>
          <w:sz w:val="22"/>
          <w:szCs w:val="22"/>
        </w:rPr>
      </w:pPr>
      <w:r w:rsidRPr="00CB6B4B">
        <w:rPr>
          <w:rFonts w:ascii="Arial" w:hAnsi="Arial" w:cs="Arial"/>
          <w:noProof/>
          <w:color w:val="0000CC"/>
          <w:sz w:val="22"/>
          <w:szCs w:val="22"/>
        </w:rPr>
        <w:t>di tempat</w:t>
      </w:r>
    </w:p>
    <w:p w:rsidR="00036C60" w:rsidRPr="00CB6B4B" w:rsidRDefault="00036C60" w:rsidP="00490A8C">
      <w:pPr>
        <w:rPr>
          <w:rFonts w:ascii="Arial" w:hAnsi="Arial" w:cs="Arial"/>
          <w:noProof/>
          <w:color w:val="0000CC"/>
          <w:sz w:val="22"/>
          <w:szCs w:val="22"/>
        </w:rPr>
      </w:pPr>
    </w:p>
    <w:p w:rsidR="009E1242" w:rsidRDefault="009E1242" w:rsidP="00490A8C">
      <w:pPr>
        <w:rPr>
          <w:rFonts w:ascii="Arial" w:hAnsi="Arial" w:cs="Arial"/>
          <w:noProof/>
          <w:color w:val="0000CC"/>
          <w:sz w:val="22"/>
          <w:szCs w:val="22"/>
          <w:lang w:val="en-US"/>
        </w:rPr>
      </w:pPr>
      <w:r>
        <w:rPr>
          <w:rFonts w:ascii="Arial" w:hAnsi="Arial" w:cs="Arial"/>
          <w:noProof/>
          <w:color w:val="0000CC"/>
          <w:sz w:val="22"/>
          <w:szCs w:val="22"/>
          <w:lang w:val="en-US"/>
        </w:rPr>
        <w:t>Dengan hormat.</w:t>
      </w:r>
    </w:p>
    <w:p w:rsidR="00BB62F0" w:rsidRDefault="009E1242" w:rsidP="00490A8C">
      <w:pPr>
        <w:rPr>
          <w:rFonts w:ascii="Arial" w:hAnsi="Arial" w:cs="Arial"/>
          <w:noProof/>
          <w:color w:val="0000CC"/>
          <w:sz w:val="22"/>
          <w:szCs w:val="22"/>
          <w:lang w:val="en-US"/>
        </w:rPr>
      </w:pPr>
      <w:r>
        <w:rPr>
          <w:rFonts w:ascii="Arial" w:hAnsi="Arial" w:cs="Arial"/>
          <w:noProof/>
          <w:color w:val="0000CC"/>
          <w:sz w:val="22"/>
          <w:szCs w:val="22"/>
          <w:lang w:val="en-US"/>
        </w:rPr>
        <w:t xml:space="preserve">Bersama ini telah kami kirimkan file makalah kami yg telah direvisi sesuai hasil koreksi dari para evaluator. </w:t>
      </w:r>
      <w:r w:rsidR="00BB62F0" w:rsidRPr="00CB6B4B">
        <w:rPr>
          <w:rFonts w:ascii="Arial" w:hAnsi="Arial" w:cs="Arial"/>
          <w:noProof/>
          <w:color w:val="0000CC"/>
          <w:sz w:val="22"/>
          <w:szCs w:val="22"/>
        </w:rPr>
        <w:t xml:space="preserve">Berikut </w:t>
      </w:r>
      <w:r>
        <w:rPr>
          <w:rFonts w:ascii="Arial" w:hAnsi="Arial" w:cs="Arial"/>
          <w:noProof/>
          <w:color w:val="0000CC"/>
          <w:sz w:val="22"/>
          <w:szCs w:val="22"/>
          <w:lang w:val="en-US"/>
        </w:rPr>
        <w:t>komentar-</w:t>
      </w:r>
      <w:r w:rsidR="00BB62F0" w:rsidRPr="00CB6B4B">
        <w:rPr>
          <w:rFonts w:ascii="Arial" w:hAnsi="Arial" w:cs="Arial"/>
          <w:noProof/>
          <w:color w:val="0000CC"/>
          <w:sz w:val="22"/>
          <w:szCs w:val="22"/>
        </w:rPr>
        <w:t>komentar evaluator yg kami tanggapi:</w:t>
      </w:r>
    </w:p>
    <w:p w:rsidR="00001854" w:rsidRPr="00001854" w:rsidRDefault="00001854" w:rsidP="00490A8C">
      <w:pPr>
        <w:rPr>
          <w:rFonts w:ascii="Arial" w:hAnsi="Arial" w:cs="Arial"/>
          <w:noProof/>
          <w:color w:val="0000CC"/>
          <w:sz w:val="22"/>
          <w:szCs w:val="22"/>
          <w:lang w:val="en-US"/>
        </w:rPr>
      </w:pPr>
    </w:p>
    <w:p w:rsidR="00BB62F0" w:rsidRPr="00CB6B4B" w:rsidRDefault="00BB62F0" w:rsidP="00490A8C">
      <w:pPr>
        <w:rPr>
          <w:rFonts w:ascii="Arial" w:hAnsi="Arial" w:cs="Arial"/>
          <w:noProof/>
          <w:color w:val="0000CC"/>
          <w:sz w:val="22"/>
          <w:szCs w:val="22"/>
        </w:rPr>
      </w:pPr>
      <w:r w:rsidRPr="00CB6B4B">
        <w:rPr>
          <w:rFonts w:ascii="Arial" w:hAnsi="Arial" w:cs="Arial"/>
          <w:noProof/>
          <w:color w:val="0000CC"/>
          <w:sz w:val="22"/>
          <w:szCs w:val="22"/>
        </w:rPr>
        <w:t>Evaluator 1:</w:t>
      </w:r>
    </w:p>
    <w:p w:rsidR="00BB62F0" w:rsidRPr="00CB6B4B" w:rsidRDefault="00BB62F0" w:rsidP="00490A8C">
      <w:pPr>
        <w:pStyle w:val="ListParagraph"/>
        <w:numPr>
          <w:ilvl w:val="0"/>
          <w:numId w:val="1"/>
        </w:numPr>
        <w:spacing w:line="240" w:lineRule="auto"/>
        <w:ind w:left="360"/>
        <w:rPr>
          <w:rFonts w:ascii="Arial" w:hAnsi="Arial" w:cs="Arial"/>
          <w:noProof/>
          <w:color w:val="0000CC"/>
        </w:rPr>
      </w:pPr>
      <w:r w:rsidRPr="00CB6B4B">
        <w:rPr>
          <w:rFonts w:ascii="Arial" w:hAnsi="Arial" w:cs="Arial"/>
          <w:noProof/>
          <w:color w:val="0000CC"/>
        </w:rPr>
        <w:t xml:space="preserve">Kata “atau” </w:t>
      </w:r>
      <w:r w:rsidR="00923B3F">
        <w:rPr>
          <w:rFonts w:ascii="Arial" w:hAnsi="Arial" w:cs="Arial"/>
          <w:noProof/>
          <w:color w:val="0000CC"/>
          <w:lang w:val="en-US"/>
        </w:rPr>
        <w:t xml:space="preserve">pada akhir kalimat ke-2 alinea terakhir di sub bab pertama </w:t>
      </w:r>
      <w:r w:rsidR="00525F91">
        <w:rPr>
          <w:rFonts w:ascii="Arial" w:hAnsi="Arial" w:cs="Arial"/>
          <w:noProof/>
          <w:color w:val="0000CC"/>
          <w:lang w:val="en-US"/>
        </w:rPr>
        <w:t xml:space="preserve">bagian </w:t>
      </w:r>
      <w:r w:rsidR="00923B3F">
        <w:rPr>
          <w:rFonts w:ascii="Arial" w:hAnsi="Arial" w:cs="Arial"/>
          <w:noProof/>
          <w:color w:val="0000CC"/>
          <w:lang w:val="en-US"/>
        </w:rPr>
        <w:t xml:space="preserve">bab BAHAN DAN METODE </w:t>
      </w:r>
      <w:r w:rsidRPr="00CB6B4B">
        <w:rPr>
          <w:rFonts w:ascii="Arial" w:hAnsi="Arial" w:cs="Arial"/>
          <w:noProof/>
          <w:color w:val="0000CC"/>
        </w:rPr>
        <w:t xml:space="preserve">dihapus, karena </w:t>
      </w:r>
      <w:r w:rsidR="00923B3F">
        <w:rPr>
          <w:rFonts w:ascii="Arial" w:hAnsi="Arial" w:cs="Arial"/>
          <w:noProof/>
          <w:color w:val="0000CC"/>
          <w:lang w:val="en-US"/>
        </w:rPr>
        <w:t xml:space="preserve">tadinya terjadi </w:t>
      </w:r>
      <w:r w:rsidRPr="00CB6B4B">
        <w:rPr>
          <w:rFonts w:ascii="Arial" w:hAnsi="Arial" w:cs="Arial"/>
          <w:noProof/>
          <w:color w:val="0000CC"/>
        </w:rPr>
        <w:t>kesalahan tulis.</w:t>
      </w:r>
    </w:p>
    <w:p w:rsidR="00BB62F0" w:rsidRPr="00CB6B4B" w:rsidRDefault="00BB62F0" w:rsidP="00490A8C">
      <w:pPr>
        <w:pStyle w:val="ListParagraph"/>
        <w:numPr>
          <w:ilvl w:val="0"/>
          <w:numId w:val="1"/>
        </w:numPr>
        <w:spacing w:line="240" w:lineRule="auto"/>
        <w:ind w:left="360"/>
        <w:rPr>
          <w:rFonts w:ascii="Arial" w:hAnsi="Arial" w:cs="Arial"/>
          <w:noProof/>
          <w:color w:val="0000CC"/>
        </w:rPr>
      </w:pPr>
      <w:r w:rsidRPr="00CB6B4B">
        <w:rPr>
          <w:rFonts w:ascii="Arial" w:hAnsi="Arial" w:cs="Arial"/>
          <w:noProof/>
          <w:color w:val="0000CC"/>
        </w:rPr>
        <w:t>Permintaan utk melengkapi istilah “pengalinan” menjadi “pengalinan (stripping)” sebagai persamaan istilahnya pada halaman 4 (alinea terakhir sub bab tsb) tdk perlu dilakukan, karena hal tsb telah dilakukan/disebutkan utk pertama kalinya pada alinea di halaman sebelumnya (halaman 3 pada sub bab tsb).</w:t>
      </w:r>
    </w:p>
    <w:p w:rsidR="00BB62F0" w:rsidRPr="00CB6B4B" w:rsidRDefault="00BB62F0" w:rsidP="00490A8C">
      <w:pPr>
        <w:pStyle w:val="ListParagraph"/>
        <w:numPr>
          <w:ilvl w:val="0"/>
          <w:numId w:val="1"/>
        </w:numPr>
        <w:spacing w:line="240" w:lineRule="auto"/>
        <w:ind w:left="360"/>
        <w:rPr>
          <w:rFonts w:ascii="Arial" w:hAnsi="Arial" w:cs="Arial"/>
          <w:noProof/>
          <w:color w:val="0000CC"/>
        </w:rPr>
      </w:pPr>
      <w:r w:rsidRPr="00CB6B4B">
        <w:rPr>
          <w:rFonts w:ascii="Arial" w:hAnsi="Arial" w:cs="Arial"/>
          <w:noProof/>
          <w:color w:val="0000CC"/>
        </w:rPr>
        <w:t xml:space="preserve">Permintaan utk menuliskan rumus-rumus derajat fertilisasi dan fekunditas telah dilakukan/dituliskan dan akhirnya dilakukan juga utk parameter-parameter yg lain (agar seimbang), yakni indeks gonadosomatik, indeks ovisomatik dan derajat penetasan, meskipun sebenarnya cara perhitungan parameter-parameter tsb sudah cukup jelas bisa dilakukan berdasarkan kalimat definisi yg telah diberikan/dituliskan (meskipun tanpa menuliskan rumus-rumusnya). </w:t>
      </w:r>
    </w:p>
    <w:p w:rsidR="00BB62F0" w:rsidRPr="00CB6B4B" w:rsidRDefault="00BB62F0" w:rsidP="00490A8C">
      <w:pPr>
        <w:pStyle w:val="ListParagraph"/>
        <w:numPr>
          <w:ilvl w:val="0"/>
          <w:numId w:val="1"/>
        </w:numPr>
        <w:spacing w:line="240" w:lineRule="auto"/>
        <w:ind w:left="360"/>
        <w:rPr>
          <w:rFonts w:ascii="Arial" w:hAnsi="Arial" w:cs="Arial"/>
          <w:noProof/>
          <w:color w:val="0000CC"/>
        </w:rPr>
      </w:pPr>
      <w:r w:rsidRPr="00CB6B4B">
        <w:rPr>
          <w:rFonts w:ascii="Arial" w:hAnsi="Arial" w:cs="Arial"/>
          <w:noProof/>
          <w:color w:val="0000CC"/>
        </w:rPr>
        <w:t>Permintaan utk mengganti istilah “dominan berupa” menjadi “didominasi oleh” pada judul Gambar 1 dan 2 telah dilakukan.</w:t>
      </w:r>
    </w:p>
    <w:p w:rsidR="00BB62F0" w:rsidRPr="00CB6B4B" w:rsidRDefault="00BB62F0" w:rsidP="00490A8C">
      <w:pPr>
        <w:rPr>
          <w:rFonts w:ascii="Arial" w:hAnsi="Arial" w:cs="Arial"/>
          <w:noProof/>
          <w:color w:val="0000CC"/>
          <w:sz w:val="22"/>
          <w:szCs w:val="22"/>
        </w:rPr>
      </w:pPr>
      <w:r w:rsidRPr="00CB6B4B">
        <w:rPr>
          <w:rFonts w:ascii="Arial" w:hAnsi="Arial" w:cs="Arial"/>
          <w:noProof/>
          <w:color w:val="0000CC"/>
          <w:sz w:val="22"/>
          <w:szCs w:val="22"/>
        </w:rPr>
        <w:t>Evaluator 2:</w:t>
      </w:r>
    </w:p>
    <w:p w:rsidR="00BB62F0" w:rsidRPr="00CB6B4B" w:rsidRDefault="00BB62F0" w:rsidP="00490A8C">
      <w:pPr>
        <w:pStyle w:val="ListParagraph"/>
        <w:numPr>
          <w:ilvl w:val="0"/>
          <w:numId w:val="2"/>
        </w:numPr>
        <w:spacing w:line="240" w:lineRule="auto"/>
        <w:ind w:left="360"/>
        <w:rPr>
          <w:rFonts w:ascii="Arial" w:hAnsi="Arial" w:cs="Arial"/>
          <w:noProof/>
          <w:color w:val="0000CC"/>
        </w:rPr>
      </w:pPr>
      <w:r w:rsidRPr="00CB6B4B">
        <w:rPr>
          <w:rFonts w:ascii="Arial" w:hAnsi="Arial" w:cs="Arial"/>
          <w:noProof/>
          <w:color w:val="0000CC"/>
        </w:rPr>
        <w:t>Saran/permintaan utk menghapus istilah “performa budidaya benih” di bagian awal kalimat alinea ke-3 pada bagian bab PENDAHULUAN telah dilakukan.</w:t>
      </w:r>
    </w:p>
    <w:p w:rsidR="00BB62F0" w:rsidRPr="00CB6B4B" w:rsidRDefault="00BB62F0" w:rsidP="00490A8C">
      <w:pPr>
        <w:pStyle w:val="ListParagraph"/>
        <w:numPr>
          <w:ilvl w:val="0"/>
          <w:numId w:val="2"/>
        </w:numPr>
        <w:spacing w:line="240" w:lineRule="auto"/>
        <w:ind w:left="360"/>
        <w:rPr>
          <w:rFonts w:ascii="Arial" w:hAnsi="Arial" w:cs="Arial"/>
          <w:noProof/>
          <w:color w:val="0000CC"/>
        </w:rPr>
      </w:pPr>
      <w:r w:rsidRPr="00CB6B4B">
        <w:rPr>
          <w:rFonts w:ascii="Arial" w:hAnsi="Arial" w:cs="Arial"/>
          <w:noProof/>
          <w:color w:val="0000CC"/>
        </w:rPr>
        <w:t xml:space="preserve">Permintaan utk melengkapi jumlah </w:t>
      </w:r>
      <w:r w:rsidR="006252D4">
        <w:rPr>
          <w:rFonts w:ascii="Arial" w:hAnsi="Arial" w:cs="Arial"/>
          <w:noProof/>
          <w:color w:val="0000CC"/>
          <w:lang w:val="en-US"/>
        </w:rPr>
        <w:t xml:space="preserve">sampel </w:t>
      </w:r>
      <w:r w:rsidRPr="00CB6B4B">
        <w:rPr>
          <w:rFonts w:ascii="Arial" w:hAnsi="Arial" w:cs="Arial"/>
          <w:noProof/>
          <w:color w:val="0000CC"/>
        </w:rPr>
        <w:t xml:space="preserve">calon induk jantan dan betina yg </w:t>
      </w:r>
      <w:r w:rsidR="006252D4">
        <w:rPr>
          <w:rFonts w:ascii="Arial" w:hAnsi="Arial" w:cs="Arial"/>
          <w:noProof/>
          <w:color w:val="0000CC"/>
          <w:lang w:val="en-US"/>
        </w:rPr>
        <w:t>diamati</w:t>
      </w:r>
      <w:r w:rsidRPr="00CB6B4B">
        <w:rPr>
          <w:rFonts w:ascii="Arial" w:hAnsi="Arial" w:cs="Arial"/>
          <w:noProof/>
          <w:color w:val="0000CC"/>
        </w:rPr>
        <w:t xml:space="preserve"> dlm penelitian (di bagian awal sub bab pertama pada bab BAHAN DAN METODE) telah dilakukan/dilengkapi.</w:t>
      </w:r>
    </w:p>
    <w:p w:rsidR="00BB62F0" w:rsidRPr="00CB6B4B" w:rsidRDefault="00BB62F0" w:rsidP="00490A8C">
      <w:pPr>
        <w:pStyle w:val="ListParagraph"/>
        <w:numPr>
          <w:ilvl w:val="0"/>
          <w:numId w:val="2"/>
        </w:numPr>
        <w:spacing w:line="240" w:lineRule="auto"/>
        <w:ind w:left="360"/>
        <w:rPr>
          <w:rFonts w:ascii="Arial" w:hAnsi="Arial" w:cs="Arial"/>
          <w:noProof/>
          <w:color w:val="0000CC"/>
        </w:rPr>
      </w:pPr>
      <w:r w:rsidRPr="00CB6B4B">
        <w:rPr>
          <w:rFonts w:ascii="Arial" w:hAnsi="Arial" w:cs="Arial"/>
          <w:noProof/>
          <w:color w:val="0000CC"/>
        </w:rPr>
        <w:t xml:space="preserve">Permintaan utk melengkapi jumlah </w:t>
      </w:r>
      <w:r w:rsidR="006252D4">
        <w:rPr>
          <w:rFonts w:ascii="Arial" w:hAnsi="Arial" w:cs="Arial"/>
          <w:noProof/>
          <w:color w:val="0000CC"/>
          <w:lang w:val="en-US"/>
        </w:rPr>
        <w:t xml:space="preserve">sampel </w:t>
      </w:r>
      <w:r w:rsidRPr="00CB6B4B">
        <w:rPr>
          <w:rFonts w:ascii="Arial" w:hAnsi="Arial" w:cs="Arial"/>
          <w:noProof/>
          <w:color w:val="0000CC"/>
        </w:rPr>
        <w:t xml:space="preserve">induk jantan dan betina yg </w:t>
      </w:r>
      <w:r w:rsidR="006252D4">
        <w:rPr>
          <w:rFonts w:ascii="Arial" w:hAnsi="Arial" w:cs="Arial"/>
          <w:noProof/>
          <w:color w:val="0000CC"/>
          <w:lang w:val="en-US"/>
        </w:rPr>
        <w:t xml:space="preserve">diamati </w:t>
      </w:r>
      <w:r w:rsidRPr="00CB6B4B">
        <w:rPr>
          <w:rFonts w:ascii="Arial" w:hAnsi="Arial" w:cs="Arial"/>
          <w:noProof/>
          <w:color w:val="0000CC"/>
        </w:rPr>
        <w:t>dlm penelitian (di bagian awal sub bab ke-2 pada bab BAHAN DAN METODE) telah dilakukan/dilengkapi.</w:t>
      </w:r>
    </w:p>
    <w:p w:rsidR="00BB62F0" w:rsidRPr="00CB6B4B" w:rsidRDefault="00BB62F0" w:rsidP="00490A8C">
      <w:pPr>
        <w:pStyle w:val="ListParagraph"/>
        <w:numPr>
          <w:ilvl w:val="0"/>
          <w:numId w:val="2"/>
        </w:numPr>
        <w:spacing w:line="240" w:lineRule="auto"/>
        <w:ind w:left="360"/>
        <w:rPr>
          <w:rFonts w:ascii="Arial" w:hAnsi="Arial" w:cs="Arial"/>
          <w:noProof/>
          <w:color w:val="0000CC"/>
        </w:rPr>
      </w:pPr>
      <w:r w:rsidRPr="00CB6B4B">
        <w:rPr>
          <w:rFonts w:ascii="Arial" w:hAnsi="Arial" w:cs="Arial"/>
          <w:noProof/>
          <w:color w:val="0000CC"/>
        </w:rPr>
        <w:t xml:space="preserve">Permintaan utk melengkapi jumlah </w:t>
      </w:r>
      <w:r w:rsidR="006252D4">
        <w:rPr>
          <w:rFonts w:ascii="Arial" w:hAnsi="Arial" w:cs="Arial"/>
          <w:noProof/>
          <w:color w:val="0000CC"/>
          <w:lang w:val="en-US"/>
        </w:rPr>
        <w:t xml:space="preserve">sampel </w:t>
      </w:r>
      <w:r w:rsidRPr="00CB6B4B">
        <w:rPr>
          <w:rFonts w:ascii="Arial" w:hAnsi="Arial" w:cs="Arial"/>
          <w:noProof/>
          <w:color w:val="0000CC"/>
        </w:rPr>
        <w:t xml:space="preserve">induk jantan dan betina yg </w:t>
      </w:r>
      <w:r w:rsidR="006252D4">
        <w:rPr>
          <w:rFonts w:ascii="Arial" w:hAnsi="Arial" w:cs="Arial"/>
          <w:noProof/>
          <w:color w:val="0000CC"/>
          <w:lang w:val="en-US"/>
        </w:rPr>
        <w:t>diamati</w:t>
      </w:r>
      <w:r w:rsidRPr="00CB6B4B">
        <w:rPr>
          <w:rFonts w:ascii="Arial" w:hAnsi="Arial" w:cs="Arial"/>
          <w:noProof/>
          <w:color w:val="0000CC"/>
        </w:rPr>
        <w:t xml:space="preserve"> dlm penelitian (di bagian awal sub bab ke-3 pada bab BAHAN DAN METODE) telah dilakukan/dilengkapi.</w:t>
      </w:r>
    </w:p>
    <w:p w:rsidR="00BB62F0" w:rsidRPr="00CB6B4B" w:rsidRDefault="00BB62F0" w:rsidP="00490A8C">
      <w:pPr>
        <w:pStyle w:val="ListParagraph"/>
        <w:numPr>
          <w:ilvl w:val="0"/>
          <w:numId w:val="2"/>
        </w:numPr>
        <w:spacing w:line="240" w:lineRule="auto"/>
        <w:ind w:left="360"/>
        <w:rPr>
          <w:rFonts w:ascii="Arial" w:hAnsi="Arial" w:cs="Arial"/>
          <w:noProof/>
          <w:color w:val="0000CC"/>
        </w:rPr>
      </w:pPr>
      <w:r w:rsidRPr="00CB6B4B">
        <w:rPr>
          <w:rFonts w:ascii="Arial" w:hAnsi="Arial" w:cs="Arial"/>
          <w:noProof/>
          <w:color w:val="0000CC"/>
        </w:rPr>
        <w:t>Permintaan utk melengkapi cara pemeliharaan induk pasca pemijahan apakah dipelihara secara komunal atau terpisah telah ditambahkan dlm naskah bahwa dipelihara secara bersama-sama (komunal).</w:t>
      </w:r>
    </w:p>
    <w:p w:rsidR="00BB62F0" w:rsidRPr="00CB6B4B" w:rsidRDefault="00BB62F0" w:rsidP="00490A8C">
      <w:pPr>
        <w:pStyle w:val="ListParagraph"/>
        <w:numPr>
          <w:ilvl w:val="0"/>
          <w:numId w:val="2"/>
        </w:numPr>
        <w:spacing w:line="240" w:lineRule="auto"/>
        <w:ind w:left="360"/>
        <w:rPr>
          <w:rFonts w:ascii="Arial" w:hAnsi="Arial" w:cs="Arial"/>
          <w:noProof/>
          <w:color w:val="0000CC"/>
        </w:rPr>
      </w:pPr>
      <w:r w:rsidRPr="00CB6B4B">
        <w:rPr>
          <w:rFonts w:ascii="Arial" w:hAnsi="Arial" w:cs="Arial"/>
          <w:noProof/>
          <w:color w:val="0000CC"/>
        </w:rPr>
        <w:t>Permintaan utk menyampaikan ha</w:t>
      </w:r>
      <w:r w:rsidR="00502F8E">
        <w:rPr>
          <w:rFonts w:ascii="Arial" w:hAnsi="Arial" w:cs="Arial"/>
          <w:noProof/>
          <w:color w:val="0000CC"/>
        </w:rPr>
        <w:t xml:space="preserve">sil sub bab pertama dlm bentuk </w:t>
      </w:r>
      <w:r w:rsidR="00502F8E">
        <w:rPr>
          <w:rFonts w:ascii="Arial" w:hAnsi="Arial" w:cs="Arial"/>
          <w:noProof/>
          <w:color w:val="0000CC"/>
          <w:lang w:val="en-US"/>
        </w:rPr>
        <w:t>T</w:t>
      </w:r>
      <w:r w:rsidRPr="00CB6B4B">
        <w:rPr>
          <w:rFonts w:ascii="Arial" w:hAnsi="Arial" w:cs="Arial"/>
          <w:noProof/>
          <w:color w:val="0000CC"/>
        </w:rPr>
        <w:t>abel</w:t>
      </w:r>
      <w:r w:rsidR="00502F8E">
        <w:rPr>
          <w:rFonts w:ascii="Arial" w:hAnsi="Arial" w:cs="Arial"/>
          <w:noProof/>
          <w:color w:val="0000CC"/>
          <w:lang w:val="en-US"/>
        </w:rPr>
        <w:t xml:space="preserve"> tampaknya sulit dilakukan, karena deskripsi utk hasil-hasil tsb terlalu panjang (evaluator yg lain tdk pernah memintanya). Berikut upaya yang dapat kami lakukan utk menyajikannya dlm bentuk Tabel. Jika memang dianggap perlu dan setuju, utk hasil sub bab pertama bisa langsung diganti</w:t>
      </w:r>
      <w:r w:rsidR="00170826">
        <w:rPr>
          <w:rFonts w:ascii="Arial" w:hAnsi="Arial" w:cs="Arial"/>
          <w:noProof/>
          <w:color w:val="0000CC"/>
          <w:lang w:val="en-US"/>
        </w:rPr>
        <w:t xml:space="preserve"> dengan revisi </w:t>
      </w:r>
      <w:r w:rsidR="00294C0F">
        <w:rPr>
          <w:rFonts w:ascii="Arial" w:hAnsi="Arial" w:cs="Arial"/>
          <w:noProof/>
          <w:color w:val="0000CC"/>
          <w:lang w:val="en-US"/>
        </w:rPr>
        <w:t xml:space="preserve">format </w:t>
      </w:r>
      <w:r w:rsidR="00170826">
        <w:rPr>
          <w:rFonts w:ascii="Arial" w:hAnsi="Arial" w:cs="Arial"/>
          <w:noProof/>
          <w:color w:val="0000CC"/>
          <w:lang w:val="en-US"/>
        </w:rPr>
        <w:t>hasil di bawah ini</w:t>
      </w:r>
      <w:r w:rsidR="00502F8E">
        <w:rPr>
          <w:rFonts w:ascii="Arial" w:hAnsi="Arial" w:cs="Arial"/>
          <w:noProof/>
          <w:color w:val="0000CC"/>
          <w:lang w:val="en-US"/>
        </w:rPr>
        <w:t>.</w:t>
      </w:r>
    </w:p>
    <w:p w:rsidR="00CB6B4B" w:rsidRDefault="00CB6B4B" w:rsidP="00CB6B4B">
      <w:pPr>
        <w:pStyle w:val="ListParagraph"/>
        <w:ind w:left="360"/>
        <w:rPr>
          <w:rFonts w:ascii="Arial" w:hAnsi="Arial" w:cs="Arial"/>
          <w:noProof/>
          <w:color w:val="0000CC"/>
          <w:lang w:val="en-US"/>
        </w:rPr>
      </w:pPr>
    </w:p>
    <w:p w:rsidR="00A24C0F" w:rsidRDefault="00A24C0F" w:rsidP="00502F8E">
      <w:pPr>
        <w:spacing w:line="480" w:lineRule="auto"/>
        <w:jc w:val="both"/>
        <w:rPr>
          <w:rFonts w:ascii="Arial" w:hAnsi="Arial" w:cs="Arial"/>
          <w:b/>
          <w:noProof/>
          <w:sz w:val="22"/>
          <w:szCs w:val="22"/>
          <w:lang w:val="en-US"/>
        </w:rPr>
      </w:pPr>
      <w:r>
        <w:rPr>
          <w:rFonts w:ascii="Arial" w:hAnsi="Arial" w:cs="Arial"/>
          <w:b/>
          <w:noProof/>
          <w:sz w:val="22"/>
          <w:szCs w:val="22"/>
          <w:lang w:val="en-US"/>
        </w:rPr>
        <w:t>HASIL DAN PEMBAHASAN</w:t>
      </w:r>
    </w:p>
    <w:p w:rsidR="00A24C0F" w:rsidRPr="00A24C0F" w:rsidRDefault="00A24C0F" w:rsidP="00502F8E">
      <w:pPr>
        <w:spacing w:line="480" w:lineRule="auto"/>
        <w:jc w:val="both"/>
        <w:rPr>
          <w:rFonts w:ascii="Arial" w:hAnsi="Arial" w:cs="Arial"/>
          <w:b/>
          <w:noProof/>
          <w:sz w:val="22"/>
          <w:szCs w:val="22"/>
          <w:lang w:val="en-US"/>
        </w:rPr>
      </w:pPr>
      <w:r w:rsidRPr="00A24C0F">
        <w:rPr>
          <w:rFonts w:ascii="Arial" w:hAnsi="Arial" w:cs="Arial"/>
          <w:b/>
          <w:noProof/>
          <w:sz w:val="22"/>
          <w:szCs w:val="22"/>
          <w:lang w:val="en-US"/>
        </w:rPr>
        <w:t>Morfologi Gonad dan Umur Awal Matang Gonad</w:t>
      </w:r>
    </w:p>
    <w:p w:rsidR="00A24C0F" w:rsidRDefault="00502F8E" w:rsidP="00502F8E">
      <w:pPr>
        <w:spacing w:line="480" w:lineRule="auto"/>
        <w:jc w:val="both"/>
        <w:rPr>
          <w:rFonts w:ascii="Arial" w:hAnsi="Arial" w:cs="Arial"/>
          <w:noProof/>
          <w:sz w:val="22"/>
          <w:szCs w:val="22"/>
          <w:lang w:val="en-US"/>
        </w:rPr>
      </w:pPr>
      <w:r w:rsidRPr="006A44CB">
        <w:rPr>
          <w:rFonts w:ascii="Arial" w:hAnsi="Arial" w:cs="Arial"/>
          <w:noProof/>
          <w:sz w:val="22"/>
          <w:szCs w:val="22"/>
        </w:rPr>
        <w:t xml:space="preserve">Hasil pengamatan morfologi gonad terhadap 20 ekor calon induk jantan ikan lele MUTIARA yang berumur empat bulan </w:t>
      </w:r>
      <w:r w:rsidR="00A24C0F">
        <w:rPr>
          <w:rFonts w:ascii="Arial" w:hAnsi="Arial" w:cs="Arial"/>
          <w:noProof/>
          <w:sz w:val="22"/>
          <w:szCs w:val="22"/>
          <w:lang w:val="en-US"/>
        </w:rPr>
        <w:t xml:space="preserve">disajikan pada Tabel 1 dan Gambar 1. Selanjutnya, </w:t>
      </w:r>
      <w:r w:rsidR="00A24C0F" w:rsidRPr="006A44CB">
        <w:rPr>
          <w:rFonts w:ascii="Arial" w:hAnsi="Arial" w:cs="Arial"/>
          <w:noProof/>
          <w:sz w:val="22"/>
          <w:szCs w:val="22"/>
        </w:rPr>
        <w:t xml:space="preserve">hasil </w:t>
      </w:r>
      <w:r w:rsidR="00A24C0F" w:rsidRPr="006A44CB">
        <w:rPr>
          <w:rFonts w:ascii="Arial" w:hAnsi="Arial" w:cs="Arial"/>
          <w:noProof/>
          <w:sz w:val="22"/>
          <w:szCs w:val="22"/>
        </w:rPr>
        <w:lastRenderedPageBreak/>
        <w:t>pengamatan morfologi gonad terhadap 30 ekor calon induk jantan ikan lele MUTIARA berumur lima bulan</w:t>
      </w:r>
      <w:r w:rsidR="00A24C0F">
        <w:rPr>
          <w:rFonts w:ascii="Arial" w:hAnsi="Arial" w:cs="Arial"/>
          <w:noProof/>
          <w:sz w:val="22"/>
          <w:szCs w:val="22"/>
          <w:lang w:val="en-US"/>
        </w:rPr>
        <w:t xml:space="preserve"> disajikan pada Tabel 1 dan Gambar 2.</w:t>
      </w:r>
      <w:r w:rsidR="00C547B9">
        <w:rPr>
          <w:rFonts w:ascii="Arial" w:hAnsi="Arial" w:cs="Arial"/>
          <w:noProof/>
          <w:sz w:val="22"/>
          <w:szCs w:val="22"/>
          <w:lang w:val="en-US"/>
        </w:rPr>
        <w:t xml:space="preserve"> </w:t>
      </w:r>
    </w:p>
    <w:p w:rsidR="00E65D9E" w:rsidRPr="00E65D9E" w:rsidRDefault="00E65D9E" w:rsidP="00E65D9E">
      <w:pPr>
        <w:jc w:val="both"/>
        <w:rPr>
          <w:rFonts w:ascii="Arial" w:hAnsi="Arial" w:cs="Arial"/>
          <w:noProof/>
          <w:sz w:val="22"/>
          <w:szCs w:val="22"/>
          <w:lang w:val="en-US"/>
        </w:rPr>
      </w:pPr>
    </w:p>
    <w:p w:rsidR="00A24C0F" w:rsidRPr="00CB6B4B" w:rsidRDefault="00A24C0F" w:rsidP="000C55E7">
      <w:pPr>
        <w:jc w:val="both"/>
        <w:rPr>
          <w:rFonts w:ascii="Arial" w:hAnsi="Arial" w:cs="Arial"/>
          <w:noProof/>
          <w:sz w:val="22"/>
          <w:szCs w:val="22"/>
          <w:lang w:val="en-US"/>
        </w:rPr>
      </w:pPr>
      <w:r w:rsidRPr="00CB6B4B">
        <w:rPr>
          <w:rFonts w:ascii="Arial" w:hAnsi="Arial" w:cs="Arial"/>
          <w:noProof/>
          <w:sz w:val="22"/>
          <w:szCs w:val="22"/>
          <w:lang w:val="en-US"/>
        </w:rPr>
        <w:t>Tabel 1. Karakteristik kematangan gonad awal calon induk ikan lele MUTIARA (</w:t>
      </w:r>
      <w:r w:rsidRPr="00CB6B4B">
        <w:rPr>
          <w:rFonts w:ascii="Arial" w:hAnsi="Arial" w:cs="Arial"/>
          <w:i/>
          <w:noProof/>
          <w:sz w:val="22"/>
          <w:szCs w:val="22"/>
          <w:lang w:val="en-US"/>
        </w:rPr>
        <w:t>Clarias gariepinus</w:t>
      </w:r>
      <w:r w:rsidRPr="00CB6B4B">
        <w:rPr>
          <w:rFonts w:ascii="Arial" w:hAnsi="Arial" w:cs="Arial"/>
          <w:noProof/>
          <w:sz w:val="22"/>
          <w:szCs w:val="22"/>
          <w:lang w:val="en-US"/>
        </w:rPr>
        <w:t>).</w:t>
      </w:r>
    </w:p>
    <w:p w:rsidR="00A24C0F" w:rsidRPr="0091553B" w:rsidRDefault="00A24C0F" w:rsidP="00A24C0F">
      <w:pPr>
        <w:spacing w:line="360" w:lineRule="auto"/>
        <w:rPr>
          <w:rFonts w:ascii="Arial" w:hAnsi="Arial" w:cs="Arial"/>
          <w:i/>
          <w:noProof/>
          <w:sz w:val="22"/>
          <w:szCs w:val="22"/>
          <w:lang w:val="en-US"/>
        </w:rPr>
      </w:pPr>
      <w:r w:rsidRPr="0091553B">
        <w:rPr>
          <w:rFonts w:ascii="Arial" w:hAnsi="Arial" w:cs="Arial"/>
          <w:i/>
          <w:noProof/>
          <w:sz w:val="22"/>
          <w:szCs w:val="22"/>
          <w:lang w:val="en-US"/>
        </w:rPr>
        <w:t>Table 1. Early gonad maturity of MUTIARA strain of the African catfish (</w:t>
      </w:r>
      <w:r w:rsidRPr="0091553B">
        <w:rPr>
          <w:rFonts w:ascii="Arial" w:hAnsi="Arial" w:cs="Arial"/>
          <w:b/>
          <w:i/>
          <w:noProof/>
          <w:sz w:val="22"/>
          <w:szCs w:val="22"/>
          <w:lang w:val="en-US"/>
        </w:rPr>
        <w:t>Clarias gariepinus</w:t>
      </w:r>
      <w:r w:rsidRPr="0091553B">
        <w:rPr>
          <w:rFonts w:ascii="Arial" w:hAnsi="Arial" w:cs="Arial"/>
          <w:i/>
          <w:noProof/>
          <w:sz w:val="22"/>
          <w:szCs w:val="22"/>
          <w:lang w:val="en-US"/>
        </w:rPr>
        <w:t>).</w:t>
      </w:r>
    </w:p>
    <w:tbl>
      <w:tblPr>
        <w:tblStyle w:val="TableGrid"/>
        <w:tblW w:w="0" w:type="auto"/>
        <w:jc w:val="center"/>
        <w:tblLook w:val="04A0"/>
      </w:tblPr>
      <w:tblGrid>
        <w:gridCol w:w="1515"/>
        <w:gridCol w:w="3912"/>
        <w:gridCol w:w="3818"/>
      </w:tblGrid>
      <w:tr w:rsidR="00A24C0F" w:rsidRPr="00CB6B4B" w:rsidTr="000C55E7">
        <w:trPr>
          <w:jc w:val="center"/>
        </w:trPr>
        <w:tc>
          <w:tcPr>
            <w:tcW w:w="1548" w:type="dxa"/>
            <w:vMerge w:val="restart"/>
          </w:tcPr>
          <w:p w:rsidR="00A24C0F" w:rsidRPr="00CB6B4B" w:rsidRDefault="00A24C0F" w:rsidP="000C55E7">
            <w:pPr>
              <w:jc w:val="center"/>
              <w:rPr>
                <w:rFonts w:ascii="Arial" w:hAnsi="Arial" w:cs="Arial"/>
                <w:noProof/>
              </w:rPr>
            </w:pPr>
            <w:r w:rsidRPr="00CB6B4B">
              <w:rPr>
                <w:rFonts w:ascii="Arial" w:hAnsi="Arial" w:cs="Arial"/>
                <w:noProof/>
              </w:rPr>
              <w:t>Umur (bulan)</w:t>
            </w:r>
          </w:p>
          <w:p w:rsidR="00A24C0F" w:rsidRPr="00CB6B4B" w:rsidRDefault="00A24C0F" w:rsidP="000C55E7">
            <w:pPr>
              <w:jc w:val="center"/>
              <w:rPr>
                <w:rFonts w:ascii="Arial" w:hAnsi="Arial" w:cs="Arial"/>
                <w:i/>
                <w:noProof/>
              </w:rPr>
            </w:pPr>
            <w:r w:rsidRPr="00CB6B4B">
              <w:rPr>
                <w:rFonts w:ascii="Arial" w:hAnsi="Arial" w:cs="Arial"/>
                <w:i/>
                <w:noProof/>
              </w:rPr>
              <w:t>Age (month)</w:t>
            </w:r>
          </w:p>
        </w:tc>
        <w:tc>
          <w:tcPr>
            <w:tcW w:w="8001" w:type="dxa"/>
            <w:gridSpan w:val="2"/>
          </w:tcPr>
          <w:p w:rsidR="00A24C0F" w:rsidRPr="00CB6B4B" w:rsidRDefault="00A24C0F" w:rsidP="000C55E7">
            <w:pPr>
              <w:jc w:val="center"/>
              <w:rPr>
                <w:rFonts w:ascii="Arial" w:hAnsi="Arial" w:cs="Arial"/>
                <w:noProof/>
              </w:rPr>
            </w:pPr>
            <w:r w:rsidRPr="00CB6B4B">
              <w:rPr>
                <w:rFonts w:ascii="Arial" w:hAnsi="Arial" w:cs="Arial"/>
                <w:noProof/>
              </w:rPr>
              <w:t xml:space="preserve">Calon induk </w:t>
            </w:r>
            <w:r w:rsidRPr="00CB6B4B">
              <w:rPr>
                <w:rFonts w:ascii="Arial" w:hAnsi="Arial" w:cs="Arial"/>
                <w:i/>
                <w:noProof/>
              </w:rPr>
              <w:t>Broodstock</w:t>
            </w:r>
          </w:p>
        </w:tc>
      </w:tr>
      <w:tr w:rsidR="00A24C0F" w:rsidRPr="00CB6B4B" w:rsidTr="000C55E7">
        <w:trPr>
          <w:jc w:val="center"/>
        </w:trPr>
        <w:tc>
          <w:tcPr>
            <w:tcW w:w="1548" w:type="dxa"/>
            <w:vMerge/>
          </w:tcPr>
          <w:p w:rsidR="00A24C0F" w:rsidRPr="00CB6B4B" w:rsidRDefault="00A24C0F" w:rsidP="000C55E7">
            <w:pPr>
              <w:jc w:val="center"/>
              <w:rPr>
                <w:rFonts w:ascii="Arial" w:hAnsi="Arial" w:cs="Arial"/>
                <w:noProof/>
              </w:rPr>
            </w:pPr>
          </w:p>
        </w:tc>
        <w:tc>
          <w:tcPr>
            <w:tcW w:w="4050" w:type="dxa"/>
          </w:tcPr>
          <w:p w:rsidR="00A24C0F" w:rsidRPr="00CB6B4B" w:rsidRDefault="00A24C0F" w:rsidP="000C55E7">
            <w:pPr>
              <w:jc w:val="center"/>
              <w:rPr>
                <w:rFonts w:ascii="Arial" w:hAnsi="Arial" w:cs="Arial"/>
                <w:noProof/>
              </w:rPr>
            </w:pPr>
            <w:r w:rsidRPr="00CB6B4B">
              <w:rPr>
                <w:rFonts w:ascii="Arial" w:hAnsi="Arial" w:cs="Arial"/>
                <w:noProof/>
              </w:rPr>
              <w:t>Jantan</w:t>
            </w:r>
            <w:r w:rsidRPr="00CB6B4B">
              <w:rPr>
                <w:rFonts w:ascii="Arial" w:hAnsi="Arial" w:cs="Arial"/>
                <w:noProof/>
              </w:rPr>
              <w:t xml:space="preserve"> </w:t>
            </w:r>
            <w:r w:rsidRPr="00CB6B4B">
              <w:rPr>
                <w:rFonts w:ascii="Arial" w:hAnsi="Arial" w:cs="Arial"/>
                <w:i/>
                <w:noProof/>
              </w:rPr>
              <w:t>Males</w:t>
            </w:r>
          </w:p>
        </w:tc>
        <w:tc>
          <w:tcPr>
            <w:tcW w:w="3951" w:type="dxa"/>
          </w:tcPr>
          <w:p w:rsidR="00A24C0F" w:rsidRPr="00CB6B4B" w:rsidRDefault="00A24C0F" w:rsidP="000C55E7">
            <w:pPr>
              <w:jc w:val="center"/>
              <w:rPr>
                <w:rFonts w:ascii="Arial" w:hAnsi="Arial" w:cs="Arial"/>
                <w:noProof/>
              </w:rPr>
            </w:pPr>
            <w:r w:rsidRPr="00CB6B4B">
              <w:rPr>
                <w:rFonts w:ascii="Arial" w:hAnsi="Arial" w:cs="Arial"/>
                <w:noProof/>
              </w:rPr>
              <w:t>Betina</w:t>
            </w:r>
            <w:r w:rsidRPr="00CB6B4B">
              <w:rPr>
                <w:rFonts w:ascii="Arial" w:hAnsi="Arial" w:cs="Arial"/>
                <w:noProof/>
              </w:rPr>
              <w:t xml:space="preserve"> </w:t>
            </w:r>
            <w:r w:rsidRPr="00CB6B4B">
              <w:rPr>
                <w:rFonts w:ascii="Arial" w:hAnsi="Arial" w:cs="Arial"/>
                <w:i/>
                <w:noProof/>
              </w:rPr>
              <w:t>Females</w:t>
            </w:r>
          </w:p>
        </w:tc>
      </w:tr>
      <w:tr w:rsidR="00A24C0F" w:rsidRPr="00CB6B4B" w:rsidTr="000C55E7">
        <w:trPr>
          <w:jc w:val="center"/>
        </w:trPr>
        <w:tc>
          <w:tcPr>
            <w:tcW w:w="1548" w:type="dxa"/>
          </w:tcPr>
          <w:p w:rsidR="00A24C0F" w:rsidRPr="00CB6B4B" w:rsidRDefault="00A24C0F" w:rsidP="003464F1">
            <w:pPr>
              <w:jc w:val="center"/>
              <w:rPr>
                <w:rFonts w:ascii="Arial" w:hAnsi="Arial" w:cs="Arial"/>
                <w:noProof/>
              </w:rPr>
            </w:pPr>
            <w:r w:rsidRPr="00CB6B4B">
              <w:rPr>
                <w:rFonts w:ascii="Arial" w:hAnsi="Arial" w:cs="Arial"/>
                <w:noProof/>
              </w:rPr>
              <w:t>4</w:t>
            </w:r>
          </w:p>
        </w:tc>
        <w:tc>
          <w:tcPr>
            <w:tcW w:w="4050" w:type="dxa"/>
          </w:tcPr>
          <w:p w:rsidR="00A24C0F" w:rsidRPr="00CC38D1" w:rsidRDefault="00A24C0F" w:rsidP="00CC38D1">
            <w:pPr>
              <w:pStyle w:val="ListParagraph"/>
              <w:numPr>
                <w:ilvl w:val="0"/>
                <w:numId w:val="3"/>
              </w:numPr>
              <w:ind w:left="149" w:hanging="180"/>
              <w:jc w:val="both"/>
              <w:rPr>
                <w:rFonts w:ascii="Arial" w:hAnsi="Arial" w:cs="Arial"/>
                <w:noProof/>
              </w:rPr>
            </w:pPr>
            <w:r w:rsidRPr="00CC38D1">
              <w:rPr>
                <w:rFonts w:ascii="Arial" w:hAnsi="Arial" w:cs="Arial"/>
                <w:noProof/>
              </w:rPr>
              <w:t xml:space="preserve">Bobot tubuh: </w:t>
            </w:r>
            <w:r w:rsidRPr="00CC38D1">
              <w:rPr>
                <w:rFonts w:ascii="Arial" w:hAnsi="Arial" w:cs="Arial"/>
                <w:noProof/>
              </w:rPr>
              <w:t>268,6-433,2</w:t>
            </w:r>
            <w:r w:rsidRPr="00CC38D1">
              <w:rPr>
                <w:rFonts w:ascii="Arial" w:hAnsi="Arial" w:cs="Arial"/>
                <w:noProof/>
              </w:rPr>
              <w:t xml:space="preserve"> g</w:t>
            </w:r>
          </w:p>
          <w:p w:rsidR="00A24C0F" w:rsidRPr="00CC38D1" w:rsidRDefault="00A24C0F" w:rsidP="00CC38D1">
            <w:pPr>
              <w:pStyle w:val="ListParagraph"/>
              <w:numPr>
                <w:ilvl w:val="0"/>
                <w:numId w:val="3"/>
              </w:numPr>
              <w:ind w:left="149" w:hanging="180"/>
              <w:jc w:val="both"/>
              <w:rPr>
                <w:rFonts w:ascii="Arial" w:hAnsi="Arial" w:cs="Arial"/>
                <w:noProof/>
              </w:rPr>
            </w:pPr>
            <w:r w:rsidRPr="00CC38D1">
              <w:rPr>
                <w:rFonts w:ascii="Arial" w:hAnsi="Arial" w:cs="Arial"/>
                <w:noProof/>
              </w:rPr>
              <w:t xml:space="preserve">Bobot testis: </w:t>
            </w:r>
            <w:r w:rsidRPr="00CC38D1">
              <w:rPr>
                <w:rFonts w:ascii="Arial" w:hAnsi="Arial" w:cs="Arial"/>
                <w:noProof/>
              </w:rPr>
              <w:t>0,63-1,65 g</w:t>
            </w:r>
          </w:p>
          <w:p w:rsidR="00CC38D1" w:rsidRPr="00CC38D1" w:rsidRDefault="00A24C0F" w:rsidP="00CC38D1">
            <w:pPr>
              <w:pStyle w:val="ListParagraph"/>
              <w:numPr>
                <w:ilvl w:val="0"/>
                <w:numId w:val="3"/>
              </w:numPr>
              <w:ind w:left="149" w:hanging="180"/>
              <w:jc w:val="both"/>
              <w:rPr>
                <w:rFonts w:ascii="Arial" w:hAnsi="Arial" w:cs="Arial"/>
                <w:noProof/>
              </w:rPr>
            </w:pPr>
            <w:r w:rsidRPr="00CC38D1">
              <w:rPr>
                <w:rFonts w:ascii="Arial" w:hAnsi="Arial" w:cs="Arial"/>
                <w:noProof/>
              </w:rPr>
              <w:t xml:space="preserve">Deskripsi: </w:t>
            </w:r>
          </w:p>
          <w:p w:rsidR="00A24C0F" w:rsidRPr="00CB6B4B" w:rsidRDefault="00A24C0F" w:rsidP="00CC38D1">
            <w:pPr>
              <w:pStyle w:val="ListParagraph"/>
              <w:ind w:left="149"/>
              <w:jc w:val="both"/>
              <w:rPr>
                <w:rFonts w:ascii="Arial" w:hAnsi="Arial" w:cs="Arial"/>
                <w:noProof/>
              </w:rPr>
            </w:pPr>
            <w:r w:rsidRPr="00CB6B4B">
              <w:rPr>
                <w:rFonts w:ascii="Arial" w:hAnsi="Arial" w:cs="Arial"/>
                <w:noProof/>
              </w:rPr>
              <w:t>T</w:t>
            </w:r>
            <w:r w:rsidRPr="00CB6B4B">
              <w:rPr>
                <w:rFonts w:ascii="Arial" w:hAnsi="Arial" w:cs="Arial"/>
                <w:noProof/>
              </w:rPr>
              <w:t xml:space="preserve">estis menyerupai kantung kecil panjang yang tipis dan </w:t>
            </w:r>
            <w:r w:rsidRPr="00CB6B4B">
              <w:rPr>
                <w:rFonts w:ascii="Arial" w:hAnsi="Arial" w:cs="Arial"/>
                <w:noProof/>
              </w:rPr>
              <w:t xml:space="preserve">bergerigi pada bagian bawahnya, </w:t>
            </w:r>
            <w:r w:rsidRPr="00CB6B4B">
              <w:rPr>
                <w:rFonts w:ascii="Arial" w:hAnsi="Arial" w:cs="Arial"/>
                <w:noProof/>
              </w:rPr>
              <w:t>berwarna abu-abu agak jernih dan belum terdapat bagian testis yang berwarna putih-susu</w:t>
            </w:r>
            <w:r>
              <w:rPr>
                <w:rFonts w:ascii="Arial" w:hAnsi="Arial" w:cs="Arial"/>
                <w:noProof/>
                <w:lang w:val="en-US"/>
              </w:rPr>
              <w:t xml:space="preserve"> </w:t>
            </w:r>
            <w:r w:rsidRPr="006A44CB">
              <w:rPr>
                <w:rFonts w:ascii="Arial" w:hAnsi="Arial" w:cs="Arial"/>
                <w:noProof/>
              </w:rPr>
              <w:t>(Gambar 1A)</w:t>
            </w:r>
            <w:r w:rsidRPr="00CB6B4B">
              <w:rPr>
                <w:rFonts w:ascii="Arial" w:hAnsi="Arial" w:cs="Arial"/>
                <w:noProof/>
              </w:rPr>
              <w:t>.</w:t>
            </w:r>
          </w:p>
        </w:tc>
        <w:tc>
          <w:tcPr>
            <w:tcW w:w="3951" w:type="dxa"/>
          </w:tcPr>
          <w:p w:rsidR="00A24C0F" w:rsidRPr="00CC38D1" w:rsidRDefault="00A24C0F" w:rsidP="00CC38D1">
            <w:pPr>
              <w:pStyle w:val="ListParagraph"/>
              <w:numPr>
                <w:ilvl w:val="0"/>
                <w:numId w:val="4"/>
              </w:numPr>
              <w:ind w:left="149" w:hanging="180"/>
              <w:jc w:val="both"/>
              <w:rPr>
                <w:rFonts w:ascii="Arial" w:hAnsi="Arial" w:cs="Arial"/>
                <w:noProof/>
              </w:rPr>
            </w:pPr>
            <w:r w:rsidRPr="00CC38D1">
              <w:rPr>
                <w:rFonts w:ascii="Arial" w:hAnsi="Arial" w:cs="Arial"/>
                <w:noProof/>
              </w:rPr>
              <w:t>Bobot tubuh</w:t>
            </w:r>
            <w:r w:rsidRPr="00CC38D1">
              <w:rPr>
                <w:rFonts w:ascii="Arial" w:hAnsi="Arial" w:cs="Arial"/>
                <w:noProof/>
              </w:rPr>
              <w:t xml:space="preserve">: </w:t>
            </w:r>
            <w:r w:rsidRPr="00CC38D1">
              <w:rPr>
                <w:rFonts w:ascii="Arial" w:hAnsi="Arial" w:cs="Arial"/>
                <w:noProof/>
              </w:rPr>
              <w:t>252,4-420,8 g</w:t>
            </w:r>
          </w:p>
          <w:p w:rsidR="00A24C0F" w:rsidRPr="00CC38D1" w:rsidRDefault="00A24C0F" w:rsidP="00CC38D1">
            <w:pPr>
              <w:pStyle w:val="ListParagraph"/>
              <w:numPr>
                <w:ilvl w:val="0"/>
                <w:numId w:val="4"/>
              </w:numPr>
              <w:ind w:left="149" w:hanging="180"/>
              <w:jc w:val="both"/>
              <w:rPr>
                <w:rFonts w:ascii="Arial" w:hAnsi="Arial" w:cs="Arial"/>
                <w:noProof/>
              </w:rPr>
            </w:pPr>
            <w:r w:rsidRPr="00CC38D1">
              <w:rPr>
                <w:rFonts w:ascii="Arial" w:hAnsi="Arial" w:cs="Arial"/>
                <w:noProof/>
              </w:rPr>
              <w:t>Bobot</w:t>
            </w:r>
            <w:r w:rsidRPr="00CC38D1">
              <w:rPr>
                <w:rFonts w:ascii="Arial" w:hAnsi="Arial" w:cs="Arial"/>
                <w:noProof/>
              </w:rPr>
              <w:t xml:space="preserve"> ovari: </w:t>
            </w:r>
            <w:r w:rsidRPr="00CC38D1">
              <w:rPr>
                <w:rFonts w:ascii="Arial" w:hAnsi="Arial" w:cs="Arial"/>
                <w:noProof/>
              </w:rPr>
              <w:t>1,89-2,52 g</w:t>
            </w:r>
          </w:p>
          <w:p w:rsidR="00CC38D1" w:rsidRPr="00CC38D1" w:rsidRDefault="00A24C0F" w:rsidP="00CC38D1">
            <w:pPr>
              <w:pStyle w:val="ListParagraph"/>
              <w:numPr>
                <w:ilvl w:val="0"/>
                <w:numId w:val="4"/>
              </w:numPr>
              <w:ind w:left="149" w:hanging="180"/>
              <w:jc w:val="both"/>
              <w:rPr>
                <w:rFonts w:ascii="Arial" w:hAnsi="Arial" w:cs="Arial"/>
                <w:noProof/>
              </w:rPr>
            </w:pPr>
            <w:r w:rsidRPr="00CC38D1">
              <w:rPr>
                <w:rFonts w:ascii="Arial" w:hAnsi="Arial" w:cs="Arial"/>
                <w:noProof/>
              </w:rPr>
              <w:t>Deskripsi</w:t>
            </w:r>
            <w:r w:rsidRPr="00CC38D1">
              <w:rPr>
                <w:rFonts w:ascii="Arial" w:hAnsi="Arial" w:cs="Arial"/>
                <w:noProof/>
              </w:rPr>
              <w:t>:</w:t>
            </w:r>
          </w:p>
          <w:p w:rsidR="00A24C0F" w:rsidRPr="00CB6B4B" w:rsidRDefault="00A24C0F" w:rsidP="00CC38D1">
            <w:pPr>
              <w:pStyle w:val="ListParagraph"/>
              <w:ind w:left="149"/>
              <w:jc w:val="both"/>
              <w:rPr>
                <w:rFonts w:ascii="Arial" w:hAnsi="Arial" w:cs="Arial"/>
                <w:noProof/>
              </w:rPr>
            </w:pPr>
            <w:r w:rsidRPr="00CB6B4B">
              <w:rPr>
                <w:rFonts w:ascii="Arial" w:hAnsi="Arial" w:cs="Arial"/>
                <w:noProof/>
              </w:rPr>
              <w:t>Ovari berbentuk seperti kantung kecil, pendek</w:t>
            </w:r>
            <w:r w:rsidRPr="00CB6B4B">
              <w:rPr>
                <w:rFonts w:ascii="Arial" w:hAnsi="Arial" w:cs="Arial"/>
                <w:noProof/>
              </w:rPr>
              <w:t>,</w:t>
            </w:r>
            <w:r w:rsidRPr="00CB6B4B">
              <w:rPr>
                <w:rFonts w:ascii="Arial" w:hAnsi="Arial" w:cs="Arial"/>
                <w:noProof/>
              </w:rPr>
              <w:t xml:space="preserve"> berwarna kemerahan</w:t>
            </w:r>
            <w:r w:rsidRPr="00CB6B4B">
              <w:rPr>
                <w:rFonts w:ascii="Arial" w:hAnsi="Arial" w:cs="Arial"/>
                <w:noProof/>
              </w:rPr>
              <w:t xml:space="preserve"> </w:t>
            </w:r>
            <w:r w:rsidRPr="00CB6B4B">
              <w:rPr>
                <w:rFonts w:ascii="Arial" w:hAnsi="Arial" w:cs="Arial"/>
                <w:noProof/>
              </w:rPr>
              <w:t>dan berisi oosit yang masih berukuran kecil yang</w:t>
            </w:r>
            <w:r w:rsidRPr="00CB6B4B">
              <w:rPr>
                <w:rFonts w:ascii="Arial" w:hAnsi="Arial" w:cs="Arial"/>
                <w:noProof/>
              </w:rPr>
              <w:t xml:space="preserve"> </w:t>
            </w:r>
            <w:r w:rsidRPr="00CB6B4B">
              <w:rPr>
                <w:rFonts w:ascii="Arial" w:hAnsi="Arial" w:cs="Arial"/>
                <w:noProof/>
              </w:rPr>
              <w:t>terlihat transparan kemerahan</w:t>
            </w:r>
            <w:r>
              <w:rPr>
                <w:rFonts w:ascii="Arial" w:hAnsi="Arial" w:cs="Arial"/>
                <w:noProof/>
                <w:lang w:val="en-US"/>
              </w:rPr>
              <w:t xml:space="preserve"> </w:t>
            </w:r>
            <w:r w:rsidRPr="006A44CB">
              <w:rPr>
                <w:rFonts w:ascii="Arial" w:hAnsi="Arial" w:cs="Arial"/>
                <w:noProof/>
              </w:rPr>
              <w:t>(Gambar 1B)</w:t>
            </w:r>
            <w:r w:rsidR="00AA6BF3">
              <w:rPr>
                <w:rFonts w:ascii="Arial" w:hAnsi="Arial" w:cs="Arial"/>
                <w:noProof/>
                <w:lang w:val="en-US"/>
              </w:rPr>
              <w:t xml:space="preserve">. </w:t>
            </w:r>
            <w:r w:rsidR="00AA6BF3" w:rsidRPr="006A44CB">
              <w:rPr>
                <w:rFonts w:ascii="Arial" w:hAnsi="Arial" w:cs="Arial"/>
                <w:noProof/>
              </w:rPr>
              <w:t xml:space="preserve">Secara mikroskopis, ovari tersebut didominasi oleh oosit intraovarian berukuran kecil </w:t>
            </w:r>
            <w:r w:rsidR="00AA6BF3">
              <w:rPr>
                <w:rFonts w:ascii="Arial" w:hAnsi="Arial" w:cs="Arial"/>
                <w:noProof/>
              </w:rPr>
              <w:t xml:space="preserve">dengan </w:t>
            </w:r>
            <w:r w:rsidR="00AA6BF3" w:rsidRPr="006A44CB">
              <w:rPr>
                <w:rFonts w:ascii="Arial" w:hAnsi="Arial" w:cs="Arial"/>
                <w:noProof/>
              </w:rPr>
              <w:t>diameter &lt;0,20 mm</w:t>
            </w:r>
            <w:r w:rsidR="00AA6BF3">
              <w:rPr>
                <w:rFonts w:ascii="Arial" w:hAnsi="Arial" w:cs="Arial"/>
                <w:noProof/>
                <w:lang w:val="en-US"/>
              </w:rPr>
              <w:t xml:space="preserve"> </w:t>
            </w:r>
            <w:r w:rsidR="00AA6BF3" w:rsidRPr="006A44CB">
              <w:rPr>
                <w:rFonts w:ascii="Arial" w:hAnsi="Arial" w:cs="Arial"/>
                <w:noProof/>
              </w:rPr>
              <w:t>yang terlihat jernih</w:t>
            </w:r>
            <w:r w:rsidR="00AA6BF3">
              <w:rPr>
                <w:rFonts w:ascii="Arial" w:hAnsi="Arial" w:cs="Arial"/>
                <w:noProof/>
                <w:lang w:val="en-US"/>
              </w:rPr>
              <w:t>, s</w:t>
            </w:r>
            <w:r w:rsidR="00AA6BF3" w:rsidRPr="006A44CB">
              <w:rPr>
                <w:rFonts w:ascii="Arial" w:hAnsi="Arial" w:cs="Arial"/>
                <w:noProof/>
              </w:rPr>
              <w:t>ebagian oosit lainnya berukuran lebih besar</w:t>
            </w:r>
            <w:r w:rsidR="00AA6BF3">
              <w:rPr>
                <w:rFonts w:ascii="Arial" w:hAnsi="Arial" w:cs="Arial"/>
                <w:noProof/>
              </w:rPr>
              <w:t xml:space="preserve"> dengan kisaran </w:t>
            </w:r>
            <w:r w:rsidR="00AA6BF3" w:rsidRPr="006A44CB">
              <w:rPr>
                <w:rFonts w:ascii="Arial" w:hAnsi="Arial" w:cs="Arial"/>
                <w:noProof/>
              </w:rPr>
              <w:t>diameter 0,20-0,54 mm</w:t>
            </w:r>
            <w:r w:rsidR="00AA6BF3">
              <w:rPr>
                <w:rFonts w:ascii="Arial" w:hAnsi="Arial" w:cs="Arial"/>
                <w:noProof/>
                <w:lang w:val="en-US"/>
              </w:rPr>
              <w:t xml:space="preserve"> yang </w:t>
            </w:r>
            <w:r w:rsidR="00AA6BF3" w:rsidRPr="006A44CB">
              <w:rPr>
                <w:rFonts w:ascii="Arial" w:hAnsi="Arial" w:cs="Arial"/>
                <w:noProof/>
              </w:rPr>
              <w:t>tampak buram</w:t>
            </w:r>
            <w:r w:rsidR="00AA6BF3">
              <w:rPr>
                <w:rFonts w:ascii="Arial" w:hAnsi="Arial" w:cs="Arial"/>
                <w:noProof/>
                <w:lang w:val="en-US"/>
              </w:rPr>
              <w:t xml:space="preserve"> </w:t>
            </w:r>
            <w:r w:rsidR="00AA6BF3" w:rsidRPr="006A44CB">
              <w:rPr>
                <w:rFonts w:ascii="Arial" w:hAnsi="Arial" w:cs="Arial"/>
                <w:noProof/>
              </w:rPr>
              <w:t>dengan nukleus besar yang terlihat jelas</w:t>
            </w:r>
            <w:r w:rsidR="00AA6BF3">
              <w:rPr>
                <w:rFonts w:ascii="Arial" w:hAnsi="Arial" w:cs="Arial"/>
                <w:noProof/>
                <w:lang w:val="en-US"/>
              </w:rPr>
              <w:t>, sedangkan s</w:t>
            </w:r>
            <w:r w:rsidR="00AA6BF3" w:rsidRPr="006A44CB">
              <w:rPr>
                <w:rFonts w:ascii="Arial" w:hAnsi="Arial" w:cs="Arial"/>
                <w:noProof/>
              </w:rPr>
              <w:t xml:space="preserve">ebagian kecil oosit lainnya berukuran lebih besar </w:t>
            </w:r>
            <w:r w:rsidR="00AA6BF3">
              <w:rPr>
                <w:rFonts w:ascii="Arial" w:hAnsi="Arial" w:cs="Arial"/>
                <w:noProof/>
                <w:lang w:val="en-US"/>
              </w:rPr>
              <w:t xml:space="preserve">dengan </w:t>
            </w:r>
            <w:r w:rsidR="00AA6BF3" w:rsidRPr="006A44CB">
              <w:rPr>
                <w:rFonts w:ascii="Arial" w:hAnsi="Arial" w:cs="Arial"/>
                <w:noProof/>
              </w:rPr>
              <w:t xml:space="preserve">diameter </w:t>
            </w:r>
            <w:r w:rsidR="00AA6BF3">
              <w:rPr>
                <w:rFonts w:ascii="Arial" w:hAnsi="Arial" w:cs="Arial"/>
                <w:noProof/>
                <w:lang w:val="en-US"/>
              </w:rPr>
              <w:t xml:space="preserve">berkisar </w:t>
            </w:r>
            <w:r w:rsidR="00AA6BF3" w:rsidRPr="006A44CB">
              <w:rPr>
                <w:rFonts w:ascii="Arial" w:hAnsi="Arial" w:cs="Arial"/>
                <w:noProof/>
              </w:rPr>
              <w:t>0,58-0,83 mm</w:t>
            </w:r>
            <w:r w:rsidR="00AA6BF3">
              <w:rPr>
                <w:rFonts w:ascii="Arial" w:hAnsi="Arial" w:cs="Arial"/>
                <w:noProof/>
                <w:lang w:val="en-US"/>
              </w:rPr>
              <w:t xml:space="preserve"> </w:t>
            </w:r>
            <w:r w:rsidR="00AA6BF3">
              <w:rPr>
                <w:rFonts w:ascii="Arial" w:hAnsi="Arial" w:cs="Arial"/>
                <w:noProof/>
                <w:lang w:val="en-US"/>
              </w:rPr>
              <w:t xml:space="preserve">dan </w:t>
            </w:r>
            <w:r w:rsidR="00AA6BF3" w:rsidRPr="006A44CB">
              <w:rPr>
                <w:rFonts w:ascii="Arial" w:hAnsi="Arial" w:cs="Arial"/>
                <w:noProof/>
              </w:rPr>
              <w:t>tampak gelap (Gambar 1C)</w:t>
            </w:r>
            <w:r w:rsidRPr="00CB6B4B">
              <w:rPr>
                <w:rFonts w:ascii="Arial" w:hAnsi="Arial" w:cs="Arial"/>
                <w:noProof/>
              </w:rPr>
              <w:t>.</w:t>
            </w:r>
          </w:p>
        </w:tc>
      </w:tr>
      <w:tr w:rsidR="00A24C0F" w:rsidRPr="00CB6B4B" w:rsidTr="000C55E7">
        <w:trPr>
          <w:jc w:val="center"/>
        </w:trPr>
        <w:tc>
          <w:tcPr>
            <w:tcW w:w="1548" w:type="dxa"/>
          </w:tcPr>
          <w:p w:rsidR="00A24C0F" w:rsidRPr="00CB6B4B" w:rsidRDefault="00A24C0F" w:rsidP="003464F1">
            <w:pPr>
              <w:jc w:val="center"/>
              <w:rPr>
                <w:rFonts w:ascii="Arial" w:hAnsi="Arial" w:cs="Arial"/>
                <w:noProof/>
              </w:rPr>
            </w:pPr>
            <w:r w:rsidRPr="00CB6B4B">
              <w:rPr>
                <w:rFonts w:ascii="Arial" w:hAnsi="Arial" w:cs="Arial"/>
                <w:noProof/>
              </w:rPr>
              <w:t>5</w:t>
            </w:r>
          </w:p>
        </w:tc>
        <w:tc>
          <w:tcPr>
            <w:tcW w:w="4050" w:type="dxa"/>
          </w:tcPr>
          <w:p w:rsidR="00A24C0F" w:rsidRPr="00CC38D1" w:rsidRDefault="00A24C0F" w:rsidP="00CC38D1">
            <w:pPr>
              <w:pStyle w:val="ListParagraph"/>
              <w:numPr>
                <w:ilvl w:val="0"/>
                <w:numId w:val="5"/>
              </w:numPr>
              <w:ind w:left="149" w:hanging="180"/>
              <w:jc w:val="both"/>
              <w:rPr>
                <w:rFonts w:ascii="Arial" w:hAnsi="Arial" w:cs="Arial"/>
                <w:noProof/>
              </w:rPr>
            </w:pPr>
            <w:r w:rsidRPr="00CC38D1">
              <w:rPr>
                <w:rFonts w:ascii="Arial" w:hAnsi="Arial" w:cs="Arial"/>
                <w:noProof/>
              </w:rPr>
              <w:t>Bobot tubuh</w:t>
            </w:r>
            <w:r w:rsidRPr="00CC38D1">
              <w:rPr>
                <w:rFonts w:ascii="Arial" w:hAnsi="Arial" w:cs="Arial"/>
                <w:noProof/>
              </w:rPr>
              <w:t xml:space="preserve">: </w:t>
            </w:r>
            <w:r w:rsidRPr="00CC38D1">
              <w:rPr>
                <w:rFonts w:ascii="Arial" w:hAnsi="Arial" w:cs="Arial"/>
                <w:noProof/>
              </w:rPr>
              <w:t>525,8-792,5 g</w:t>
            </w:r>
          </w:p>
          <w:p w:rsidR="00A24C0F" w:rsidRPr="00CC38D1" w:rsidRDefault="00A24C0F" w:rsidP="00CC38D1">
            <w:pPr>
              <w:pStyle w:val="ListParagraph"/>
              <w:numPr>
                <w:ilvl w:val="0"/>
                <w:numId w:val="5"/>
              </w:numPr>
              <w:ind w:left="149" w:hanging="180"/>
              <w:jc w:val="both"/>
              <w:rPr>
                <w:rFonts w:ascii="Arial" w:hAnsi="Arial" w:cs="Arial"/>
                <w:noProof/>
              </w:rPr>
            </w:pPr>
            <w:r w:rsidRPr="00CC38D1">
              <w:rPr>
                <w:rFonts w:ascii="Arial" w:hAnsi="Arial" w:cs="Arial"/>
                <w:noProof/>
              </w:rPr>
              <w:t>Bobot testis</w:t>
            </w:r>
            <w:r w:rsidRPr="00CC38D1">
              <w:rPr>
                <w:rFonts w:ascii="Arial" w:hAnsi="Arial" w:cs="Arial"/>
                <w:noProof/>
              </w:rPr>
              <w:t xml:space="preserve">: </w:t>
            </w:r>
            <w:r w:rsidRPr="00CC38D1">
              <w:rPr>
                <w:rFonts w:ascii="Arial" w:hAnsi="Arial" w:cs="Arial"/>
                <w:noProof/>
              </w:rPr>
              <w:t>1,73-2,37 g</w:t>
            </w:r>
          </w:p>
          <w:p w:rsidR="00CC38D1" w:rsidRPr="00CC38D1" w:rsidRDefault="00A24C0F" w:rsidP="00CC38D1">
            <w:pPr>
              <w:pStyle w:val="ListParagraph"/>
              <w:numPr>
                <w:ilvl w:val="0"/>
                <w:numId w:val="5"/>
              </w:numPr>
              <w:ind w:left="149" w:hanging="180"/>
              <w:jc w:val="both"/>
              <w:rPr>
                <w:rFonts w:ascii="Arial" w:hAnsi="Arial" w:cs="Arial"/>
                <w:noProof/>
              </w:rPr>
            </w:pPr>
            <w:r w:rsidRPr="00CC38D1">
              <w:rPr>
                <w:rFonts w:ascii="Arial" w:hAnsi="Arial" w:cs="Arial"/>
                <w:noProof/>
              </w:rPr>
              <w:t>Deskripsi</w:t>
            </w:r>
            <w:r w:rsidRPr="00CC38D1">
              <w:rPr>
                <w:rFonts w:ascii="Arial" w:hAnsi="Arial" w:cs="Arial"/>
                <w:noProof/>
              </w:rPr>
              <w:t>:</w:t>
            </w:r>
          </w:p>
          <w:p w:rsidR="00A24C0F" w:rsidRPr="00CB6B4B" w:rsidRDefault="00A24C0F" w:rsidP="00CC38D1">
            <w:pPr>
              <w:pStyle w:val="ListParagraph"/>
              <w:ind w:left="149"/>
              <w:jc w:val="both"/>
              <w:rPr>
                <w:rFonts w:ascii="Arial" w:hAnsi="Arial" w:cs="Arial"/>
                <w:noProof/>
              </w:rPr>
            </w:pPr>
            <w:r w:rsidRPr="00CB6B4B">
              <w:rPr>
                <w:rFonts w:ascii="Arial" w:hAnsi="Arial" w:cs="Arial"/>
                <w:noProof/>
              </w:rPr>
              <w:t>T</w:t>
            </w:r>
            <w:r w:rsidRPr="00CB6B4B">
              <w:rPr>
                <w:rFonts w:ascii="Arial" w:hAnsi="Arial" w:cs="Arial"/>
                <w:noProof/>
              </w:rPr>
              <w:t>estis berukuran relatif besar</w:t>
            </w:r>
            <w:r w:rsidRPr="00CB6B4B">
              <w:rPr>
                <w:rFonts w:ascii="Arial" w:hAnsi="Arial" w:cs="Arial"/>
                <w:noProof/>
              </w:rPr>
              <w:t xml:space="preserve"> </w:t>
            </w:r>
            <w:r w:rsidRPr="00CB6B4B">
              <w:rPr>
                <w:rFonts w:ascii="Arial" w:hAnsi="Arial" w:cs="Arial"/>
                <w:noProof/>
              </w:rPr>
              <w:t>dan berwarna putih-susu</w:t>
            </w:r>
            <w:r w:rsidR="00E65D9E">
              <w:rPr>
                <w:rFonts w:ascii="Arial" w:hAnsi="Arial" w:cs="Arial"/>
                <w:noProof/>
                <w:lang w:val="en-US"/>
              </w:rPr>
              <w:t xml:space="preserve"> </w:t>
            </w:r>
            <w:r w:rsidR="00E65D9E" w:rsidRPr="006A44CB">
              <w:rPr>
                <w:rFonts w:ascii="Arial" w:hAnsi="Arial" w:cs="Arial"/>
                <w:noProof/>
              </w:rPr>
              <w:t>(Gambar 2A)</w:t>
            </w:r>
            <w:r w:rsidR="00E65D9E">
              <w:rPr>
                <w:rFonts w:ascii="Arial" w:hAnsi="Arial" w:cs="Arial"/>
                <w:noProof/>
                <w:lang w:val="en-US"/>
              </w:rPr>
              <w:t xml:space="preserve"> yang</w:t>
            </w:r>
            <w:r w:rsidR="00E65D9E" w:rsidRPr="006A44CB">
              <w:rPr>
                <w:rFonts w:ascii="Arial" w:hAnsi="Arial" w:cs="Arial"/>
                <w:noProof/>
              </w:rPr>
              <w:t xml:space="preserve"> merupakan bagian yang berisi spermatozoa (sel sperma tahap tertua) yang siap untuk digunakan dalam proses fertilisasi</w:t>
            </w:r>
            <w:r w:rsidRPr="00CB6B4B">
              <w:rPr>
                <w:rFonts w:ascii="Arial" w:hAnsi="Arial" w:cs="Arial"/>
                <w:noProof/>
              </w:rPr>
              <w:t>.</w:t>
            </w:r>
          </w:p>
        </w:tc>
        <w:tc>
          <w:tcPr>
            <w:tcW w:w="3951" w:type="dxa"/>
          </w:tcPr>
          <w:p w:rsidR="00A24C0F" w:rsidRPr="00CC38D1" w:rsidRDefault="00A24C0F" w:rsidP="00CC38D1">
            <w:pPr>
              <w:pStyle w:val="ListParagraph"/>
              <w:numPr>
                <w:ilvl w:val="0"/>
                <w:numId w:val="6"/>
              </w:numPr>
              <w:ind w:left="149" w:hanging="180"/>
              <w:jc w:val="both"/>
              <w:rPr>
                <w:rFonts w:ascii="Arial" w:hAnsi="Arial" w:cs="Arial"/>
                <w:noProof/>
                <w:lang w:val="en-US"/>
              </w:rPr>
            </w:pPr>
            <w:r w:rsidRPr="00CC38D1">
              <w:rPr>
                <w:rFonts w:ascii="Arial" w:hAnsi="Arial" w:cs="Arial"/>
                <w:noProof/>
              </w:rPr>
              <w:t>Bobot tubuh</w:t>
            </w:r>
            <w:r w:rsidR="005D6889" w:rsidRPr="00CC38D1">
              <w:rPr>
                <w:rFonts w:ascii="Arial" w:hAnsi="Arial" w:cs="Arial"/>
                <w:noProof/>
                <w:lang w:val="en-US"/>
              </w:rPr>
              <w:t>:</w:t>
            </w:r>
            <w:r w:rsidR="005D6889" w:rsidRPr="00CC38D1">
              <w:rPr>
                <w:rFonts w:ascii="Arial" w:hAnsi="Arial" w:cs="Arial"/>
                <w:noProof/>
              </w:rPr>
              <w:t xml:space="preserve"> </w:t>
            </w:r>
            <w:r w:rsidR="005D6889" w:rsidRPr="00CC38D1">
              <w:rPr>
                <w:rFonts w:ascii="Arial" w:hAnsi="Arial" w:cs="Arial"/>
                <w:noProof/>
              </w:rPr>
              <w:t>414,2-655,8 g</w:t>
            </w:r>
          </w:p>
          <w:p w:rsidR="00A24C0F" w:rsidRPr="00CC38D1" w:rsidRDefault="005D6889" w:rsidP="00CC38D1">
            <w:pPr>
              <w:pStyle w:val="ListParagraph"/>
              <w:numPr>
                <w:ilvl w:val="0"/>
                <w:numId w:val="6"/>
              </w:numPr>
              <w:ind w:left="149" w:hanging="180"/>
              <w:jc w:val="both"/>
              <w:rPr>
                <w:rFonts w:ascii="Arial" w:hAnsi="Arial" w:cs="Arial"/>
                <w:noProof/>
                <w:lang w:val="en-US"/>
              </w:rPr>
            </w:pPr>
            <w:r w:rsidRPr="00CC38D1">
              <w:rPr>
                <w:rFonts w:ascii="Arial" w:hAnsi="Arial" w:cs="Arial"/>
                <w:noProof/>
              </w:rPr>
              <w:t xml:space="preserve">Bobot </w:t>
            </w:r>
            <w:r w:rsidRPr="00CC38D1">
              <w:rPr>
                <w:rFonts w:ascii="Arial" w:hAnsi="Arial" w:cs="Arial"/>
                <w:noProof/>
                <w:lang w:val="en-US"/>
              </w:rPr>
              <w:t xml:space="preserve">ovari: </w:t>
            </w:r>
            <w:r w:rsidRPr="00CC38D1">
              <w:rPr>
                <w:rFonts w:ascii="Arial" w:hAnsi="Arial" w:cs="Arial"/>
                <w:noProof/>
              </w:rPr>
              <w:t>4,90-9,17 g</w:t>
            </w:r>
          </w:p>
          <w:p w:rsidR="00CC38D1" w:rsidRDefault="00A24C0F" w:rsidP="00CC38D1">
            <w:pPr>
              <w:pStyle w:val="ListParagraph"/>
              <w:numPr>
                <w:ilvl w:val="0"/>
                <w:numId w:val="6"/>
              </w:numPr>
              <w:ind w:left="149" w:hanging="180"/>
              <w:jc w:val="both"/>
              <w:rPr>
                <w:rFonts w:ascii="Arial" w:hAnsi="Arial" w:cs="Arial"/>
                <w:noProof/>
                <w:lang w:val="en-US"/>
              </w:rPr>
            </w:pPr>
            <w:r w:rsidRPr="00CC38D1">
              <w:rPr>
                <w:rFonts w:ascii="Arial" w:hAnsi="Arial" w:cs="Arial"/>
                <w:noProof/>
              </w:rPr>
              <w:t>Deskripsi</w:t>
            </w:r>
            <w:r w:rsidRPr="00CC38D1">
              <w:rPr>
                <w:rFonts w:ascii="Arial" w:hAnsi="Arial" w:cs="Arial"/>
                <w:noProof/>
              </w:rPr>
              <w:t>:</w:t>
            </w:r>
          </w:p>
          <w:p w:rsidR="00A24C0F" w:rsidRPr="00E65D9E" w:rsidRDefault="00A24C0F" w:rsidP="00CC38D1">
            <w:pPr>
              <w:pStyle w:val="ListParagraph"/>
              <w:ind w:left="149"/>
              <w:jc w:val="both"/>
              <w:rPr>
                <w:rFonts w:ascii="Arial" w:hAnsi="Arial" w:cs="Arial"/>
                <w:noProof/>
                <w:lang w:val="en-US"/>
              </w:rPr>
            </w:pPr>
            <w:r w:rsidRPr="00CB6B4B">
              <w:rPr>
                <w:rFonts w:ascii="Arial" w:hAnsi="Arial" w:cs="Arial"/>
                <w:noProof/>
              </w:rPr>
              <w:t>O</w:t>
            </w:r>
            <w:r w:rsidRPr="00CB6B4B">
              <w:rPr>
                <w:rFonts w:ascii="Arial" w:hAnsi="Arial" w:cs="Arial"/>
                <w:noProof/>
              </w:rPr>
              <w:t>vari berbentuk seperti kantung berukuran relatif besar</w:t>
            </w:r>
            <w:r w:rsidRPr="00CB6B4B">
              <w:rPr>
                <w:rFonts w:ascii="Arial" w:hAnsi="Arial" w:cs="Arial"/>
                <w:noProof/>
              </w:rPr>
              <w:t>,</w:t>
            </w:r>
            <w:r w:rsidRPr="00CB6B4B">
              <w:rPr>
                <w:rFonts w:ascii="Arial" w:hAnsi="Arial" w:cs="Arial"/>
                <w:noProof/>
              </w:rPr>
              <w:t xml:space="preserve"> </w:t>
            </w:r>
            <w:r w:rsidRPr="00CB6B4B">
              <w:rPr>
                <w:rFonts w:ascii="Arial" w:hAnsi="Arial" w:cs="Arial"/>
                <w:noProof/>
              </w:rPr>
              <w:t>d</w:t>
            </w:r>
            <w:r w:rsidRPr="00CB6B4B">
              <w:rPr>
                <w:rFonts w:ascii="Arial" w:hAnsi="Arial" w:cs="Arial"/>
                <w:noProof/>
              </w:rPr>
              <w:t>i dalam</w:t>
            </w:r>
            <w:r w:rsidRPr="00CB6B4B">
              <w:rPr>
                <w:rFonts w:ascii="Arial" w:hAnsi="Arial" w:cs="Arial"/>
                <w:noProof/>
              </w:rPr>
              <w:t>nya</w:t>
            </w:r>
            <w:r w:rsidRPr="00CB6B4B">
              <w:rPr>
                <w:rFonts w:ascii="Arial" w:hAnsi="Arial" w:cs="Arial"/>
                <w:noProof/>
              </w:rPr>
              <w:t xml:space="preserve"> terlihat jelas adanya butir oosit berukuran relatif besar yang tampak berwarna kuning-kehijauan</w:t>
            </w:r>
            <w:r w:rsidR="00E65D9E">
              <w:rPr>
                <w:rFonts w:ascii="Arial" w:hAnsi="Arial" w:cs="Arial"/>
                <w:noProof/>
                <w:lang w:val="en-US"/>
              </w:rPr>
              <w:t xml:space="preserve"> </w:t>
            </w:r>
            <w:r w:rsidR="00E65D9E" w:rsidRPr="006A44CB">
              <w:rPr>
                <w:rFonts w:ascii="Arial" w:hAnsi="Arial" w:cs="Arial"/>
                <w:noProof/>
              </w:rPr>
              <w:t>(Gambar 2B)</w:t>
            </w:r>
            <w:r w:rsidRPr="00CB6B4B">
              <w:rPr>
                <w:rFonts w:ascii="Arial" w:hAnsi="Arial" w:cs="Arial"/>
                <w:noProof/>
              </w:rPr>
              <w:t>.</w:t>
            </w:r>
            <w:r w:rsidR="00E65D9E">
              <w:rPr>
                <w:rFonts w:ascii="Arial" w:hAnsi="Arial" w:cs="Arial"/>
                <w:noProof/>
                <w:lang w:val="en-US"/>
              </w:rPr>
              <w:t xml:space="preserve"> </w:t>
            </w:r>
            <w:r w:rsidR="00E65D9E" w:rsidRPr="006A44CB">
              <w:rPr>
                <w:rFonts w:ascii="Arial" w:hAnsi="Arial" w:cs="Arial"/>
                <w:noProof/>
              </w:rPr>
              <w:t xml:space="preserve">Secara mikroskopis, ovari tersebut didominasi </w:t>
            </w:r>
            <w:r w:rsidR="00E65D9E">
              <w:rPr>
                <w:rFonts w:ascii="Arial" w:hAnsi="Arial" w:cs="Arial"/>
                <w:noProof/>
              </w:rPr>
              <w:t>oleh</w:t>
            </w:r>
            <w:r w:rsidR="00E65D9E">
              <w:rPr>
                <w:rFonts w:ascii="Arial" w:hAnsi="Arial" w:cs="Arial"/>
                <w:noProof/>
                <w:lang w:val="en-US"/>
              </w:rPr>
              <w:t xml:space="preserve"> </w:t>
            </w:r>
            <w:r w:rsidR="00E65D9E" w:rsidRPr="006A44CB">
              <w:rPr>
                <w:rFonts w:ascii="Arial" w:hAnsi="Arial" w:cs="Arial"/>
                <w:noProof/>
              </w:rPr>
              <w:t>oosit intraovarian yang berukuran relatif besar (berdiameter 0,91-1,15 mm) berwarna kekuningan dan tampak gelap</w:t>
            </w:r>
            <w:r w:rsidR="00E65D9E">
              <w:rPr>
                <w:rFonts w:ascii="Arial" w:hAnsi="Arial" w:cs="Arial"/>
                <w:noProof/>
              </w:rPr>
              <w:t xml:space="preserve"> serta</w:t>
            </w:r>
            <w:r w:rsidR="00E65D9E" w:rsidRPr="006A44CB">
              <w:rPr>
                <w:rFonts w:ascii="Arial" w:hAnsi="Arial" w:cs="Arial"/>
                <w:noProof/>
              </w:rPr>
              <w:t xml:space="preserve"> di bagian tengahnya terlihat nukleus yang berwarna kemerahan (Gambar 2C)</w:t>
            </w:r>
            <w:r w:rsidR="00E65D9E">
              <w:rPr>
                <w:rFonts w:ascii="Arial" w:hAnsi="Arial" w:cs="Arial"/>
                <w:noProof/>
                <w:lang w:val="en-US"/>
              </w:rPr>
              <w:t>.</w:t>
            </w:r>
          </w:p>
        </w:tc>
      </w:tr>
    </w:tbl>
    <w:p w:rsidR="00A24C0F" w:rsidRPr="00CB6B4B" w:rsidRDefault="00A24C0F" w:rsidP="00A24C0F">
      <w:pPr>
        <w:rPr>
          <w:noProof/>
        </w:rPr>
      </w:pPr>
    </w:p>
    <w:p w:rsidR="00502F8E" w:rsidRPr="006A44CB" w:rsidRDefault="00FA1514" w:rsidP="00502F8E">
      <w:pPr>
        <w:spacing w:line="360" w:lineRule="auto"/>
        <w:jc w:val="both"/>
        <w:rPr>
          <w:rFonts w:ascii="Arial" w:hAnsi="Arial" w:cs="Arial"/>
          <w:noProof/>
          <w:sz w:val="22"/>
          <w:szCs w:val="22"/>
        </w:rPr>
      </w:pPr>
      <w:r>
        <w:rPr>
          <w:noProof/>
          <w:lang w:val="en-US" w:eastAsia="zh-TW"/>
        </w:rPr>
        <w:lastRenderedPageBreak/>
        <w:drawing>
          <wp:anchor distT="0" distB="0" distL="114300" distR="114300" simplePos="0" relativeHeight="251665408" behindDoc="1" locked="0" layoutInCell="1" allowOverlap="1">
            <wp:simplePos x="0" y="0"/>
            <wp:positionH relativeFrom="column">
              <wp:posOffset>3857625</wp:posOffset>
            </wp:positionH>
            <wp:positionV relativeFrom="paragraph">
              <wp:posOffset>139065</wp:posOffset>
            </wp:positionV>
            <wp:extent cx="1828800" cy="1371600"/>
            <wp:effectExtent l="19050" t="0" r="0" b="0"/>
            <wp:wrapNone/>
            <wp:docPr id="4" name="Picture 30" descr="DSCN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SCN375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1371600"/>
                    </a:xfrm>
                    <a:prstGeom prst="rect">
                      <a:avLst/>
                    </a:prstGeom>
                    <a:noFill/>
                  </pic:spPr>
                </pic:pic>
              </a:graphicData>
            </a:graphic>
          </wp:anchor>
        </w:drawing>
      </w:r>
      <w:r>
        <w:rPr>
          <w:noProof/>
          <w:lang w:val="en-US" w:eastAsia="zh-TW"/>
        </w:rPr>
        <w:drawing>
          <wp:anchor distT="0" distB="0" distL="114300" distR="114300" simplePos="0" relativeHeight="251661312" behindDoc="1" locked="0" layoutInCell="1" allowOverlap="1">
            <wp:simplePos x="0" y="0"/>
            <wp:positionH relativeFrom="column">
              <wp:posOffset>47625</wp:posOffset>
            </wp:positionH>
            <wp:positionV relativeFrom="paragraph">
              <wp:posOffset>139065</wp:posOffset>
            </wp:positionV>
            <wp:extent cx="1828800" cy="1371600"/>
            <wp:effectExtent l="19050" t="0" r="0" b="0"/>
            <wp:wrapNone/>
            <wp:docPr id="2" name="Picture 32" descr="DSCN3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SCN386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1371600"/>
                    </a:xfrm>
                    <a:prstGeom prst="rect">
                      <a:avLst/>
                    </a:prstGeom>
                    <a:noFill/>
                  </pic:spPr>
                </pic:pic>
              </a:graphicData>
            </a:graphic>
          </wp:anchor>
        </w:drawing>
      </w:r>
      <w:r w:rsidR="00502F8E">
        <w:rPr>
          <w:noProof/>
          <w:lang w:val="en-US" w:eastAsia="zh-TW"/>
        </w:rPr>
        <w:drawing>
          <wp:anchor distT="0" distB="0" distL="114300" distR="114300" simplePos="0" relativeHeight="251660288" behindDoc="1" locked="0" layoutInCell="1" allowOverlap="1">
            <wp:simplePos x="0" y="0"/>
            <wp:positionH relativeFrom="column">
              <wp:align>center</wp:align>
            </wp:positionH>
            <wp:positionV relativeFrom="paragraph">
              <wp:posOffset>140970</wp:posOffset>
            </wp:positionV>
            <wp:extent cx="1828800" cy="1370330"/>
            <wp:effectExtent l="0" t="0" r="0" b="1270"/>
            <wp:wrapNone/>
            <wp:docPr id="3" name="Picture 31" descr="DSCN3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SCN385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1370330"/>
                    </a:xfrm>
                    <a:prstGeom prst="rect">
                      <a:avLst/>
                    </a:prstGeom>
                    <a:noFill/>
                  </pic:spPr>
                </pic:pic>
              </a:graphicData>
            </a:graphic>
          </wp:anchor>
        </w:drawing>
      </w:r>
    </w:p>
    <w:p w:rsidR="00502F8E" w:rsidRPr="006A44CB" w:rsidRDefault="00502F8E" w:rsidP="00502F8E">
      <w:pPr>
        <w:spacing w:line="360" w:lineRule="auto"/>
        <w:jc w:val="both"/>
        <w:rPr>
          <w:rFonts w:ascii="Arial" w:hAnsi="Arial" w:cs="Arial"/>
          <w:noProof/>
          <w:sz w:val="22"/>
          <w:szCs w:val="22"/>
        </w:rPr>
      </w:pPr>
    </w:p>
    <w:p w:rsidR="00502F8E" w:rsidRPr="006A44CB" w:rsidRDefault="00502F8E" w:rsidP="00502F8E">
      <w:pPr>
        <w:spacing w:line="360" w:lineRule="auto"/>
        <w:jc w:val="both"/>
        <w:rPr>
          <w:rFonts w:ascii="Arial" w:hAnsi="Arial" w:cs="Arial"/>
          <w:noProof/>
          <w:sz w:val="22"/>
          <w:szCs w:val="22"/>
        </w:rPr>
      </w:pPr>
      <w:bookmarkStart w:id="0" w:name="_GoBack"/>
      <w:bookmarkEnd w:id="0"/>
      <w:r w:rsidRPr="009368CA">
        <w:rPr>
          <w:rFonts w:ascii="Arial" w:hAnsi="Arial" w:cs="Arial"/>
          <w:noProof/>
          <w:sz w:val="22"/>
          <w:szCs w:val="22"/>
          <w:lang w:val="en-AU" w:eastAsia="en-AU"/>
        </w:rPr>
        <w:pict>
          <v:group id="Group 55" o:spid="_x0000_s1101" style="position:absolute;left:0;text-align:left;margin-left:198.75pt;margin-top:3.75pt;width:98.2pt;height:76.7pt;z-index:251673600" coordorigin="5415,8345" coordsize="1964,1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">
            <v:shapetype id="_x0000_t32" coordsize="21600,21600" o:spt="32" o:oned="t" path="m,l21600,21600e" filled="f">
              <v:path arrowok="t" fillok="f" o:connecttype="none"/>
              <o:lock v:ext="edit" shapetype="t"/>
            </v:shapetype>
            <v:shape id="AutoShape 7" o:spid="_x0000_s1102" type="#_x0000_t32" style="position:absolute;left:5415;top:8345;width:255;height:18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Sek8QAAADbAAAADwAAAGRycy9kb3ducmV2LnhtbESP3WoCMRSE74W+QzgF7zTrD0tZjVIs&#10;gohQ1KK3h81xs7o5WTdRt2/fFAQvh5n5hpnOW1uJOzW+dKxg0E9AEOdOl1wo+Nkvex8gfEDWWDkm&#10;Bb/kYT5760wx0+7BW7rvQiEihH2GCkwIdSalzw1Z9H1XE0fv5BqLIcqmkLrBR4TbSg6TJJUWS44L&#10;BmtaGMovu5tV8L0wh83S1OmAz/n4elyt7Ve6Vqr73n5OQARqwyv8bK+0gvEI/r/EHy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J6TxAAAANsAAAAPAAAAAAAAAAAA&#10;AAAAAKECAABkcnMvZG93bnJldi54bWxQSwUGAAAAAAQABAD5AAAAkgMAAAAA&#10;" strokeweight="1.5pt">
              <v:stroke endarrow="classic"/>
            </v:shape>
            <v:shape id="AutoShape 9" o:spid="_x0000_s1103" type="#_x0000_t32" style="position:absolute;left:5422;top:8863;width:255;height:180;rotation:-7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ZJt78AAADbAAAADwAAAGRycy9kb3ducmV2LnhtbESPQYvCMBSE74L/ITzBm6aKiHSNUgRB&#10;9LJWYa+P5tkWm5eaRK3/3iwIHoeZ+YZZrjvTiAc5X1tWMBknIIgLq2suFZxP29EChA/IGhvLpOBF&#10;Htarfm+JqbZPPtIjD6WIEPYpKqhCaFMpfVGRQT+2LXH0LtYZDFG6UmqHzwg3jZwmyVwarDkuVNjS&#10;pqLimt+Ngv0tP1iXY33K/s7G/ErM2M2VGg667AdEoC58w5/2TiuYzeD/S/wBcvU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HZJt78AAADbAAAADwAAAAAAAAAAAAAAAACh&#10;AgAAZHJzL2Rvd25yZXYueG1sUEsFBgAAAAAEAAQA+QAAAI0DAAAAAA==&#10;" strokeweight="1.5pt">
              <v:stroke endarrow="classic"/>
            </v:shape>
            <v:shapetype id="_x0000_t202" coordsize="21600,21600" o:spt="202" path="m,l,21600r21600,l21600,xe">
              <v:stroke joinstyle="miter"/>
              <v:path gradientshapeok="t" o:connecttype="rect"/>
            </v:shapetype>
            <v:shape id="Text Box 12" o:spid="_x0000_s1104" type="#_x0000_t202" style="position:absolute;left:6881;top:9473;width:498;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frvcEA&#10;AADbAAAADwAAAGRycy9kb3ducmV2LnhtbESPQWvCQBSE7wX/w/IKvdWNoiKpq4hW8OBFjfdH9jUb&#10;mn0bsq8m/vuuUOhxmJlvmNVm8I26UxfrwAYm4wwUcRlszZWB4np4X4KKgmyxCUwGHhRhsx69rDC3&#10;oecz3S9SqQThmKMBJ9LmWsfSkcc4Di1x8r5C51GS7CptO+wT3Dd6mmUL7bHmtOCwpZ2j8vvy4w2I&#10;2O3kUXz6eLwNp33vsnKOhTFvr8P2A5TQIP/hv/bRGpjN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H673BAAAA2wAAAA8AAAAAAAAAAAAAAAAAmAIAAGRycy9kb3du&#10;cmV2LnhtbFBLBQYAAAAABAAEAPUAAACGAwAAAAA=&#10;" filled="f" stroked="f">
              <v:textbox style="mso-fit-shape-to-text:t">
                <w:txbxContent>
                  <w:p w:rsidR="00502F8E" w:rsidRPr="003035DA" w:rsidRDefault="00502F8E" w:rsidP="00502F8E">
                    <w:pPr>
                      <w:jc w:val="center"/>
                      <w:rPr>
                        <w:rFonts w:ascii="Arial" w:hAnsi="Arial" w:cs="Arial"/>
                        <w:b/>
                        <w:sz w:val="22"/>
                        <w:szCs w:val="22"/>
                        <w:lang w:val="en-US"/>
                      </w:rPr>
                    </w:pPr>
                    <w:r>
                      <w:rPr>
                        <w:rFonts w:ascii="Arial" w:hAnsi="Arial" w:cs="Arial"/>
                        <w:b/>
                        <w:sz w:val="22"/>
                        <w:szCs w:val="22"/>
                        <w:lang w:val="en-US"/>
                      </w:rPr>
                      <w:t>B</w:t>
                    </w:r>
                  </w:p>
                </w:txbxContent>
              </v:textbox>
            </v:shape>
            <v:group id="Group 16" o:spid="_x0000_s1105" style="position:absolute;left:5513;top:9528;width:852;height:351" coordorigin="2648,6583" coordsize="852,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AutoShape 17" o:spid="_x0000_s1106" type="#_x0000_t32" style="position:absolute;left:2895;top:6615;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A41MIAAADbAAAADwAAAGRycy9kb3ducmV2LnhtbESPQYvCMBSE7wv+h/AEb2uqLiq1UXRB&#10;8OJh1Yu3R/NsSpuX2mRr/fdmYcHjMDPfMNmmt7XoqPWlYwWTcQKCOHe65ELB5bz/XILwAVlj7ZgU&#10;PMnDZj34yDDV7sE/1J1CISKEfYoKTAhNKqXPDVn0Y9cQR+/mWoshyraQusVHhNtaTpNkLi2WHBcM&#10;NvRtKK9Ov1aBbbS9H53R16qc1Ts63La7pFNqNOy3KxCB+vAO/7cPWsHXAv6+x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A41MIAAADbAAAADwAAAAAAAAAAAAAA&#10;AAChAgAAZHJzL2Rvd25yZXYueG1sUEsFBgAAAAAEAAQA+QAAAJADAAAAAA==&#10;" strokeweight="1.5pt"/>
              <v:shape id="Text Box 18" o:spid="_x0000_s1107" type="#_x0000_t202" style="position:absolute;left:2648;top:6583;width:852;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ZEI74A&#10;AADbAAAADwAAAGRycy9kb3ducmV2LnhtbERPTWvCQBC9F/wPywi91Y3FFomuIlbBQy9qvA/ZMRvM&#10;zobsaOK/7x4KHh/ve7kefKMe1MU6sIHpJANFXAZbc2WgOO8/5qCiIFtsApOBJ0VYr0ZvS8xt6PlI&#10;j5NUKoVwzNGAE2lzrWPpyGOchJY4cdfQeZQEu0rbDvsU7hv9mWXf2mPNqcFhS1tH5e109wZE7Gb6&#10;LHY+Hi7D70/vsvILC2Pex8NmAUpokJf4332wBmZ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dGRCO+AAAA2wAAAA8AAAAAAAAAAAAAAAAAmAIAAGRycy9kb3ducmV2&#10;LnhtbFBLBQYAAAAABAAEAPUAAACDAwAAAAA=&#10;" filled="f" stroked="f">
                <v:textbox style="mso-fit-shape-to-text:t">
                  <w:txbxContent>
                    <w:p w:rsidR="00502F8E" w:rsidRPr="006141C0" w:rsidRDefault="00502F8E" w:rsidP="00502F8E">
                      <w:pPr>
                        <w:jc w:val="center"/>
                        <w:rPr>
                          <w:rFonts w:ascii="Arial" w:hAnsi="Arial" w:cs="Arial"/>
                          <w:b/>
                          <w:sz w:val="18"/>
                          <w:szCs w:val="18"/>
                        </w:rPr>
                      </w:pPr>
                      <w:r w:rsidRPr="006141C0">
                        <w:rPr>
                          <w:rFonts w:ascii="Arial" w:hAnsi="Arial" w:cs="Arial"/>
                          <w:b/>
                          <w:sz w:val="18"/>
                          <w:szCs w:val="18"/>
                          <w:lang w:val="en-US"/>
                        </w:rPr>
                        <w:t>2 cm</w:t>
                      </w:r>
                    </w:p>
                  </w:txbxContent>
                </v:textbox>
              </v:shape>
            </v:group>
          </v:group>
        </w:pict>
      </w:r>
      <w:r w:rsidRPr="009368CA">
        <w:rPr>
          <w:rFonts w:ascii="Arial" w:hAnsi="Arial" w:cs="Arial"/>
          <w:noProof/>
          <w:sz w:val="22"/>
          <w:szCs w:val="22"/>
          <w:lang w:val="en-AU" w:eastAsia="en-AU"/>
        </w:rPr>
        <w:pict>
          <v:group id="Group 23" o:spid="_x0000_s1067" style="position:absolute;left:0;text-align:left;margin-left:51.75pt;margin-top:3pt;width:95.55pt;height:77.5pt;z-index:251667456" coordorigin="2475,5445" coordsize="1911,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">
            <v:shape id="AutoShape 6" o:spid="_x0000_s1068" type="#_x0000_t32" style="position:absolute;left:2475;top:5445;width:255;height:18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OdsMAAADbAAAADwAAAGRycy9kb3ducmV2LnhtbESPQWsCMRSE7wX/Q3iCt5pVyyKrUUQR&#10;RAqlKnp9bJ6b1c3Luom6/fdNoeBxmJlvmOm8tZV4UONLxwoG/QQEce50yYWCw379PgbhA7LGyjEp&#10;+CEP81nnbYqZdk/+pscuFCJC2GeowIRQZ1L63JBF33c1cfTOrrEYomwKqRt8Rrit5DBJUmmx5Lhg&#10;sKalofy6u1sFX0tz/FybOh3wJf+4nTZbu0q3SvW67WICIlAbXuH/9kYrGKXw9yX+ADn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lTnbDAAAA2wAAAA8AAAAAAAAAAAAA&#10;AAAAoQIAAGRycy9kb3ducmV2LnhtbFBLBQYAAAAABAAEAPkAAACRAwAAAAA=&#10;" strokeweight="1.5pt">
              <v:stroke endarrow="classic"/>
            </v:shape>
            <v:shape id="AutoShape 8" o:spid="_x0000_s1069" type="#_x0000_t32" style="position:absolute;left:2490;top:5880;width:255;height:180;rotation:-7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KkvcAAAADbAAAADwAAAGRycy9kb3ducmV2LnhtbESPQYvCMBSE74L/ITxhb5q6givVKEVY&#10;EL1oFbw+mmdbbF5qErX7740g7HGYmW+YxaozjXiQ87VlBeNRAoK4sLrmUsHp+DucgfABWWNjmRT8&#10;kYfVst9bYKrtkw/0yEMpIoR9igqqENpUSl9UZNCPbEscvYt1BkOUrpTa4TPCTSO/k2QqDdYcFyps&#10;aV1Rcc3vRsH2lu+sy7E+ZueTMXuJGbupUl+DLpuDCNSF//CnvdEKJj/w/hJ/gFy+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SipL3AAAAA2wAAAA8AAAAAAAAAAAAAAAAA&#10;oQIAAGRycy9kb3ducmV2LnhtbFBLBQYAAAAABAAEAPkAAACOAwAAAAA=&#10;" strokeweight="1.5pt">
              <v:stroke endarrow="classic"/>
            </v:shape>
            <v:shape id="Text Box 19" o:spid="_x0000_s1070" type="#_x0000_t202" style="position:absolute;left:3888;top:6598;width:498;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A3Xr4A&#10;AADbAAAADwAAAGRycy9kb3ducmV2LnhtbERPTWvCQBC9F/wPywi91Y2VFomuIlbBQy9qvA/ZMRvM&#10;zobsaOK/7x4KHh/ve7kefKMe1MU6sIHpJANFXAZbc2WgOO8/5qCiIFtsApOBJ0VYr0ZvS8xt6PlI&#10;j5NUKoVwzNGAE2lzrWPpyGOchJY4cdfQeZQEu0rbDvsU7hv9mWXf2mPNqcFhS1tH5e109wZE7Gb6&#10;LHY+Hi7D70/vsvILC2Pex8NmAUpokJf4332wBmZ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9AN16+AAAA2wAAAA8AAAAAAAAAAAAAAAAAmAIAAGRycy9kb3ducmV2&#10;LnhtbFBLBQYAAAAABAAEAPUAAACDAwAAAAA=&#10;" filled="f" stroked="f">
              <v:textbox style="mso-fit-shape-to-text:t">
                <w:txbxContent>
                  <w:p w:rsidR="00502F8E" w:rsidRPr="003035DA" w:rsidRDefault="00502F8E" w:rsidP="00502F8E">
                    <w:pPr>
                      <w:jc w:val="center"/>
                      <w:rPr>
                        <w:rFonts w:ascii="Arial" w:hAnsi="Arial" w:cs="Arial"/>
                        <w:b/>
                        <w:sz w:val="22"/>
                        <w:szCs w:val="22"/>
                      </w:rPr>
                    </w:pPr>
                    <w:r w:rsidRPr="003035DA">
                      <w:rPr>
                        <w:rFonts w:ascii="Arial" w:hAnsi="Arial" w:cs="Arial"/>
                        <w:b/>
                        <w:sz w:val="22"/>
                        <w:szCs w:val="22"/>
                        <w:lang w:val="en-US"/>
                      </w:rPr>
                      <w:t>A</w:t>
                    </w:r>
                  </w:p>
                </w:txbxContent>
              </v:textbox>
            </v:shape>
            <v:group id="Group 15" o:spid="_x0000_s1071" style="position:absolute;left:2513;top:6643;width:852;height:351" coordorigin="2648,6583" coordsize="852,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AutoShape 10" o:spid="_x0000_s1072" type="#_x0000_t32" style="position:absolute;left:2895;top:6615;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mgoLwAAADbAAAADwAAAGRycy9kb3ducmV2LnhtbERPuwrCMBTdBf8hXMFNUx+IVKOoILg4&#10;+FjcLs21KTY3tYm1/r0ZBMfDeS/XrS1FQ7UvHCsYDRMQxJnTBecKrpf9YA7CB2SNpWNS8CEP61W3&#10;s8RUuzefqDmHXMQQ9ikqMCFUqZQ+M2TRD11FHLm7qy2GCOtc6hrfMdyWcpwkM2mx4NhgsKKdoexx&#10;flkFttL2eXRG3x7FpNzS4b7ZJo1S/V67WYAI1Ia/+Oc+aAXTuD5+iT9Arr4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YpmgoLwAAADbAAAADwAAAAAAAAAAAAAAAAChAgAA&#10;ZHJzL2Rvd25yZXYueG1sUEsFBgAAAAAEAAQA+QAAAIoDAAAAAA==&#10;" strokeweight="1.5pt"/>
              <v:shape id="Text Box 14" o:spid="_x0000_s1073" type="#_x0000_t202" style="position:absolute;left:2648;top:6583;width:852;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ztvsIA&#10;AADbAAAADwAAAGRycy9kb3ducmV2LnhtbESPzWrDMBCE74W+g9hCb43s0IbiRAkhP5BDL0md+2Jt&#10;LVNrZaxN7Lx9FCj0OMzMN8xiNfpWXamPTWAD+SQDRVwF23BtoPzev32CioJssQ1MBm4UYbV8flpg&#10;YcPAR7qepFYJwrFAA06kK7SOlSOPcRI64uT9hN6jJNnX2vY4JLhv9TTLZtpjw2nBYUcbR9Xv6eIN&#10;iNh1fit3Ph7O49d2cFn1gaUxry/jeg5KaJT/8F/7YA285/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fO2+wgAAANsAAAAPAAAAAAAAAAAAAAAAAJgCAABkcnMvZG93&#10;bnJldi54bWxQSwUGAAAAAAQABAD1AAAAhwMAAAAA&#10;" filled="f" stroked="f">
                <v:textbox style="mso-fit-shape-to-text:t">
                  <w:txbxContent>
                    <w:p w:rsidR="00502F8E" w:rsidRPr="006141C0" w:rsidRDefault="00502F8E" w:rsidP="00502F8E">
                      <w:pPr>
                        <w:jc w:val="center"/>
                        <w:rPr>
                          <w:rFonts w:ascii="Arial" w:hAnsi="Arial" w:cs="Arial"/>
                          <w:b/>
                          <w:sz w:val="18"/>
                          <w:szCs w:val="18"/>
                        </w:rPr>
                      </w:pPr>
                      <w:r w:rsidRPr="006141C0">
                        <w:rPr>
                          <w:rFonts w:ascii="Arial" w:hAnsi="Arial" w:cs="Arial"/>
                          <w:b/>
                          <w:sz w:val="18"/>
                          <w:szCs w:val="18"/>
                          <w:lang w:val="en-US"/>
                        </w:rPr>
                        <w:t>2 cm</w:t>
                      </w:r>
                    </w:p>
                  </w:txbxContent>
                </v:textbox>
              </v:shape>
            </v:group>
          </v:group>
        </w:pict>
      </w:r>
    </w:p>
    <w:p w:rsidR="00502F8E" w:rsidRPr="006A44CB" w:rsidRDefault="00502F8E" w:rsidP="00502F8E">
      <w:pPr>
        <w:spacing w:line="360" w:lineRule="auto"/>
        <w:jc w:val="both"/>
        <w:rPr>
          <w:rFonts w:ascii="Arial" w:hAnsi="Arial" w:cs="Arial"/>
          <w:noProof/>
          <w:sz w:val="22"/>
          <w:szCs w:val="22"/>
        </w:rPr>
      </w:pPr>
    </w:p>
    <w:p w:rsidR="00502F8E" w:rsidRPr="006A44CB" w:rsidRDefault="00502F8E" w:rsidP="00502F8E">
      <w:pPr>
        <w:spacing w:line="360" w:lineRule="auto"/>
        <w:jc w:val="both"/>
        <w:rPr>
          <w:rFonts w:ascii="Arial" w:hAnsi="Arial" w:cs="Arial"/>
          <w:noProof/>
          <w:sz w:val="22"/>
          <w:szCs w:val="22"/>
        </w:rPr>
      </w:pPr>
    </w:p>
    <w:p w:rsidR="00502F8E" w:rsidRPr="006A44CB" w:rsidRDefault="00502F8E" w:rsidP="00502F8E">
      <w:pPr>
        <w:spacing w:line="360" w:lineRule="auto"/>
        <w:jc w:val="both"/>
        <w:rPr>
          <w:rFonts w:ascii="Arial" w:hAnsi="Arial" w:cs="Arial"/>
          <w:noProof/>
          <w:sz w:val="22"/>
          <w:szCs w:val="22"/>
        </w:rPr>
      </w:pPr>
      <w:r w:rsidRPr="009368CA">
        <w:rPr>
          <w:rFonts w:ascii="Arial" w:hAnsi="Arial" w:cs="Arial"/>
          <w:noProof/>
          <w:sz w:val="22"/>
          <w:szCs w:val="22"/>
          <w:lang w:val="en-AU" w:eastAsia="en-AU"/>
        </w:rPr>
        <w:pict>
          <v:group id="Group 25" o:spid="_x0000_s1074" style="position:absolute;left:0;text-align:left;margin-left:354.4pt;margin-top:3.25pt;width:92.6pt;height:20.3pt;z-index:251668480" coordorigin="8528,6588" coordsize="1852,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">
            <v:shape id="Text Box 13" o:spid="_x0000_s1075" type="#_x0000_t202" style="position:absolute;left:9882;top:6588;width:498;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g70A&#10;AADbAAAADwAAAGRycy9kb3ducmV2LnhtbERPTYvCMBC9C/6HMII3TRVclmoU0V3wsJd1631oxqbY&#10;TEoz2vrvNwfB4+N9b3aDb9SDulgHNrCYZ6CIy2BrrgwUf9+zT1BRkC02gcnAkyLstuPRBnMbev6l&#10;x1kqlUI45mjAibS51rF05DHOQ0ucuGvoPEqCXaVth30K941eZtmH9lhzanDY0sFReTvfvQERu188&#10;iy8fT5fh59i7rFxhYcx0MuzXoIQGeYtf7pM1sExj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mhg70AAADbAAAADwAAAAAAAAAAAAAAAACYAgAAZHJzL2Rvd25yZXYu&#10;eG1sUEsFBgAAAAAEAAQA9QAAAIIDAAAAAA==&#10;" filled="f" stroked="f">
              <v:textbox style="mso-fit-shape-to-text:t">
                <w:txbxContent>
                  <w:p w:rsidR="00502F8E" w:rsidRPr="003035DA" w:rsidRDefault="00502F8E" w:rsidP="00502F8E">
                    <w:pPr>
                      <w:jc w:val="center"/>
                      <w:rPr>
                        <w:rFonts w:ascii="Arial" w:hAnsi="Arial" w:cs="Arial"/>
                        <w:b/>
                        <w:sz w:val="22"/>
                        <w:szCs w:val="22"/>
                        <w:lang w:val="en-US"/>
                      </w:rPr>
                    </w:pPr>
                    <w:r>
                      <w:rPr>
                        <w:rFonts w:ascii="Arial" w:hAnsi="Arial" w:cs="Arial"/>
                        <w:b/>
                        <w:sz w:val="22"/>
                        <w:szCs w:val="22"/>
                        <w:lang w:val="en-US"/>
                      </w:rPr>
                      <w:t>C</w:t>
                    </w:r>
                  </w:p>
                </w:txbxContent>
              </v:textbox>
            </v:shape>
            <v:group id="Group 22" o:spid="_x0000_s1076" style="position:absolute;left:8528;top:6643;width:852;height:351" coordorigin="8648,6643" coordsize="852,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AutoShape 20" o:spid="_x0000_s1077" type="#_x0000_t32" style="position:absolute;left:8805;top:6675;width:57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1NqsAAAADbAAAADwAAAGRycy9kb3ducmV2LnhtbESPzarCMBSE9xd8h3AEd5pqQaQaRQXB&#10;jQt/Nu4OzbEpNie1ibW+vRGEuxxm5htmsepsJVpqfOlYwXiUgCDOnS65UHA574YzED4ga6wck4I3&#10;eVgte38LzLR78ZHaUyhEhLDPUIEJoc6k9Lkhi37kauLo3VxjMUTZFFI3+IpwW8lJkkylxZLjgsGa&#10;toby++lpFdha28fBGX29l2m1of1tvUlapQb9bj0HEagL/+Ffe68VpCl8v8QfIJ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pNTarAAAAA2wAAAA8AAAAAAAAAAAAAAAAA&#10;oQIAAGRycy9kb3ducmV2LnhtbFBLBQYAAAAABAAEAPkAAACOAwAAAAA=&#10;" strokeweight="1.5pt"/>
              <v:shape id="Text Box 21" o:spid="_x0000_s1078" type="#_x0000_t202" style="position:absolute;left:8648;top:6643;width:852;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9W8IA&#10;AADbAAAADwAAAGRycy9kb3ducmV2LnhtbESPQWvCQBSE7wX/w/KE3upGbaWkriJqwYOXarw/sq/Z&#10;0OzbkH2a+O+7hYLHYWa+YZbrwTfqRl2sAxuYTjJQxGWwNVcGivPnyzuoKMgWm8Bk4E4R1qvR0xJz&#10;G3r+ottJKpUgHHM04ETaXOtYOvIYJ6ElTt536DxKkl2lbYd9gvtGz7JsoT3WnBYctrR1VP6crt6A&#10;iN1M78Xex8NlOO56l5VvWBjzPB42H6CEBnmE/9sHa2D+C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T1bwgAAANsAAAAPAAAAAAAAAAAAAAAAAJgCAABkcnMvZG93&#10;bnJldi54bWxQSwUGAAAAAAQABAD1AAAAhwMAAAAA&#10;" filled="f" stroked="f">
                <v:textbox style="mso-fit-shape-to-text:t">
                  <w:txbxContent>
                    <w:p w:rsidR="00502F8E" w:rsidRPr="006141C0" w:rsidRDefault="00502F8E" w:rsidP="00502F8E">
                      <w:pPr>
                        <w:jc w:val="center"/>
                        <w:rPr>
                          <w:rFonts w:ascii="Arial" w:hAnsi="Arial" w:cs="Arial"/>
                          <w:b/>
                          <w:sz w:val="18"/>
                          <w:szCs w:val="18"/>
                        </w:rPr>
                      </w:pPr>
                      <w:r>
                        <w:rPr>
                          <w:rFonts w:ascii="Arial" w:hAnsi="Arial" w:cs="Arial"/>
                          <w:b/>
                          <w:sz w:val="18"/>
                          <w:szCs w:val="18"/>
                          <w:lang w:val="en-US"/>
                        </w:rPr>
                        <w:t>1m</w:t>
                      </w:r>
                      <w:r w:rsidRPr="006141C0">
                        <w:rPr>
                          <w:rFonts w:ascii="Arial" w:hAnsi="Arial" w:cs="Arial"/>
                          <w:b/>
                          <w:sz w:val="18"/>
                          <w:szCs w:val="18"/>
                          <w:lang w:val="en-US"/>
                        </w:rPr>
                        <w:t>m</w:t>
                      </w:r>
                    </w:p>
                  </w:txbxContent>
                </v:textbox>
              </v:shape>
            </v:group>
          </v:group>
        </w:pict>
      </w:r>
    </w:p>
    <w:p w:rsidR="00502F8E" w:rsidRPr="006A44CB" w:rsidRDefault="00502F8E" w:rsidP="00502F8E">
      <w:pPr>
        <w:jc w:val="both"/>
        <w:rPr>
          <w:rFonts w:ascii="Arial" w:hAnsi="Arial" w:cs="Arial"/>
          <w:noProof/>
          <w:sz w:val="22"/>
          <w:szCs w:val="22"/>
        </w:rPr>
      </w:pPr>
    </w:p>
    <w:p w:rsidR="00502F8E" w:rsidRPr="00487D53" w:rsidRDefault="00502F8E" w:rsidP="00502F8E">
      <w:pPr>
        <w:jc w:val="both"/>
        <w:rPr>
          <w:rFonts w:ascii="Arial" w:hAnsi="Arial" w:cs="Arial"/>
          <w:i/>
          <w:noProof/>
          <w:sz w:val="22"/>
          <w:szCs w:val="22"/>
          <w:lang w:val="en-US"/>
        </w:rPr>
      </w:pPr>
      <w:r w:rsidRPr="006A44CB">
        <w:rPr>
          <w:rFonts w:ascii="Arial" w:hAnsi="Arial" w:cs="Arial"/>
          <w:noProof/>
          <w:sz w:val="22"/>
          <w:szCs w:val="22"/>
        </w:rPr>
        <w:t>Gambar 1. Testis (A) dan ovari (B) ikan lele MUTIARA (</w:t>
      </w:r>
      <w:r w:rsidRPr="006A44CB">
        <w:rPr>
          <w:rFonts w:ascii="Arial" w:hAnsi="Arial" w:cs="Arial"/>
          <w:i/>
          <w:noProof/>
          <w:sz w:val="22"/>
          <w:szCs w:val="22"/>
        </w:rPr>
        <w:t>Clarias gariepinus</w:t>
      </w:r>
      <w:r w:rsidRPr="006A44CB">
        <w:rPr>
          <w:rFonts w:ascii="Arial" w:hAnsi="Arial" w:cs="Arial"/>
          <w:noProof/>
          <w:sz w:val="22"/>
          <w:szCs w:val="22"/>
        </w:rPr>
        <w:t xml:space="preserve">) </w:t>
      </w:r>
      <w:r>
        <w:rPr>
          <w:rFonts w:ascii="Arial" w:hAnsi="Arial" w:cs="Arial"/>
          <w:noProof/>
          <w:sz w:val="22"/>
          <w:szCs w:val="22"/>
        </w:rPr>
        <w:t>ber</w:t>
      </w:r>
      <w:r w:rsidRPr="006A44CB">
        <w:rPr>
          <w:rFonts w:ascii="Arial" w:hAnsi="Arial" w:cs="Arial"/>
          <w:noProof/>
          <w:sz w:val="22"/>
          <w:szCs w:val="22"/>
        </w:rPr>
        <w:t>umur empat bulan yang belum matang gonad</w:t>
      </w:r>
      <w:r>
        <w:rPr>
          <w:rFonts w:ascii="Arial" w:hAnsi="Arial" w:cs="Arial"/>
          <w:noProof/>
          <w:sz w:val="22"/>
          <w:szCs w:val="22"/>
          <w:lang w:val="en-US"/>
        </w:rPr>
        <w:t xml:space="preserve">; </w:t>
      </w:r>
      <w:r w:rsidRPr="006A44CB">
        <w:rPr>
          <w:rFonts w:ascii="Arial" w:hAnsi="Arial" w:cs="Arial"/>
          <w:noProof/>
          <w:sz w:val="22"/>
          <w:szCs w:val="22"/>
        </w:rPr>
        <w:t>oosit intraovarian</w:t>
      </w:r>
      <w:r>
        <w:rPr>
          <w:rFonts w:ascii="Arial" w:hAnsi="Arial" w:cs="Arial"/>
          <w:noProof/>
          <w:sz w:val="22"/>
          <w:szCs w:val="22"/>
          <w:lang w:val="en-US"/>
        </w:rPr>
        <w:t>nya</w:t>
      </w:r>
      <w:r w:rsidRPr="006A44CB">
        <w:rPr>
          <w:rFonts w:ascii="Arial" w:hAnsi="Arial" w:cs="Arial"/>
          <w:noProof/>
          <w:sz w:val="22"/>
          <w:szCs w:val="22"/>
        </w:rPr>
        <w:t xml:space="preserve"> dominan berupa oosit </w:t>
      </w:r>
      <w:r>
        <w:rPr>
          <w:rFonts w:ascii="Arial" w:hAnsi="Arial" w:cs="Arial"/>
          <w:noProof/>
          <w:sz w:val="22"/>
          <w:szCs w:val="22"/>
          <w:lang w:val="en-US"/>
        </w:rPr>
        <w:t xml:space="preserve">yang </w:t>
      </w:r>
      <w:r w:rsidRPr="006A44CB">
        <w:rPr>
          <w:rFonts w:ascii="Arial" w:hAnsi="Arial" w:cs="Arial"/>
          <w:noProof/>
          <w:sz w:val="22"/>
          <w:szCs w:val="22"/>
        </w:rPr>
        <w:t>belum berkuning telur (C).</w:t>
      </w:r>
    </w:p>
    <w:p w:rsidR="00502F8E" w:rsidRPr="00487D53" w:rsidRDefault="00502F8E" w:rsidP="00502F8E">
      <w:pPr>
        <w:jc w:val="both"/>
        <w:rPr>
          <w:rFonts w:ascii="Arial" w:hAnsi="Arial" w:cs="Arial"/>
          <w:i/>
          <w:noProof/>
          <w:sz w:val="22"/>
          <w:szCs w:val="22"/>
          <w:lang w:val="en-US"/>
        </w:rPr>
      </w:pPr>
      <w:r w:rsidRPr="00393A50">
        <w:rPr>
          <w:rFonts w:ascii="Arial" w:hAnsi="Arial" w:cs="Arial"/>
          <w:i/>
          <w:noProof/>
          <w:sz w:val="22"/>
          <w:szCs w:val="22"/>
          <w:lang w:val="en-US"/>
        </w:rPr>
        <w:t xml:space="preserve">Figure 1. Testes (A) and ovary (B) of MUTIARA strain of </w:t>
      </w:r>
      <w:r>
        <w:rPr>
          <w:rFonts w:ascii="Arial" w:hAnsi="Arial" w:cs="Arial"/>
          <w:i/>
          <w:noProof/>
          <w:sz w:val="22"/>
          <w:szCs w:val="22"/>
          <w:lang w:val="en-US"/>
        </w:rPr>
        <w:t xml:space="preserve">the </w:t>
      </w:r>
      <w:r w:rsidRPr="00393A50">
        <w:rPr>
          <w:rFonts w:ascii="Arial" w:hAnsi="Arial" w:cs="Arial"/>
          <w:i/>
          <w:noProof/>
          <w:sz w:val="22"/>
          <w:szCs w:val="22"/>
          <w:lang w:val="en-US"/>
        </w:rPr>
        <w:t>African catfish (</w:t>
      </w:r>
      <w:r w:rsidRPr="00393A50">
        <w:rPr>
          <w:rFonts w:ascii="Arial" w:hAnsi="Arial" w:cs="Arial"/>
          <w:b/>
          <w:i/>
          <w:noProof/>
          <w:sz w:val="22"/>
          <w:szCs w:val="22"/>
          <w:lang w:val="en-US"/>
        </w:rPr>
        <w:t>Clarias gariepinus</w:t>
      </w:r>
      <w:r w:rsidRPr="00393A50">
        <w:rPr>
          <w:rFonts w:ascii="Arial" w:hAnsi="Arial" w:cs="Arial"/>
          <w:i/>
          <w:noProof/>
          <w:sz w:val="22"/>
          <w:szCs w:val="22"/>
          <w:lang w:val="en-US"/>
        </w:rPr>
        <w:t xml:space="preserve">) </w:t>
      </w:r>
      <w:r>
        <w:rPr>
          <w:rFonts w:ascii="Arial" w:hAnsi="Arial" w:cs="Arial"/>
          <w:i/>
          <w:noProof/>
          <w:sz w:val="22"/>
          <w:szCs w:val="22"/>
        </w:rPr>
        <w:t xml:space="preserve">with </w:t>
      </w:r>
      <w:r w:rsidRPr="00393A50">
        <w:rPr>
          <w:rFonts w:ascii="Arial" w:hAnsi="Arial" w:cs="Arial"/>
          <w:i/>
          <w:noProof/>
          <w:sz w:val="22"/>
          <w:szCs w:val="22"/>
          <w:lang w:val="en-US"/>
        </w:rPr>
        <w:t xml:space="preserve">four months </w:t>
      </w:r>
      <w:r>
        <w:rPr>
          <w:rFonts w:ascii="Arial" w:hAnsi="Arial" w:cs="Arial"/>
          <w:i/>
          <w:noProof/>
          <w:sz w:val="22"/>
          <w:szCs w:val="22"/>
        </w:rPr>
        <w:t>of age</w:t>
      </w:r>
      <w:r>
        <w:rPr>
          <w:rFonts w:ascii="Arial" w:hAnsi="Arial" w:cs="Arial"/>
          <w:i/>
          <w:noProof/>
          <w:sz w:val="22"/>
          <w:szCs w:val="22"/>
          <w:lang w:val="en-US"/>
        </w:rPr>
        <w:t xml:space="preserve">at the </w:t>
      </w:r>
      <w:r>
        <w:rPr>
          <w:rFonts w:ascii="Arial" w:hAnsi="Arial" w:cs="Arial"/>
          <w:i/>
          <w:noProof/>
          <w:sz w:val="22"/>
          <w:szCs w:val="22"/>
        </w:rPr>
        <w:t>im</w:t>
      </w:r>
      <w:r w:rsidRPr="00393A50">
        <w:rPr>
          <w:rFonts w:ascii="Arial" w:hAnsi="Arial" w:cs="Arial"/>
          <w:i/>
          <w:noProof/>
          <w:sz w:val="22"/>
          <w:szCs w:val="22"/>
          <w:lang w:val="en-US"/>
        </w:rPr>
        <w:t xml:space="preserve">mature </w:t>
      </w:r>
      <w:r>
        <w:rPr>
          <w:rFonts w:ascii="Arial" w:hAnsi="Arial" w:cs="Arial"/>
          <w:i/>
          <w:noProof/>
          <w:sz w:val="22"/>
          <w:szCs w:val="22"/>
          <w:lang w:val="en-US"/>
        </w:rPr>
        <w:t>stage</w:t>
      </w:r>
      <w:r>
        <w:rPr>
          <w:rFonts w:ascii="Arial" w:hAnsi="Arial" w:cs="Arial"/>
          <w:i/>
          <w:noProof/>
          <w:sz w:val="22"/>
          <w:szCs w:val="22"/>
        </w:rPr>
        <w:t xml:space="preserve">;its </w:t>
      </w:r>
      <w:r w:rsidRPr="00393A50">
        <w:rPr>
          <w:rFonts w:ascii="Arial" w:hAnsi="Arial" w:cs="Arial"/>
          <w:i/>
          <w:noProof/>
          <w:sz w:val="22"/>
          <w:szCs w:val="22"/>
          <w:lang w:val="en-US"/>
        </w:rPr>
        <w:t>intraovarian oocyte</w:t>
      </w:r>
      <w:r>
        <w:rPr>
          <w:rFonts w:ascii="Arial" w:hAnsi="Arial" w:cs="Arial"/>
          <w:i/>
          <w:noProof/>
          <w:sz w:val="22"/>
          <w:szCs w:val="22"/>
        </w:rPr>
        <w:t>s</w:t>
      </w:r>
      <w:r>
        <w:rPr>
          <w:rFonts w:ascii="Arial" w:hAnsi="Arial" w:cs="Arial"/>
          <w:i/>
          <w:noProof/>
          <w:sz w:val="22"/>
          <w:szCs w:val="22"/>
          <w:lang w:val="en-US"/>
        </w:rPr>
        <w:t xml:space="preserve">were </w:t>
      </w:r>
      <w:r w:rsidRPr="00393A50">
        <w:rPr>
          <w:rFonts w:ascii="Arial" w:hAnsi="Arial" w:cs="Arial"/>
          <w:i/>
          <w:noProof/>
          <w:sz w:val="22"/>
          <w:szCs w:val="22"/>
          <w:lang w:val="en-US"/>
        </w:rPr>
        <w:t>dominat</w:t>
      </w:r>
      <w:r>
        <w:rPr>
          <w:rFonts w:ascii="Arial" w:hAnsi="Arial" w:cs="Arial"/>
          <w:i/>
          <w:noProof/>
          <w:sz w:val="22"/>
          <w:szCs w:val="22"/>
          <w:lang w:val="en-US"/>
        </w:rPr>
        <w:t>ed with unyolked oocytes</w:t>
      </w:r>
      <w:r w:rsidRPr="00393A50">
        <w:rPr>
          <w:rFonts w:ascii="Arial" w:hAnsi="Arial" w:cs="Arial"/>
          <w:i/>
          <w:noProof/>
          <w:sz w:val="22"/>
          <w:szCs w:val="22"/>
          <w:lang w:val="en-US"/>
        </w:rPr>
        <w:t xml:space="preserve"> (C).</w:t>
      </w:r>
    </w:p>
    <w:p w:rsidR="00502F8E" w:rsidRPr="006A44CB" w:rsidRDefault="00FA1514" w:rsidP="00502F8E">
      <w:pPr>
        <w:spacing w:line="360" w:lineRule="auto"/>
        <w:jc w:val="both"/>
        <w:rPr>
          <w:rFonts w:ascii="Arial" w:hAnsi="Arial" w:cs="Arial"/>
          <w:noProof/>
          <w:sz w:val="22"/>
          <w:szCs w:val="22"/>
        </w:rPr>
      </w:pPr>
      <w:r>
        <w:rPr>
          <w:rFonts w:ascii="Arial" w:hAnsi="Arial" w:cs="Arial"/>
          <w:noProof/>
          <w:sz w:val="22"/>
          <w:szCs w:val="22"/>
          <w:lang w:val="en-US" w:eastAsia="zh-TW"/>
        </w:rPr>
        <w:drawing>
          <wp:anchor distT="0" distB="0" distL="114300" distR="114300" simplePos="0" relativeHeight="251662336" behindDoc="1" locked="0" layoutInCell="1" allowOverlap="1">
            <wp:simplePos x="0" y="0"/>
            <wp:positionH relativeFrom="column">
              <wp:posOffset>47625</wp:posOffset>
            </wp:positionH>
            <wp:positionV relativeFrom="paragraph">
              <wp:posOffset>198120</wp:posOffset>
            </wp:positionV>
            <wp:extent cx="1828800" cy="1371600"/>
            <wp:effectExtent l="19050" t="0" r="0" b="0"/>
            <wp:wrapNone/>
            <wp:docPr id="5" name="Picture 129" descr="DSCN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SCN2627"/>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1371600"/>
                    </a:xfrm>
                    <a:prstGeom prst="rect">
                      <a:avLst/>
                    </a:prstGeom>
                    <a:noFill/>
                  </pic:spPr>
                </pic:pic>
              </a:graphicData>
            </a:graphic>
          </wp:anchor>
        </w:drawing>
      </w:r>
      <w:r>
        <w:rPr>
          <w:rFonts w:ascii="Arial" w:hAnsi="Arial" w:cs="Arial"/>
          <w:noProof/>
          <w:sz w:val="22"/>
          <w:szCs w:val="22"/>
          <w:lang w:val="en-US" w:eastAsia="zh-TW"/>
        </w:rPr>
        <w:drawing>
          <wp:anchor distT="0" distB="0" distL="114300" distR="114300" simplePos="0" relativeHeight="251664384" behindDoc="1" locked="0" layoutInCell="1" allowOverlap="1">
            <wp:simplePos x="0" y="0"/>
            <wp:positionH relativeFrom="column">
              <wp:posOffset>3857625</wp:posOffset>
            </wp:positionH>
            <wp:positionV relativeFrom="paragraph">
              <wp:posOffset>198120</wp:posOffset>
            </wp:positionV>
            <wp:extent cx="1828800" cy="1371600"/>
            <wp:effectExtent l="19050" t="0" r="0" b="0"/>
            <wp:wrapNone/>
            <wp:docPr id="6" name="Picture 22" descr="DSCN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CN2758"/>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1371600"/>
                    </a:xfrm>
                    <a:prstGeom prst="rect">
                      <a:avLst/>
                    </a:prstGeom>
                    <a:noFill/>
                  </pic:spPr>
                </pic:pic>
              </a:graphicData>
            </a:graphic>
          </wp:anchor>
        </w:drawing>
      </w:r>
      <w:r w:rsidR="00502F8E">
        <w:rPr>
          <w:rFonts w:ascii="Arial" w:hAnsi="Arial" w:cs="Arial"/>
          <w:noProof/>
          <w:sz w:val="22"/>
          <w:szCs w:val="22"/>
          <w:lang w:val="en-US" w:eastAsia="zh-TW"/>
        </w:rPr>
        <w:drawing>
          <wp:anchor distT="0" distB="0" distL="114300" distR="114300" simplePos="0" relativeHeight="251663360" behindDoc="1" locked="0" layoutInCell="1" allowOverlap="1">
            <wp:simplePos x="0" y="0"/>
            <wp:positionH relativeFrom="column">
              <wp:align>center</wp:align>
            </wp:positionH>
            <wp:positionV relativeFrom="paragraph">
              <wp:posOffset>198755</wp:posOffset>
            </wp:positionV>
            <wp:extent cx="1828800" cy="1372870"/>
            <wp:effectExtent l="0" t="0" r="0" b="0"/>
            <wp:wrapNone/>
            <wp:docPr id="7" name="Picture 21" descr="DSCN2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N272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1372870"/>
                    </a:xfrm>
                    <a:prstGeom prst="rect">
                      <a:avLst/>
                    </a:prstGeom>
                    <a:noFill/>
                  </pic:spPr>
                </pic:pic>
              </a:graphicData>
            </a:graphic>
          </wp:anchor>
        </w:drawing>
      </w:r>
    </w:p>
    <w:p w:rsidR="00502F8E" w:rsidRPr="006A44CB" w:rsidRDefault="00502F8E" w:rsidP="00502F8E">
      <w:pPr>
        <w:spacing w:line="360" w:lineRule="auto"/>
        <w:jc w:val="both"/>
        <w:rPr>
          <w:rFonts w:ascii="Arial" w:hAnsi="Arial" w:cs="Arial"/>
          <w:noProof/>
          <w:sz w:val="22"/>
          <w:szCs w:val="22"/>
        </w:rPr>
      </w:pPr>
    </w:p>
    <w:p w:rsidR="00502F8E" w:rsidRPr="006A44CB" w:rsidRDefault="00502F8E" w:rsidP="00502F8E">
      <w:pPr>
        <w:spacing w:line="360" w:lineRule="auto"/>
        <w:jc w:val="both"/>
        <w:rPr>
          <w:rFonts w:ascii="Arial" w:hAnsi="Arial" w:cs="Arial"/>
          <w:noProof/>
          <w:sz w:val="22"/>
          <w:szCs w:val="22"/>
        </w:rPr>
      </w:pPr>
      <w:r w:rsidRPr="009368CA">
        <w:rPr>
          <w:rFonts w:ascii="Arial" w:hAnsi="Arial" w:cs="Arial"/>
          <w:noProof/>
          <w:sz w:val="22"/>
          <w:szCs w:val="22"/>
          <w:lang w:val="en-AU" w:eastAsia="en-AU"/>
        </w:rPr>
        <w:pict>
          <v:group id="Group 53" o:spid="_x0000_s1094" style="position:absolute;left:0;text-align:left;margin-left:53.65pt;margin-top:8.7pt;width:92.6pt;height:76.85pt;z-index:251672576" coordorigin="2513,8065" coordsize="1852,1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">
            <v:shape id="Text Box 19" o:spid="_x0000_s1095" type="#_x0000_t202" style="position:absolute;left:3867;top:9205;width:498;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Opb8A&#10;AADbAAAADwAAAGRycy9kb3ducmV2LnhtbERPS2vCQBC+F/wPywje6saCpY2uIj7AQy+18T5kx2ww&#10;OxuyUxP/vSsUepuP7znL9eAbdaMu1oENzKYZKOIy2JorA8XP4fUDVBRki01gMnCnCOvV6GWJuQ09&#10;f9PtJJVKIRxzNOBE2lzrWDryGKehJU7cJXQeJcGu0rbDPoX7Rr9l2bv2WHNqcNjS1lF5Pf16AyJ2&#10;M7sXex+P5+Fr17usnGNhzGQ8bBaghAb5F/+5jzbN/4T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uc6lvwAAANsAAAAPAAAAAAAAAAAAAAAAAJgCAABkcnMvZG93bnJl&#10;di54bWxQSwUGAAAAAAQABAD1AAAAhAMAAAAA&#10;" filled="f" stroked="f">
              <v:textbox style="mso-fit-shape-to-text:t">
                <w:txbxContent>
                  <w:p w:rsidR="00502F8E" w:rsidRPr="003035DA" w:rsidRDefault="00502F8E" w:rsidP="00502F8E">
                    <w:pPr>
                      <w:jc w:val="center"/>
                      <w:rPr>
                        <w:rFonts w:ascii="Arial" w:hAnsi="Arial" w:cs="Arial"/>
                        <w:b/>
                        <w:sz w:val="22"/>
                        <w:szCs w:val="22"/>
                      </w:rPr>
                    </w:pPr>
                    <w:r w:rsidRPr="003035DA">
                      <w:rPr>
                        <w:rFonts w:ascii="Arial" w:hAnsi="Arial" w:cs="Arial"/>
                        <w:b/>
                        <w:sz w:val="22"/>
                        <w:szCs w:val="22"/>
                        <w:lang w:val="en-US"/>
                      </w:rPr>
                      <w:t>A</w:t>
                    </w:r>
                  </w:p>
                </w:txbxContent>
              </v:textbox>
            </v:shape>
            <v:shape id="AutoShape 27" o:spid="_x0000_s1096" type="#_x0000_t32" style="position:absolute;left:2520;top:8065;width:255;height:18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nlRMAAAADbAAAADwAAAGRycy9kb3ducmV2LnhtbERPTYvCMBC9C/6HMAvebKpIkWqURRFE&#10;FmRVdq9DMzbVZlKbqN1/bw4LHh/ve77sbC0e1PrKsYJRkoIgLpyuuFRwOm6GUxA+IGusHZOCP/Kw&#10;XPR7c8y1e/I3PQ6hFDGEfY4KTAhNLqUvDFn0iWuII3d2rcUQYVtK3eIzhttajtM0kxYrjg0GG1oZ&#10;Kq6Hu1WwX5mfr41pshFfisntd7uz62yn1OCj+5yBCNSFt/jfvdUKxnF9/BJ/gFy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ZZ5UTAAAAA2wAAAA8AAAAAAAAAAAAAAAAA&#10;oQIAAGRycy9kb3ducmV2LnhtbFBLBQYAAAAABAAEAPkAAACOAwAAAAA=&#10;" strokeweight="1.5pt">
              <v:stroke endarrow="classic"/>
            </v:shape>
            <v:shape id="AutoShape 28" o:spid="_x0000_s1097" type="#_x0000_t32" style="position:absolute;left:2535;top:8530;width:255;height:180;rotation:-7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A0Y8AAAADbAAAADwAAAGRycy9kb3ducmV2LnhtbESPQYvCMBSE7wv+h/CEva2pXRCpxlIE&#10;YdGLWwWvj+bZFpuXmmS1/nsjLHgcZuYbZpkPphM3cr61rGA6SUAQV1a3XCs4HjZfcxA+IGvsLJOC&#10;B3nIV6OPJWba3vmXbmWoRYSwz1BBE0KfSemrhgz6ie2Jo3e2zmCI0tVSO7xHuOlkmiQzabDluNBg&#10;T+uGqkv5ZxRsr+XOuhLbQ3E6GrOXWLCbKfU5HooFiEBDeIf/2z9aQfoNry/xB8jV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5ANGPAAAAA2wAAAA8AAAAAAAAAAAAAAAAA&#10;oQIAAGRycy9kb3ducmV2LnhtbFBLBQYAAAAABAAEAPkAAACOAwAAAAA=&#10;" strokeweight="1.5pt">
              <v:stroke endarrow="classic"/>
            </v:shape>
            <v:group id="Group 30" o:spid="_x0000_s1098" style="position:absolute;left:2513;top:9248;width:852;height:351" coordorigin="2648,6583" coordsize="852,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AutoShape 31" o:spid="_x0000_s1099" type="#_x0000_t32" style="position:absolute;left:2895;top:6615;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HmmMEAAADbAAAADwAAAGRycy9kb3ducmV2LnhtbESPzarCMBSE94LvEI7gzqYqilSjqHDB&#10;jQt/Nu4OzbEpNie1ya29b38jCC6HmfmGWW06W4mWGl86VjBOUhDEudMlFwqul5/RAoQPyBorx6Tg&#10;jzxs1v3eCjPtXnyi9hwKESHsM1RgQqgzKX1uyKJPXE0cvbtrLIYom0LqBl8Rbis5SdO5tFhyXDBY&#10;095Q/jj/WgW21vZ5dEbfHuW02tHhvt2lrVLDQbddggjUhW/40z5oBZMZvL/EHy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MeaYwQAAANsAAAAPAAAAAAAAAAAAAAAA&#10;AKECAABkcnMvZG93bnJldi54bWxQSwUGAAAAAAQABAD5AAAAjwMAAAAA&#10;" strokeweight="1.5pt"/>
              <v:shape id="Text Box 32" o:spid="_x0000_s1100" type="#_x0000_t202" style="position:absolute;left:2648;top:6583;width:852;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fit-shape-to-text:t">
                  <w:txbxContent>
                    <w:p w:rsidR="00502F8E" w:rsidRPr="006141C0" w:rsidRDefault="00502F8E" w:rsidP="00502F8E">
                      <w:pPr>
                        <w:jc w:val="center"/>
                        <w:rPr>
                          <w:rFonts w:ascii="Arial" w:hAnsi="Arial" w:cs="Arial"/>
                          <w:b/>
                          <w:sz w:val="18"/>
                          <w:szCs w:val="18"/>
                        </w:rPr>
                      </w:pPr>
                      <w:r w:rsidRPr="006141C0">
                        <w:rPr>
                          <w:rFonts w:ascii="Arial" w:hAnsi="Arial" w:cs="Arial"/>
                          <w:b/>
                          <w:sz w:val="18"/>
                          <w:szCs w:val="18"/>
                          <w:lang w:val="en-US"/>
                        </w:rPr>
                        <w:t>2 cm</w:t>
                      </w:r>
                    </w:p>
                  </w:txbxContent>
                </v:textbox>
              </v:shape>
            </v:group>
          </v:group>
        </w:pict>
      </w:r>
      <w:r w:rsidRPr="009368CA">
        <w:rPr>
          <w:rFonts w:ascii="Arial" w:hAnsi="Arial" w:cs="Arial"/>
          <w:noProof/>
          <w:sz w:val="22"/>
          <w:szCs w:val="22"/>
          <w:lang w:val="en-AU" w:eastAsia="en-AU"/>
        </w:rPr>
        <w:pict>
          <v:group id="Group 42" o:spid="_x0000_s1079" style="position:absolute;left:0;text-align:left;margin-left:198pt;margin-top:7.7pt;width:99pt;height:77.45pt;z-index:251669504" coordorigin="5400,8045" coordsize="1980,1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">
            <v:shape id="AutoShape 36" o:spid="_x0000_s1080" type="#_x0000_t32" style="position:absolute;left:5400;top:8045;width:255;height:18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mKYsEAAADbAAAADwAAAGRycy9kb3ducmV2LnhtbERP32vCMBB+H/g/hBN8m2mHlFGNIoog&#10;Iohu6OvRnE21uXRN1Prfm8Fgb/fx/bzJrLO1uFPrK8cK0mECgrhwuuJSwffX6v0ThA/IGmvHpOBJ&#10;HmbT3tsEc+0evKf7IZQihrDPUYEJocml9IUhi37oGuLInV1rMUTYllK3+IjhtpYfSZJJixXHBoMN&#10;LQwV18PNKtgtzHG7Mk2W8qUY/ZzWG7vMNkoN+t18DCJQF/7Ff+61jvNT+P0lHiC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eYpiwQAAANsAAAAPAAAAAAAAAAAAAAAA&#10;AKECAABkcnMvZG93bnJldi54bWxQSwUGAAAAAAQABAD5AAAAjwMAAAAA&#10;" strokeweight="1.5pt">
              <v:stroke endarrow="classic"/>
            </v:shape>
            <v:shape id="AutoShape 37" o:spid="_x0000_s1081" type="#_x0000_t32" style="position:absolute;left:5422;top:8563;width:255;height:180;rotation:-7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BbRb8AAADbAAAADwAAAGRycy9kb3ducmV2LnhtbERPTWuDQBC9F/oflin01qz1IMG4igQK&#10;pbk0Gsh1cCcqcWft7jYx/z5bKOQ2j/c5RbWYSVzI+dGygvdVAoK4s3rkXsGh/Xhbg/ABWeNkmRTc&#10;yENVPj8VmGt75T1dmtCLGMI+RwVDCHMupe8GMuhXdiaO3Mk6gyFC10vt8BrDzSTTJMmkwZFjw4Az&#10;bQfqzs2vUfD10+ysa3Bs6+PBmG+JNbtMqdeXpd6ACLSEh/jf/anj/BT+fokHyPIO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2BbRb8AAADbAAAADwAAAAAAAAAAAAAAAACh&#10;AgAAZHJzL2Rvd25yZXYueG1sUEsFBgAAAAAEAAQA+QAAAI0DAAAAAA==&#10;" strokeweight="1.5pt">
              <v:stroke endarrow="classic"/>
            </v:shape>
            <v:shape id="Text Box 38" o:spid="_x0000_s1082" type="#_x0000_t202" style="position:absolute;left:6882;top:9188;width:498;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fit-shape-to-text:t">
                <w:txbxContent>
                  <w:p w:rsidR="00502F8E" w:rsidRPr="003035DA" w:rsidRDefault="00502F8E" w:rsidP="00502F8E">
                    <w:pPr>
                      <w:jc w:val="center"/>
                      <w:rPr>
                        <w:rFonts w:ascii="Arial" w:hAnsi="Arial" w:cs="Arial"/>
                        <w:b/>
                        <w:sz w:val="22"/>
                        <w:szCs w:val="22"/>
                        <w:lang w:val="en-US"/>
                      </w:rPr>
                    </w:pPr>
                    <w:r>
                      <w:rPr>
                        <w:rFonts w:ascii="Arial" w:hAnsi="Arial" w:cs="Arial"/>
                        <w:b/>
                        <w:sz w:val="22"/>
                        <w:szCs w:val="22"/>
                        <w:lang w:val="en-US"/>
                      </w:rPr>
                      <w:t>B</w:t>
                    </w:r>
                  </w:p>
                </w:txbxContent>
              </v:textbox>
            </v:shape>
            <v:group id="Group 39" o:spid="_x0000_s1083" style="position:absolute;left:5513;top:9243;width:852;height:351" coordorigin="2648,6583" coordsize="852,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AutoShape 40" o:spid="_x0000_s1084" type="#_x0000_t32" style="position:absolute;left:2895;top:6615;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0sJb8AAADbAAAADwAAAGRycy9kb3ducmV2LnhtbERPTYvCMBC9C/6HMMLebKqLi1RTUUHw&#10;4kHXi7ehGZvSZlKbWLv/fiMs7G0e73PWm8E2oqfOV44VzJIUBHHhdMWlguv3YboE4QOyxsYxKfgh&#10;D5t8PFpjpt2Lz9RfQiliCPsMFZgQ2kxKXxiy6BPXEkfu7jqLIcKulLrDVwy3jZyn6Ze0WHFsMNjS&#10;3lBRX55WgW21fZyc0be6+mx2dLxvd2mv1Mdk2K5ABBrCv/jPfdRx/gLev8QDZP4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V0sJb8AAADbAAAADwAAAAAAAAAAAAAAAACh&#10;AgAAZHJzL2Rvd25yZXYueG1sUEsFBgAAAAAEAAQA+QAAAI0DAAAAAA==&#10;" strokeweight="1.5pt"/>
              <v:shape id="Text Box 41" o:spid="_x0000_s1085" type="#_x0000_t202" style="position:absolute;left:2648;top:6583;width:852;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a178A&#10;AADbAAAADwAAAGRycy9kb3ducmV2LnhtbERPTWvCQBC9C/0Pywi96cZCRVLXEGwLHrxU0/uQnWZD&#10;s7MhOzXx37uC0Ns83udsi8l36kJDbAMbWC0zUMR1sC03Bqrz52IDKgqyxS4wGbhShGL3NNtibsPI&#10;X3Q5SaNSCMccDTiRPtc61o48xmXoiRP3EwaPkuDQaDvgmMJ9p1+ybK09tpwaHPa0d1T/nv68ARFb&#10;rq7Vh4+H7+n4PrqsfsXKmOf5VL6BEprkX/xwH2yav4b7L+kAvb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JlrXvwAAANsAAAAPAAAAAAAAAAAAAAAAAJgCAABkcnMvZG93bnJl&#10;di54bWxQSwUGAAAAAAQABAD1AAAAhAMAAAAA&#10;" filled="f" stroked="f">
                <v:textbox style="mso-fit-shape-to-text:t">
                  <w:txbxContent>
                    <w:p w:rsidR="00502F8E" w:rsidRPr="006141C0" w:rsidRDefault="00502F8E" w:rsidP="00502F8E">
                      <w:pPr>
                        <w:jc w:val="center"/>
                        <w:rPr>
                          <w:rFonts w:ascii="Arial" w:hAnsi="Arial" w:cs="Arial"/>
                          <w:b/>
                          <w:sz w:val="18"/>
                          <w:szCs w:val="18"/>
                        </w:rPr>
                      </w:pPr>
                      <w:r w:rsidRPr="006141C0">
                        <w:rPr>
                          <w:rFonts w:ascii="Arial" w:hAnsi="Arial" w:cs="Arial"/>
                          <w:b/>
                          <w:sz w:val="18"/>
                          <w:szCs w:val="18"/>
                          <w:lang w:val="en-US"/>
                        </w:rPr>
                        <w:t>2 cm</w:t>
                      </w:r>
                    </w:p>
                  </w:txbxContent>
                </v:textbox>
              </v:shape>
            </v:group>
          </v:group>
        </w:pict>
      </w:r>
    </w:p>
    <w:p w:rsidR="00502F8E" w:rsidRPr="006A44CB" w:rsidRDefault="00502F8E" w:rsidP="00502F8E">
      <w:pPr>
        <w:spacing w:line="360" w:lineRule="auto"/>
        <w:jc w:val="both"/>
        <w:rPr>
          <w:rFonts w:ascii="Arial" w:hAnsi="Arial" w:cs="Arial"/>
          <w:noProof/>
          <w:sz w:val="22"/>
          <w:szCs w:val="22"/>
        </w:rPr>
      </w:pPr>
    </w:p>
    <w:p w:rsidR="00502F8E" w:rsidRPr="006A44CB" w:rsidRDefault="00502F8E" w:rsidP="00502F8E">
      <w:pPr>
        <w:spacing w:line="360" w:lineRule="auto"/>
        <w:jc w:val="both"/>
        <w:rPr>
          <w:rFonts w:ascii="Arial" w:hAnsi="Arial" w:cs="Arial"/>
          <w:noProof/>
          <w:sz w:val="22"/>
          <w:szCs w:val="22"/>
        </w:rPr>
      </w:pPr>
    </w:p>
    <w:p w:rsidR="00502F8E" w:rsidRPr="006A44CB" w:rsidRDefault="00502F8E" w:rsidP="00502F8E">
      <w:pPr>
        <w:spacing w:line="360" w:lineRule="auto"/>
        <w:jc w:val="both"/>
        <w:rPr>
          <w:rFonts w:ascii="Arial" w:hAnsi="Arial" w:cs="Arial"/>
          <w:noProof/>
          <w:sz w:val="22"/>
          <w:szCs w:val="22"/>
        </w:rPr>
      </w:pPr>
      <w:r w:rsidRPr="009368CA">
        <w:rPr>
          <w:rFonts w:ascii="Arial" w:hAnsi="Arial" w:cs="Arial"/>
          <w:noProof/>
          <w:sz w:val="22"/>
          <w:szCs w:val="22"/>
          <w:lang w:val="en-AU" w:eastAsia="en-AU"/>
        </w:rPr>
        <w:pict>
          <v:group id="Group 49" o:spid="_x0000_s1086" style="position:absolute;left:0;text-align:left;margin-left:354.4pt;margin-top:7.25pt;width:92.6pt;height:20.95pt;z-index:251670528" coordorigin="8528,9174" coordsize="185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">
            <v:shape id="Text Box 44" o:spid="_x0000_s1087" type="#_x0000_t202" style="position:absolute;left:9882;top:9174;width:498;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502F8E" w:rsidRPr="003035DA" w:rsidRDefault="00502F8E" w:rsidP="00502F8E">
                    <w:pPr>
                      <w:jc w:val="center"/>
                      <w:rPr>
                        <w:rFonts w:ascii="Arial" w:hAnsi="Arial" w:cs="Arial"/>
                        <w:b/>
                        <w:sz w:val="22"/>
                        <w:szCs w:val="22"/>
                        <w:lang w:val="en-US"/>
                      </w:rPr>
                    </w:pPr>
                    <w:r>
                      <w:rPr>
                        <w:rFonts w:ascii="Arial" w:hAnsi="Arial" w:cs="Arial"/>
                        <w:b/>
                        <w:sz w:val="22"/>
                        <w:szCs w:val="22"/>
                        <w:lang w:val="en-US"/>
                      </w:rPr>
                      <w:t>C</w:t>
                    </w:r>
                  </w:p>
                </w:txbxContent>
              </v:textbox>
            </v:shape>
            <v:group id="Group 48" o:spid="_x0000_s1088" style="position:absolute;left:8528;top:9242;width:852;height:351" coordorigin="8528,9242" coordsize="852,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AutoShape 46" o:spid="_x0000_s1089" type="#_x0000_t32" style="position:absolute;left:8745;top:9276;width:43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UdnLsAAADaAAAADwAAAGRycy9kb3ducmV2LnhtbERPuwrCMBTdBf8hXMHNpiqIVKOoILg4&#10;+FjcLs21KTY3tYm1/r0ZBMfDeS/Xna1ES40vHSsYJykI4tzpkgsF18t+NAfhA7LGyjEp+JCH9arf&#10;W2Km3ZtP1J5DIWII+wwVmBDqTEqfG7LoE1cTR+7uGoshwqaQusF3DLeVnKTpTFosOTYYrGlnKH+c&#10;X1aBrbV9Hp3Rt0c5rbZ0uG+2aavUcNBtFiACdeEv/rkPWkHcGq/EGyBXX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3JR2cuwAAANoAAAAPAAAAAAAAAAAAAAAAAKECAABk&#10;cnMvZG93bnJldi54bWxQSwUGAAAAAAQABAD5AAAAiQMAAAAA&#10;" strokeweight="1.5pt"/>
              <v:shape id="Text Box 47" o:spid="_x0000_s1090" type="#_x0000_t202" style="position:absolute;left:8528;top:9242;width:852;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hisEA&#10;AADaAAAADwAAAGRycy9kb3ducmV2LnhtbESPT2vCQBTE7wW/w/IEb3VjwdJGVxH/gIdeauP9kX1m&#10;g9m3Iftq4rd3hUKPw8z8hlmuB9+oG3WxDmxgNs1AEZfB1lwZKH4Orx+goiBbbAKTgTtFWK9GL0vM&#10;bej5m24nqVSCcMzRgBNpc61j6chjnIaWOHmX0HmUJLtK2w77BPeNfsuyd+2x5rTgsKWto/J6+vUG&#10;ROxmdi/2Ph7Pw9eud1k5x8KYyXjYLEAJDfIf/msfrYF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KIYrBAAAA2gAAAA8AAAAAAAAAAAAAAAAAmAIAAGRycy9kb3du&#10;cmV2LnhtbFBLBQYAAAAABAAEAPUAAACGAwAAAAA=&#10;" filled="f" stroked="f">
                <v:textbox style="mso-fit-shape-to-text:t">
                  <w:txbxContent>
                    <w:p w:rsidR="00502F8E" w:rsidRPr="006141C0" w:rsidRDefault="00502F8E" w:rsidP="00502F8E">
                      <w:pPr>
                        <w:jc w:val="center"/>
                        <w:rPr>
                          <w:rFonts w:ascii="Arial" w:hAnsi="Arial" w:cs="Arial"/>
                          <w:b/>
                          <w:sz w:val="18"/>
                          <w:szCs w:val="18"/>
                        </w:rPr>
                      </w:pPr>
                      <w:r>
                        <w:rPr>
                          <w:rFonts w:ascii="Arial" w:hAnsi="Arial" w:cs="Arial"/>
                          <w:b/>
                          <w:sz w:val="18"/>
                          <w:szCs w:val="18"/>
                          <w:lang w:val="en-US"/>
                        </w:rPr>
                        <w:t>1m</w:t>
                      </w:r>
                      <w:r w:rsidRPr="006141C0">
                        <w:rPr>
                          <w:rFonts w:ascii="Arial" w:hAnsi="Arial" w:cs="Arial"/>
                          <w:b/>
                          <w:sz w:val="18"/>
                          <w:szCs w:val="18"/>
                          <w:lang w:val="en-US"/>
                        </w:rPr>
                        <w:t>m</w:t>
                      </w:r>
                    </w:p>
                  </w:txbxContent>
                </v:textbox>
              </v:shape>
            </v:group>
          </v:group>
        </w:pict>
      </w:r>
    </w:p>
    <w:p w:rsidR="00502F8E" w:rsidRPr="006A44CB" w:rsidRDefault="00502F8E" w:rsidP="00502F8E">
      <w:pPr>
        <w:spacing w:line="360" w:lineRule="auto"/>
        <w:jc w:val="both"/>
        <w:rPr>
          <w:rFonts w:ascii="Arial" w:hAnsi="Arial" w:cs="Arial"/>
          <w:noProof/>
          <w:sz w:val="22"/>
          <w:szCs w:val="22"/>
        </w:rPr>
      </w:pPr>
    </w:p>
    <w:p w:rsidR="00502F8E" w:rsidRDefault="00502F8E" w:rsidP="00502F8E">
      <w:pPr>
        <w:jc w:val="both"/>
        <w:rPr>
          <w:rFonts w:ascii="Arial" w:hAnsi="Arial" w:cs="Arial"/>
          <w:noProof/>
          <w:sz w:val="22"/>
          <w:szCs w:val="22"/>
          <w:lang w:val="en-US"/>
        </w:rPr>
      </w:pPr>
      <w:r w:rsidRPr="006A44CB">
        <w:rPr>
          <w:rFonts w:ascii="Arial" w:hAnsi="Arial" w:cs="Arial"/>
          <w:noProof/>
          <w:sz w:val="22"/>
          <w:szCs w:val="22"/>
        </w:rPr>
        <w:t>Gambar 2. Testis (A) dan ovari (B) ikan lele MUTIARA (</w:t>
      </w:r>
      <w:r w:rsidRPr="006A44CB">
        <w:rPr>
          <w:rFonts w:ascii="Arial" w:hAnsi="Arial" w:cs="Arial"/>
          <w:i/>
          <w:noProof/>
          <w:sz w:val="22"/>
          <w:szCs w:val="22"/>
        </w:rPr>
        <w:t>Clarias gariepinus</w:t>
      </w:r>
      <w:r w:rsidRPr="006A44CB">
        <w:rPr>
          <w:rFonts w:ascii="Arial" w:hAnsi="Arial" w:cs="Arial"/>
          <w:noProof/>
          <w:sz w:val="22"/>
          <w:szCs w:val="22"/>
        </w:rPr>
        <w:t xml:space="preserve">) </w:t>
      </w:r>
      <w:r>
        <w:rPr>
          <w:rFonts w:ascii="Arial" w:hAnsi="Arial" w:cs="Arial"/>
          <w:noProof/>
          <w:sz w:val="22"/>
          <w:szCs w:val="22"/>
        </w:rPr>
        <w:t>ber</w:t>
      </w:r>
      <w:r w:rsidRPr="006A44CB">
        <w:rPr>
          <w:rFonts w:ascii="Arial" w:hAnsi="Arial" w:cs="Arial"/>
          <w:noProof/>
          <w:sz w:val="22"/>
          <w:szCs w:val="22"/>
        </w:rPr>
        <w:t xml:space="preserve">umur lima bulan yang telah matang gonad dengan oosit intraovarian dominan berupa oosit tahap matang (C). </w:t>
      </w:r>
    </w:p>
    <w:p w:rsidR="00502F8E" w:rsidRPr="00D1683F" w:rsidRDefault="00502F8E" w:rsidP="00502F8E">
      <w:pPr>
        <w:jc w:val="both"/>
        <w:rPr>
          <w:rFonts w:ascii="Arial" w:hAnsi="Arial" w:cs="Arial"/>
          <w:i/>
          <w:noProof/>
          <w:sz w:val="22"/>
          <w:szCs w:val="22"/>
          <w:lang w:val="en-US"/>
        </w:rPr>
      </w:pPr>
      <w:r w:rsidRPr="00393A50">
        <w:rPr>
          <w:rFonts w:ascii="Arial" w:hAnsi="Arial" w:cs="Arial"/>
          <w:i/>
          <w:noProof/>
          <w:sz w:val="22"/>
          <w:szCs w:val="22"/>
          <w:lang w:val="en-US"/>
        </w:rPr>
        <w:t xml:space="preserve">Figure 2. Testes (A) and ovary (B) of MUTIARA strain of </w:t>
      </w:r>
      <w:r>
        <w:rPr>
          <w:rFonts w:ascii="Arial" w:hAnsi="Arial" w:cs="Arial"/>
          <w:i/>
          <w:noProof/>
          <w:sz w:val="22"/>
          <w:szCs w:val="22"/>
          <w:lang w:val="en-US"/>
        </w:rPr>
        <w:t xml:space="preserve">the </w:t>
      </w:r>
      <w:r w:rsidRPr="00393A50">
        <w:rPr>
          <w:rFonts w:ascii="Arial" w:hAnsi="Arial" w:cs="Arial"/>
          <w:i/>
          <w:noProof/>
          <w:sz w:val="22"/>
          <w:szCs w:val="22"/>
          <w:lang w:val="en-US"/>
        </w:rPr>
        <w:t>African catfish (</w:t>
      </w:r>
      <w:r w:rsidRPr="00393A50">
        <w:rPr>
          <w:rFonts w:ascii="Arial" w:hAnsi="Arial" w:cs="Arial"/>
          <w:b/>
          <w:i/>
          <w:noProof/>
          <w:sz w:val="22"/>
          <w:szCs w:val="22"/>
          <w:lang w:val="en-US"/>
        </w:rPr>
        <w:t>Clarias gariepinus</w:t>
      </w:r>
      <w:r w:rsidRPr="00393A50">
        <w:rPr>
          <w:rFonts w:ascii="Arial" w:hAnsi="Arial" w:cs="Arial"/>
          <w:i/>
          <w:noProof/>
          <w:sz w:val="22"/>
          <w:szCs w:val="22"/>
          <w:lang w:val="en-US"/>
        </w:rPr>
        <w:t xml:space="preserve">) </w:t>
      </w:r>
      <w:r>
        <w:rPr>
          <w:rFonts w:ascii="Arial" w:hAnsi="Arial" w:cs="Arial"/>
          <w:i/>
          <w:noProof/>
          <w:sz w:val="22"/>
          <w:szCs w:val="22"/>
          <w:lang w:val="en-US"/>
        </w:rPr>
        <w:t xml:space="preserve">at </w:t>
      </w:r>
      <w:r w:rsidRPr="00393A50">
        <w:rPr>
          <w:rFonts w:ascii="Arial" w:hAnsi="Arial" w:cs="Arial"/>
          <w:i/>
          <w:noProof/>
          <w:sz w:val="22"/>
          <w:szCs w:val="22"/>
          <w:lang w:val="en-US"/>
        </w:rPr>
        <w:t>five months</w:t>
      </w:r>
      <w:r>
        <w:rPr>
          <w:rFonts w:ascii="Arial" w:hAnsi="Arial" w:cs="Arial"/>
          <w:i/>
          <w:noProof/>
          <w:sz w:val="22"/>
          <w:szCs w:val="22"/>
        </w:rPr>
        <w:t xml:space="preserve"> of age</w:t>
      </w:r>
      <w:r w:rsidRPr="00393A50">
        <w:rPr>
          <w:rFonts w:ascii="Arial" w:hAnsi="Arial" w:cs="Arial"/>
          <w:i/>
          <w:noProof/>
          <w:sz w:val="22"/>
          <w:szCs w:val="22"/>
          <w:lang w:val="en-US"/>
        </w:rPr>
        <w:t>in the mature stage</w:t>
      </w:r>
      <w:r>
        <w:rPr>
          <w:rFonts w:ascii="Arial" w:hAnsi="Arial" w:cs="Arial"/>
          <w:i/>
          <w:noProof/>
          <w:sz w:val="22"/>
          <w:szCs w:val="22"/>
        </w:rPr>
        <w:t>;</w:t>
      </w:r>
      <w:r w:rsidRPr="00393A50">
        <w:rPr>
          <w:rFonts w:ascii="Arial" w:hAnsi="Arial" w:cs="Arial"/>
          <w:i/>
          <w:noProof/>
          <w:sz w:val="22"/>
          <w:szCs w:val="22"/>
          <w:lang w:val="en-US"/>
        </w:rPr>
        <w:t xml:space="preserve">its intraovarian oocyte were dominated with mature yolked oocytes (C). </w:t>
      </w:r>
    </w:p>
    <w:p w:rsidR="00602112" w:rsidRPr="006A44CB" w:rsidRDefault="00602112" w:rsidP="00602112">
      <w:pPr>
        <w:spacing w:line="360" w:lineRule="auto"/>
        <w:jc w:val="both"/>
        <w:rPr>
          <w:rFonts w:ascii="Arial" w:hAnsi="Arial" w:cs="Arial"/>
          <w:noProof/>
          <w:sz w:val="22"/>
          <w:szCs w:val="22"/>
        </w:rPr>
      </w:pPr>
    </w:p>
    <w:p w:rsidR="00602112" w:rsidRDefault="008B3632" w:rsidP="008B3632">
      <w:pPr>
        <w:spacing w:line="480" w:lineRule="auto"/>
        <w:ind w:firstLine="540"/>
        <w:jc w:val="both"/>
        <w:rPr>
          <w:rFonts w:ascii="Arial" w:hAnsi="Arial" w:cs="Arial"/>
          <w:noProof/>
          <w:sz w:val="22"/>
          <w:szCs w:val="22"/>
        </w:rPr>
      </w:pPr>
      <w:r w:rsidRPr="006A44CB">
        <w:rPr>
          <w:rFonts w:ascii="Arial" w:hAnsi="Arial" w:cs="Arial"/>
          <w:noProof/>
          <w:sz w:val="22"/>
          <w:szCs w:val="22"/>
        </w:rPr>
        <w:t>Ha</w:t>
      </w:r>
      <w:r>
        <w:rPr>
          <w:rFonts w:ascii="Arial" w:hAnsi="Arial" w:cs="Arial"/>
          <w:noProof/>
          <w:sz w:val="22"/>
          <w:szCs w:val="22"/>
          <w:lang w:val="en-US"/>
        </w:rPr>
        <w:t>si</w:t>
      </w:r>
      <w:r w:rsidRPr="006A44CB">
        <w:rPr>
          <w:rFonts w:ascii="Arial" w:hAnsi="Arial" w:cs="Arial"/>
          <w:noProof/>
          <w:sz w:val="22"/>
          <w:szCs w:val="22"/>
        </w:rPr>
        <w:t xml:space="preserve">l </w:t>
      </w:r>
      <w:r>
        <w:rPr>
          <w:rFonts w:ascii="Arial" w:hAnsi="Arial" w:cs="Arial"/>
          <w:noProof/>
          <w:sz w:val="22"/>
          <w:szCs w:val="22"/>
          <w:lang w:val="en-US"/>
        </w:rPr>
        <w:t xml:space="preserve">pengamatan </w:t>
      </w:r>
      <w:r w:rsidRPr="006A44CB">
        <w:rPr>
          <w:rFonts w:ascii="Arial" w:hAnsi="Arial" w:cs="Arial"/>
          <w:noProof/>
          <w:sz w:val="22"/>
          <w:szCs w:val="22"/>
        </w:rPr>
        <w:t xml:space="preserve">tersebut menunjukkan bahwa calon-calon induk jantan ikan lele MUTIARA </w:t>
      </w:r>
      <w:r>
        <w:rPr>
          <w:rFonts w:ascii="Arial" w:hAnsi="Arial" w:cs="Arial"/>
          <w:noProof/>
          <w:sz w:val="22"/>
          <w:szCs w:val="22"/>
        </w:rPr>
        <w:t>ber</w:t>
      </w:r>
      <w:r w:rsidRPr="006A44CB">
        <w:rPr>
          <w:rFonts w:ascii="Arial" w:hAnsi="Arial" w:cs="Arial"/>
          <w:noProof/>
          <w:sz w:val="22"/>
          <w:szCs w:val="22"/>
        </w:rPr>
        <w:t xml:space="preserve">umur empat bulan belum mencapai </w:t>
      </w:r>
      <w:r>
        <w:rPr>
          <w:rFonts w:ascii="Arial" w:hAnsi="Arial" w:cs="Arial"/>
          <w:noProof/>
          <w:sz w:val="22"/>
          <w:szCs w:val="22"/>
          <w:lang w:val="en-US"/>
        </w:rPr>
        <w:t>tahap</w:t>
      </w:r>
      <w:r>
        <w:rPr>
          <w:rFonts w:ascii="Arial" w:hAnsi="Arial" w:cs="Arial"/>
          <w:noProof/>
          <w:sz w:val="22"/>
          <w:szCs w:val="22"/>
          <w:lang w:val="en-US"/>
        </w:rPr>
        <w:t xml:space="preserve"> </w:t>
      </w:r>
      <w:r w:rsidRPr="006A44CB">
        <w:rPr>
          <w:rFonts w:ascii="Arial" w:hAnsi="Arial" w:cs="Arial"/>
          <w:noProof/>
          <w:sz w:val="22"/>
          <w:szCs w:val="22"/>
        </w:rPr>
        <w:t>matang gonad.</w:t>
      </w:r>
      <w:r>
        <w:rPr>
          <w:rFonts w:ascii="Arial" w:hAnsi="Arial" w:cs="Arial"/>
          <w:noProof/>
          <w:sz w:val="22"/>
          <w:szCs w:val="22"/>
          <w:lang w:val="en-US"/>
        </w:rPr>
        <w:t xml:space="preserve"> </w:t>
      </w:r>
      <w:r w:rsidRPr="006A44CB">
        <w:rPr>
          <w:rFonts w:ascii="Arial" w:hAnsi="Arial" w:cs="Arial"/>
          <w:noProof/>
          <w:sz w:val="22"/>
          <w:szCs w:val="22"/>
        </w:rPr>
        <w:t xml:space="preserve">Secara umum, ovari calon induk ikan lele MUTIARA </w:t>
      </w:r>
      <w:r>
        <w:rPr>
          <w:rFonts w:ascii="Arial" w:hAnsi="Arial" w:cs="Arial"/>
          <w:noProof/>
          <w:sz w:val="22"/>
          <w:szCs w:val="22"/>
        </w:rPr>
        <w:t>ber</w:t>
      </w:r>
      <w:r w:rsidRPr="006A44CB">
        <w:rPr>
          <w:rFonts w:ascii="Arial" w:hAnsi="Arial" w:cs="Arial"/>
          <w:noProof/>
          <w:sz w:val="22"/>
          <w:szCs w:val="22"/>
        </w:rPr>
        <w:t xml:space="preserve">umur empat bulan </w:t>
      </w:r>
      <w:r>
        <w:rPr>
          <w:rFonts w:ascii="Arial" w:hAnsi="Arial" w:cs="Arial"/>
          <w:noProof/>
          <w:sz w:val="22"/>
          <w:szCs w:val="22"/>
        </w:rPr>
        <w:t>masih</w:t>
      </w:r>
      <w:r>
        <w:rPr>
          <w:rFonts w:ascii="Arial" w:hAnsi="Arial" w:cs="Arial"/>
          <w:noProof/>
          <w:sz w:val="22"/>
          <w:szCs w:val="22"/>
          <w:lang w:val="en-US"/>
        </w:rPr>
        <w:t xml:space="preserve"> </w:t>
      </w:r>
      <w:r w:rsidRPr="006A44CB">
        <w:rPr>
          <w:rFonts w:ascii="Arial" w:hAnsi="Arial" w:cs="Arial"/>
          <w:noProof/>
          <w:sz w:val="22"/>
          <w:szCs w:val="22"/>
        </w:rPr>
        <w:t>dalam tahap pematangan (</w:t>
      </w:r>
      <w:r w:rsidRPr="006A44CB">
        <w:rPr>
          <w:rFonts w:ascii="Arial" w:hAnsi="Arial" w:cs="Arial"/>
          <w:i/>
          <w:noProof/>
          <w:sz w:val="22"/>
          <w:szCs w:val="22"/>
        </w:rPr>
        <w:t>maturing stage</w:t>
      </w:r>
      <w:r w:rsidRPr="006A44CB">
        <w:rPr>
          <w:rFonts w:ascii="Arial" w:hAnsi="Arial" w:cs="Arial"/>
          <w:noProof/>
          <w:sz w:val="22"/>
          <w:szCs w:val="22"/>
        </w:rPr>
        <w:t xml:space="preserve">), ditandai dengan oosit intraovariannya yang masih didominasi oleh oosit yang belum berkuning telur. Dengan demikian, calon induk betina ikan lele MUTIARA </w:t>
      </w:r>
      <w:r>
        <w:rPr>
          <w:rFonts w:ascii="Arial" w:hAnsi="Arial" w:cs="Arial"/>
          <w:noProof/>
          <w:sz w:val="22"/>
          <w:szCs w:val="22"/>
        </w:rPr>
        <w:t>ber</w:t>
      </w:r>
      <w:r w:rsidRPr="006A44CB">
        <w:rPr>
          <w:rFonts w:ascii="Arial" w:hAnsi="Arial" w:cs="Arial"/>
          <w:noProof/>
          <w:sz w:val="22"/>
          <w:szCs w:val="22"/>
        </w:rPr>
        <w:t xml:space="preserve">umur empat bulan tersebut belum mencapai </w:t>
      </w:r>
      <w:r>
        <w:rPr>
          <w:rFonts w:ascii="Arial" w:hAnsi="Arial" w:cs="Arial"/>
          <w:noProof/>
          <w:sz w:val="22"/>
          <w:szCs w:val="22"/>
          <w:lang w:val="en-US"/>
        </w:rPr>
        <w:t>tahap</w:t>
      </w:r>
      <w:r>
        <w:rPr>
          <w:rFonts w:ascii="Arial" w:hAnsi="Arial" w:cs="Arial"/>
          <w:noProof/>
          <w:sz w:val="22"/>
          <w:szCs w:val="22"/>
          <w:lang w:val="en-US"/>
        </w:rPr>
        <w:t xml:space="preserve"> </w:t>
      </w:r>
      <w:r w:rsidRPr="006A44CB">
        <w:rPr>
          <w:rFonts w:ascii="Arial" w:hAnsi="Arial" w:cs="Arial"/>
          <w:noProof/>
          <w:sz w:val="22"/>
          <w:szCs w:val="22"/>
        </w:rPr>
        <w:t>matang gonad.</w:t>
      </w:r>
      <w:r>
        <w:rPr>
          <w:rFonts w:ascii="Arial" w:hAnsi="Arial" w:cs="Arial"/>
          <w:noProof/>
          <w:sz w:val="22"/>
          <w:szCs w:val="22"/>
          <w:lang w:val="en-US"/>
        </w:rPr>
        <w:t xml:space="preserve"> </w:t>
      </w:r>
      <w:r w:rsidR="00602112">
        <w:rPr>
          <w:rFonts w:ascii="Arial" w:hAnsi="Arial" w:cs="Arial"/>
          <w:noProof/>
          <w:sz w:val="22"/>
          <w:szCs w:val="22"/>
          <w:lang w:val="en-US"/>
        </w:rPr>
        <w:t xml:space="preserve">Selanjutnya, hasil pengamatan pada saat calon-calon induk berumur lima bulan menunjukkan bahwa calon </w:t>
      </w:r>
      <w:r w:rsidR="00602112" w:rsidRPr="006A44CB">
        <w:rPr>
          <w:rFonts w:ascii="Arial" w:hAnsi="Arial" w:cs="Arial"/>
          <w:noProof/>
          <w:sz w:val="22"/>
          <w:szCs w:val="22"/>
        </w:rPr>
        <w:t xml:space="preserve">induk jantan </w:t>
      </w:r>
      <w:r w:rsidR="00602112">
        <w:rPr>
          <w:rFonts w:ascii="Arial" w:hAnsi="Arial" w:cs="Arial"/>
          <w:noProof/>
          <w:sz w:val="22"/>
          <w:szCs w:val="22"/>
          <w:lang w:val="en-US"/>
        </w:rPr>
        <w:t xml:space="preserve">dan betina </w:t>
      </w:r>
      <w:r w:rsidR="00602112" w:rsidRPr="006A44CB">
        <w:rPr>
          <w:rFonts w:ascii="Arial" w:hAnsi="Arial" w:cs="Arial"/>
          <w:noProof/>
          <w:sz w:val="22"/>
          <w:szCs w:val="22"/>
        </w:rPr>
        <w:t xml:space="preserve">ikan lele MUTIARA mulai mencapai tahap </w:t>
      </w:r>
      <w:r w:rsidR="00602112">
        <w:rPr>
          <w:rFonts w:ascii="Arial" w:hAnsi="Arial" w:cs="Arial"/>
          <w:noProof/>
          <w:sz w:val="22"/>
          <w:szCs w:val="22"/>
          <w:lang w:val="en-US"/>
        </w:rPr>
        <w:t>matang</w:t>
      </w:r>
      <w:r w:rsidR="00602112" w:rsidRPr="006A44CB">
        <w:rPr>
          <w:rFonts w:ascii="Arial" w:hAnsi="Arial" w:cs="Arial"/>
          <w:noProof/>
          <w:sz w:val="22"/>
          <w:szCs w:val="22"/>
        </w:rPr>
        <w:t xml:space="preserve"> gonad.</w:t>
      </w:r>
      <w:r w:rsidR="00602112">
        <w:rPr>
          <w:rFonts w:ascii="Arial" w:hAnsi="Arial" w:cs="Arial"/>
          <w:noProof/>
          <w:sz w:val="22"/>
          <w:szCs w:val="22"/>
          <w:lang w:val="en-US"/>
        </w:rPr>
        <w:t xml:space="preserve"> </w:t>
      </w:r>
      <w:r w:rsidR="00602112" w:rsidRPr="006A44CB">
        <w:rPr>
          <w:rFonts w:ascii="Arial" w:hAnsi="Arial" w:cs="Arial"/>
          <w:noProof/>
          <w:sz w:val="22"/>
          <w:szCs w:val="22"/>
        </w:rPr>
        <w:t xml:space="preserve">Oosit intraovarian </w:t>
      </w:r>
      <w:r w:rsidR="00602112">
        <w:rPr>
          <w:rFonts w:ascii="Arial" w:hAnsi="Arial" w:cs="Arial"/>
          <w:noProof/>
          <w:sz w:val="22"/>
          <w:szCs w:val="22"/>
          <w:lang w:val="en-US"/>
        </w:rPr>
        <w:t xml:space="preserve">calon induk betina ikan lele MUTIARA umur lima bulan telah didominasi oleh </w:t>
      </w:r>
      <w:r w:rsidR="00602112" w:rsidRPr="006A44CB">
        <w:rPr>
          <w:rFonts w:ascii="Arial" w:hAnsi="Arial" w:cs="Arial"/>
          <w:noProof/>
          <w:sz w:val="22"/>
          <w:szCs w:val="22"/>
        </w:rPr>
        <w:t>oosit matang yang</w:t>
      </w:r>
      <w:r w:rsidR="00602112">
        <w:rPr>
          <w:rFonts w:ascii="Arial" w:hAnsi="Arial" w:cs="Arial"/>
          <w:noProof/>
          <w:sz w:val="22"/>
          <w:szCs w:val="22"/>
          <w:lang w:val="en-US"/>
        </w:rPr>
        <w:t xml:space="preserve"> </w:t>
      </w:r>
      <w:r w:rsidR="00602112" w:rsidRPr="006A44CB">
        <w:rPr>
          <w:rFonts w:ascii="Arial" w:hAnsi="Arial" w:cs="Arial"/>
          <w:noProof/>
          <w:sz w:val="22"/>
          <w:szCs w:val="22"/>
        </w:rPr>
        <w:t xml:space="preserve">telah memiliki butir granula kuning telur (oosit tahap granula kuning telur). Oosit matang pada betina ikan lele Afrika </w:t>
      </w:r>
      <w:r w:rsidR="00602112" w:rsidRPr="006A44CB">
        <w:rPr>
          <w:rFonts w:ascii="Arial" w:hAnsi="Arial" w:cs="Arial"/>
          <w:i/>
          <w:noProof/>
          <w:sz w:val="22"/>
          <w:szCs w:val="22"/>
        </w:rPr>
        <w:t>C. gariepinus</w:t>
      </w:r>
      <w:r w:rsidR="00602112">
        <w:rPr>
          <w:rFonts w:ascii="Arial" w:hAnsi="Arial" w:cs="Arial"/>
          <w:i/>
          <w:noProof/>
          <w:sz w:val="22"/>
          <w:szCs w:val="22"/>
          <w:lang w:val="en-US"/>
        </w:rPr>
        <w:t xml:space="preserve"> </w:t>
      </w:r>
      <w:r w:rsidR="00602112" w:rsidRPr="006A44CB">
        <w:rPr>
          <w:rFonts w:ascii="Arial" w:hAnsi="Arial" w:cs="Arial"/>
          <w:noProof/>
          <w:sz w:val="22"/>
          <w:szCs w:val="22"/>
        </w:rPr>
        <w:t xml:space="preserve">dilaporkan tetap berada pada </w:t>
      </w:r>
      <w:r w:rsidR="00602112">
        <w:rPr>
          <w:rFonts w:ascii="Arial" w:hAnsi="Arial" w:cs="Arial"/>
          <w:noProof/>
          <w:sz w:val="22"/>
          <w:szCs w:val="22"/>
        </w:rPr>
        <w:t>fase</w:t>
      </w:r>
      <w:r w:rsidR="00602112">
        <w:rPr>
          <w:rFonts w:ascii="Arial" w:hAnsi="Arial" w:cs="Arial"/>
          <w:noProof/>
          <w:sz w:val="22"/>
          <w:szCs w:val="22"/>
          <w:lang w:val="en-US"/>
        </w:rPr>
        <w:t xml:space="preserve"> </w:t>
      </w:r>
      <w:r w:rsidR="00602112" w:rsidRPr="006A44CB">
        <w:rPr>
          <w:rFonts w:ascii="Arial" w:hAnsi="Arial" w:cs="Arial"/>
          <w:noProof/>
          <w:sz w:val="22"/>
          <w:szCs w:val="22"/>
        </w:rPr>
        <w:lastRenderedPageBreak/>
        <w:t>tersebut (dorman) selama waktu yang cukup lama</w:t>
      </w:r>
      <w:r w:rsidR="00602112">
        <w:rPr>
          <w:rFonts w:ascii="Arial" w:hAnsi="Arial" w:cs="Arial"/>
          <w:noProof/>
          <w:sz w:val="22"/>
          <w:szCs w:val="22"/>
          <w:lang w:val="en-US"/>
        </w:rPr>
        <w:t>,</w:t>
      </w:r>
      <w:r w:rsidR="00602112">
        <w:rPr>
          <w:rFonts w:ascii="Arial" w:hAnsi="Arial" w:cs="Arial"/>
          <w:noProof/>
          <w:sz w:val="22"/>
          <w:szCs w:val="22"/>
          <w:lang w:val="en-US"/>
        </w:rPr>
        <w:t xml:space="preserve"> </w:t>
      </w:r>
      <w:r w:rsidR="00602112">
        <w:rPr>
          <w:rFonts w:ascii="Arial" w:hAnsi="Arial" w:cs="Arial"/>
          <w:noProof/>
          <w:sz w:val="22"/>
          <w:szCs w:val="22"/>
        </w:rPr>
        <w:t xml:space="preserve">sekitar </w:t>
      </w:r>
      <w:r w:rsidR="00602112" w:rsidRPr="006A44CB">
        <w:rPr>
          <w:rFonts w:ascii="Arial" w:hAnsi="Arial" w:cs="Arial"/>
          <w:noProof/>
          <w:sz w:val="22"/>
          <w:szCs w:val="22"/>
        </w:rPr>
        <w:t xml:space="preserve">2-3 bulan hingga faktor-faktor eksternal ataupun hormonal menstimulasi terjadinya proses ovulasi (De Graaf </w:t>
      </w:r>
      <w:r w:rsidR="00676CDE">
        <w:rPr>
          <w:rFonts w:ascii="Arial" w:hAnsi="Arial" w:cs="Arial"/>
          <w:noProof/>
          <w:sz w:val="22"/>
          <w:szCs w:val="22"/>
          <w:lang w:val="en-US"/>
        </w:rPr>
        <w:t>&amp;</w:t>
      </w:r>
      <w:r w:rsidR="00602112" w:rsidRPr="006A44CB">
        <w:rPr>
          <w:rFonts w:ascii="Arial" w:hAnsi="Arial" w:cs="Arial"/>
          <w:noProof/>
          <w:sz w:val="22"/>
          <w:szCs w:val="22"/>
        </w:rPr>
        <w:t xml:space="preserve"> Janssen, 1996; Yalcin </w:t>
      </w:r>
      <w:r w:rsidR="00602112" w:rsidRPr="006A44CB">
        <w:rPr>
          <w:rFonts w:ascii="Arial" w:hAnsi="Arial" w:cs="Arial"/>
          <w:i/>
          <w:noProof/>
          <w:sz w:val="22"/>
          <w:szCs w:val="22"/>
        </w:rPr>
        <w:t>et al.</w:t>
      </w:r>
      <w:r w:rsidR="00602112" w:rsidRPr="006A44CB">
        <w:rPr>
          <w:rFonts w:ascii="Arial" w:hAnsi="Arial" w:cs="Arial"/>
          <w:noProof/>
          <w:sz w:val="22"/>
          <w:szCs w:val="22"/>
        </w:rPr>
        <w:t xml:space="preserve">, 2001; FAO, 2013). Karakteristik kematangan gonad calon induk jantan dan betina ikan lele MUTIARA </w:t>
      </w:r>
      <w:r w:rsidR="00602112">
        <w:rPr>
          <w:rFonts w:ascii="Arial" w:hAnsi="Arial" w:cs="Arial"/>
          <w:noProof/>
          <w:sz w:val="22"/>
          <w:szCs w:val="22"/>
        </w:rPr>
        <w:t xml:space="preserve">yang diperoleh </w:t>
      </w:r>
      <w:r w:rsidR="00602112" w:rsidRPr="006A44CB">
        <w:rPr>
          <w:rFonts w:ascii="Arial" w:hAnsi="Arial" w:cs="Arial"/>
          <w:noProof/>
          <w:sz w:val="22"/>
          <w:szCs w:val="22"/>
        </w:rPr>
        <w:t>pada penelitian ini serupa dengan karakteristik kematangan gonad populasi</w:t>
      </w:r>
      <w:r w:rsidR="00602112">
        <w:rPr>
          <w:rFonts w:ascii="Arial" w:hAnsi="Arial" w:cs="Arial"/>
          <w:noProof/>
          <w:sz w:val="22"/>
          <w:szCs w:val="22"/>
          <w:lang w:val="en-US"/>
        </w:rPr>
        <w:t xml:space="preserve"> (strain)</w:t>
      </w:r>
      <w:r w:rsidR="00602112" w:rsidRPr="006A44CB">
        <w:rPr>
          <w:rFonts w:ascii="Arial" w:hAnsi="Arial" w:cs="Arial"/>
          <w:noProof/>
          <w:sz w:val="22"/>
          <w:szCs w:val="22"/>
        </w:rPr>
        <w:t xml:space="preserve"> ikan lele </w:t>
      </w:r>
      <w:r w:rsidR="00602112" w:rsidRPr="006A44CB">
        <w:rPr>
          <w:rFonts w:ascii="Arial" w:hAnsi="Arial" w:cs="Arial"/>
          <w:i/>
          <w:noProof/>
          <w:sz w:val="22"/>
          <w:szCs w:val="22"/>
        </w:rPr>
        <w:t>C. gariepinus</w:t>
      </w:r>
      <w:r w:rsidR="00602112">
        <w:rPr>
          <w:rFonts w:ascii="Arial" w:hAnsi="Arial" w:cs="Arial"/>
          <w:i/>
          <w:noProof/>
          <w:sz w:val="22"/>
          <w:szCs w:val="22"/>
          <w:lang w:val="en-US"/>
        </w:rPr>
        <w:t xml:space="preserve"> </w:t>
      </w:r>
      <w:r w:rsidR="00602112">
        <w:rPr>
          <w:rFonts w:ascii="Arial" w:hAnsi="Arial" w:cs="Arial"/>
          <w:noProof/>
          <w:sz w:val="22"/>
          <w:szCs w:val="22"/>
          <w:lang w:val="en-US"/>
        </w:rPr>
        <w:t>yang lain</w:t>
      </w:r>
      <w:r w:rsidR="00602112">
        <w:rPr>
          <w:rFonts w:ascii="Arial" w:hAnsi="Arial" w:cs="Arial"/>
          <w:noProof/>
          <w:sz w:val="22"/>
          <w:szCs w:val="22"/>
          <w:lang w:val="en-US"/>
        </w:rPr>
        <w:t xml:space="preserve"> </w:t>
      </w:r>
      <w:r w:rsidR="00602112" w:rsidRPr="006A44CB">
        <w:rPr>
          <w:rFonts w:ascii="Arial" w:hAnsi="Arial" w:cs="Arial"/>
          <w:noProof/>
          <w:sz w:val="22"/>
          <w:szCs w:val="22"/>
        </w:rPr>
        <w:t>(</w:t>
      </w:r>
      <w:r w:rsidR="00602112">
        <w:rPr>
          <w:rFonts w:ascii="Arial" w:hAnsi="Arial" w:cs="Arial"/>
          <w:noProof/>
          <w:sz w:val="22"/>
          <w:szCs w:val="22"/>
          <w:lang w:val="en-US"/>
        </w:rPr>
        <w:t xml:space="preserve">De Graaf </w:t>
      </w:r>
      <w:r w:rsidR="00676CDE">
        <w:rPr>
          <w:rFonts w:ascii="Arial" w:hAnsi="Arial" w:cs="Arial"/>
          <w:noProof/>
          <w:sz w:val="22"/>
          <w:szCs w:val="22"/>
          <w:lang w:val="en-US"/>
        </w:rPr>
        <w:t>&amp;</w:t>
      </w:r>
      <w:r w:rsidR="00602112">
        <w:rPr>
          <w:rFonts w:ascii="Arial" w:hAnsi="Arial" w:cs="Arial"/>
          <w:noProof/>
          <w:sz w:val="22"/>
          <w:szCs w:val="22"/>
          <w:lang w:val="en-US"/>
        </w:rPr>
        <w:t xml:space="preserve"> Janssen, 1996; </w:t>
      </w:r>
      <w:r w:rsidR="00602112" w:rsidRPr="006A44CB">
        <w:rPr>
          <w:rFonts w:ascii="Arial" w:hAnsi="Arial" w:cs="Arial"/>
          <w:noProof/>
          <w:sz w:val="22"/>
          <w:szCs w:val="22"/>
        </w:rPr>
        <w:t xml:space="preserve">Yalcin </w:t>
      </w:r>
      <w:r w:rsidR="00602112" w:rsidRPr="006A44CB">
        <w:rPr>
          <w:rFonts w:ascii="Arial" w:hAnsi="Arial" w:cs="Arial"/>
          <w:i/>
          <w:noProof/>
          <w:sz w:val="22"/>
          <w:szCs w:val="22"/>
        </w:rPr>
        <w:t>et al.</w:t>
      </w:r>
      <w:r w:rsidR="00602112" w:rsidRPr="006A44CB">
        <w:rPr>
          <w:rFonts w:ascii="Arial" w:hAnsi="Arial" w:cs="Arial"/>
          <w:noProof/>
          <w:sz w:val="22"/>
          <w:szCs w:val="22"/>
        </w:rPr>
        <w:t xml:space="preserve">, 2001; Cek </w:t>
      </w:r>
      <w:r w:rsidR="008C664D">
        <w:rPr>
          <w:rFonts w:ascii="Arial" w:hAnsi="Arial" w:cs="Arial"/>
          <w:noProof/>
          <w:sz w:val="22"/>
          <w:szCs w:val="22"/>
          <w:lang w:val="en-US"/>
        </w:rPr>
        <w:t>&amp;</w:t>
      </w:r>
      <w:r w:rsidR="00602112" w:rsidRPr="006A44CB">
        <w:rPr>
          <w:rFonts w:ascii="Arial" w:hAnsi="Arial" w:cs="Arial"/>
          <w:noProof/>
          <w:sz w:val="22"/>
          <w:szCs w:val="22"/>
        </w:rPr>
        <w:t xml:space="preserve"> Yilmaz, 2007</w:t>
      </w:r>
      <w:r w:rsidR="00602112">
        <w:rPr>
          <w:rFonts w:ascii="Arial" w:hAnsi="Arial" w:cs="Arial"/>
          <w:noProof/>
          <w:sz w:val="22"/>
          <w:szCs w:val="22"/>
          <w:lang w:val="en-US"/>
        </w:rPr>
        <w:t xml:space="preserve">; Ahmed </w:t>
      </w:r>
      <w:r w:rsidR="00602112" w:rsidRPr="00F740CD">
        <w:rPr>
          <w:rFonts w:ascii="Arial" w:hAnsi="Arial" w:cs="Arial"/>
          <w:i/>
          <w:noProof/>
          <w:sz w:val="22"/>
          <w:szCs w:val="22"/>
          <w:lang w:val="en-US"/>
        </w:rPr>
        <w:t>et al</w:t>
      </w:r>
      <w:r w:rsidR="00602112">
        <w:rPr>
          <w:rFonts w:ascii="Arial" w:hAnsi="Arial" w:cs="Arial"/>
          <w:noProof/>
          <w:sz w:val="22"/>
          <w:szCs w:val="22"/>
          <w:lang w:val="en-US"/>
        </w:rPr>
        <w:t xml:space="preserve">., 2013; Saka &amp; Adeyemo, 2015; Saka </w:t>
      </w:r>
      <w:r w:rsidR="00602112" w:rsidRPr="00B72747">
        <w:rPr>
          <w:rFonts w:ascii="Arial" w:hAnsi="Arial" w:cs="Arial"/>
          <w:i/>
          <w:noProof/>
          <w:sz w:val="22"/>
          <w:szCs w:val="22"/>
          <w:lang w:val="en-US"/>
        </w:rPr>
        <w:t>et al</w:t>
      </w:r>
      <w:r w:rsidR="00602112">
        <w:rPr>
          <w:rFonts w:ascii="Arial" w:hAnsi="Arial" w:cs="Arial"/>
          <w:noProof/>
          <w:sz w:val="22"/>
          <w:szCs w:val="22"/>
          <w:lang w:val="en-US"/>
        </w:rPr>
        <w:t>., 2015</w:t>
      </w:r>
      <w:r w:rsidR="00602112" w:rsidRPr="006A44CB">
        <w:rPr>
          <w:rFonts w:ascii="Arial" w:hAnsi="Arial" w:cs="Arial"/>
          <w:noProof/>
          <w:sz w:val="22"/>
          <w:szCs w:val="22"/>
        </w:rPr>
        <w:t>).</w:t>
      </w:r>
    </w:p>
    <w:p w:rsidR="00502F8E" w:rsidRDefault="00502F8E" w:rsidP="00502F8E">
      <w:pPr>
        <w:spacing w:line="480" w:lineRule="auto"/>
        <w:ind w:firstLine="547"/>
        <w:jc w:val="both"/>
        <w:rPr>
          <w:rFonts w:ascii="Arial" w:hAnsi="Arial" w:cs="Arial"/>
          <w:noProof/>
          <w:sz w:val="22"/>
          <w:szCs w:val="22"/>
        </w:rPr>
      </w:pPr>
      <w:r>
        <w:rPr>
          <w:rFonts w:ascii="Arial" w:hAnsi="Arial" w:cs="Arial"/>
          <w:noProof/>
          <w:sz w:val="22"/>
          <w:szCs w:val="22"/>
        </w:rPr>
        <w:t>Berdasarkan hasil pengamatan yang dilakukan,</w:t>
      </w:r>
      <w:r>
        <w:rPr>
          <w:rFonts w:ascii="Arial" w:hAnsi="Arial" w:cs="Arial"/>
          <w:noProof/>
          <w:sz w:val="22"/>
          <w:szCs w:val="22"/>
          <w:lang w:val="en-US"/>
        </w:rPr>
        <w:t xml:space="preserve"> ikan lele MUTIARA mulai matang gonad pada umur lima bulan, baik pada ikan jantan maupun betina. Umur awal matang gonad ikan lele MUTIARA tersebut relatif lebih awal daripada strain ikan lele </w:t>
      </w:r>
      <w:r w:rsidRPr="00812F6E">
        <w:rPr>
          <w:rFonts w:ascii="Arial" w:hAnsi="Arial" w:cs="Arial"/>
          <w:i/>
          <w:noProof/>
          <w:sz w:val="22"/>
          <w:szCs w:val="22"/>
          <w:lang w:val="en-US"/>
        </w:rPr>
        <w:t>C. gariepinus</w:t>
      </w:r>
      <w:r w:rsidR="008C664D">
        <w:rPr>
          <w:rFonts w:ascii="Arial" w:hAnsi="Arial" w:cs="Arial"/>
          <w:i/>
          <w:noProof/>
          <w:sz w:val="22"/>
          <w:szCs w:val="22"/>
          <w:lang w:val="en-US"/>
        </w:rPr>
        <w:t xml:space="preserve"> </w:t>
      </w:r>
      <w:r>
        <w:rPr>
          <w:rFonts w:ascii="Arial" w:hAnsi="Arial" w:cs="Arial"/>
          <w:noProof/>
          <w:sz w:val="22"/>
          <w:szCs w:val="22"/>
          <w:lang w:val="en-US"/>
        </w:rPr>
        <w:t>yang lain</w:t>
      </w:r>
      <w:r>
        <w:rPr>
          <w:rFonts w:ascii="Arial" w:hAnsi="Arial" w:cs="Arial"/>
          <w:noProof/>
          <w:sz w:val="22"/>
          <w:szCs w:val="22"/>
        </w:rPr>
        <w:t>nya</w:t>
      </w:r>
      <w:r>
        <w:rPr>
          <w:rFonts w:ascii="Arial" w:hAnsi="Arial" w:cs="Arial"/>
          <w:noProof/>
          <w:sz w:val="22"/>
          <w:szCs w:val="22"/>
          <w:lang w:val="en-US"/>
        </w:rPr>
        <w:t xml:space="preserve">. </w:t>
      </w:r>
      <w:r w:rsidRPr="006A44CB">
        <w:rPr>
          <w:rFonts w:ascii="Arial" w:hAnsi="Arial" w:cs="Arial"/>
          <w:noProof/>
          <w:sz w:val="22"/>
          <w:szCs w:val="22"/>
        </w:rPr>
        <w:t xml:space="preserve">Kematangan gonad pertama ikan lele Sangkuriang dilaporkan terjadi pada umur 8-9 bulan (Sunarma, 2004). Umur awal matang gonad ikan lele </w:t>
      </w:r>
      <w:r w:rsidRPr="006A44CB">
        <w:rPr>
          <w:rFonts w:ascii="Arial" w:hAnsi="Arial" w:cs="Arial"/>
          <w:i/>
          <w:noProof/>
          <w:sz w:val="22"/>
          <w:szCs w:val="22"/>
        </w:rPr>
        <w:t>C. gariepinus</w:t>
      </w:r>
      <w:r w:rsidR="00676CDE">
        <w:rPr>
          <w:rFonts w:ascii="Arial" w:hAnsi="Arial" w:cs="Arial"/>
          <w:i/>
          <w:noProof/>
          <w:sz w:val="22"/>
          <w:szCs w:val="22"/>
          <w:lang w:val="en-US"/>
        </w:rPr>
        <w:t xml:space="preserve"> </w:t>
      </w:r>
      <w:r w:rsidRPr="006A44CB">
        <w:rPr>
          <w:rFonts w:ascii="Arial" w:hAnsi="Arial" w:cs="Arial"/>
          <w:noProof/>
          <w:sz w:val="22"/>
          <w:szCs w:val="22"/>
        </w:rPr>
        <w:t xml:space="preserve">betina di Turki dilaporkan terjadi pada umur satu tahun (Yalcin </w:t>
      </w:r>
      <w:r w:rsidRPr="006A44CB">
        <w:rPr>
          <w:rFonts w:ascii="Arial" w:hAnsi="Arial" w:cs="Arial"/>
          <w:i/>
          <w:noProof/>
          <w:sz w:val="22"/>
          <w:szCs w:val="22"/>
        </w:rPr>
        <w:t>et al</w:t>
      </w:r>
      <w:r w:rsidRPr="006A44CB">
        <w:rPr>
          <w:rFonts w:ascii="Arial" w:hAnsi="Arial" w:cs="Arial"/>
          <w:noProof/>
          <w:sz w:val="22"/>
          <w:szCs w:val="22"/>
        </w:rPr>
        <w:t xml:space="preserve">., 2001; Cek </w:t>
      </w:r>
      <w:r w:rsidR="008C664D">
        <w:rPr>
          <w:rFonts w:ascii="Arial" w:hAnsi="Arial" w:cs="Arial"/>
          <w:noProof/>
          <w:sz w:val="22"/>
          <w:szCs w:val="22"/>
          <w:lang w:val="en-US"/>
        </w:rPr>
        <w:t>&amp;</w:t>
      </w:r>
      <w:r w:rsidRPr="006A44CB">
        <w:rPr>
          <w:rFonts w:ascii="Arial" w:hAnsi="Arial" w:cs="Arial"/>
          <w:noProof/>
          <w:sz w:val="22"/>
          <w:szCs w:val="22"/>
        </w:rPr>
        <w:t xml:space="preserve"> Yilmaz, 2007), </w:t>
      </w:r>
      <w:r w:rsidRPr="00B72747">
        <w:rPr>
          <w:rFonts w:ascii="Arial" w:hAnsi="Arial" w:cs="Arial"/>
          <w:noProof/>
          <w:sz w:val="22"/>
          <w:szCs w:val="22"/>
        </w:rPr>
        <w:t xml:space="preserve">sedangkan </w:t>
      </w:r>
      <w:r w:rsidRPr="006A44CB">
        <w:rPr>
          <w:rFonts w:ascii="Arial" w:hAnsi="Arial" w:cs="Arial"/>
          <w:noProof/>
          <w:sz w:val="22"/>
          <w:szCs w:val="22"/>
        </w:rPr>
        <w:t xml:space="preserve">di Afrika dilaporkan tercapai pada umur 6-9 bulan (Huisman </w:t>
      </w:r>
      <w:r w:rsidR="00676CDE">
        <w:rPr>
          <w:rFonts w:ascii="Arial" w:hAnsi="Arial" w:cs="Arial"/>
          <w:noProof/>
          <w:sz w:val="22"/>
          <w:szCs w:val="22"/>
          <w:lang w:val="en-US"/>
        </w:rPr>
        <w:t>&amp;</w:t>
      </w:r>
      <w:r w:rsidRPr="006A44CB">
        <w:rPr>
          <w:rFonts w:ascii="Arial" w:hAnsi="Arial" w:cs="Arial"/>
          <w:noProof/>
          <w:sz w:val="22"/>
          <w:szCs w:val="22"/>
        </w:rPr>
        <w:t xml:space="preserve"> Richter, 1987) </w:t>
      </w:r>
      <w:r w:rsidRPr="00B72747">
        <w:rPr>
          <w:rFonts w:ascii="Arial" w:hAnsi="Arial" w:cs="Arial"/>
          <w:noProof/>
          <w:sz w:val="22"/>
          <w:szCs w:val="22"/>
        </w:rPr>
        <w:t>atau</w:t>
      </w:r>
      <w:r w:rsidR="00676CDE">
        <w:rPr>
          <w:rFonts w:ascii="Arial" w:hAnsi="Arial" w:cs="Arial"/>
          <w:noProof/>
          <w:sz w:val="22"/>
          <w:szCs w:val="22"/>
          <w:lang w:val="en-US"/>
        </w:rPr>
        <w:t xml:space="preserve"> </w:t>
      </w:r>
      <w:r w:rsidRPr="006A44CB">
        <w:rPr>
          <w:rFonts w:ascii="Arial" w:hAnsi="Arial" w:cs="Arial"/>
          <w:noProof/>
          <w:sz w:val="22"/>
          <w:szCs w:val="22"/>
        </w:rPr>
        <w:t>5-7 bulan</w:t>
      </w:r>
      <w:r w:rsidR="00676CDE">
        <w:rPr>
          <w:rFonts w:ascii="Arial" w:hAnsi="Arial" w:cs="Arial"/>
          <w:noProof/>
          <w:sz w:val="22"/>
          <w:szCs w:val="22"/>
          <w:lang w:val="en-US"/>
        </w:rPr>
        <w:t xml:space="preserve"> </w:t>
      </w:r>
      <w:r w:rsidRPr="006A44CB">
        <w:rPr>
          <w:rFonts w:ascii="Arial" w:hAnsi="Arial" w:cs="Arial"/>
          <w:noProof/>
          <w:sz w:val="22"/>
          <w:szCs w:val="22"/>
        </w:rPr>
        <w:t xml:space="preserve">(Legendre </w:t>
      </w:r>
      <w:r w:rsidRPr="006A44CB">
        <w:rPr>
          <w:rFonts w:ascii="Arial" w:hAnsi="Arial" w:cs="Arial"/>
          <w:i/>
          <w:noProof/>
          <w:sz w:val="22"/>
          <w:szCs w:val="22"/>
        </w:rPr>
        <w:t>et al.</w:t>
      </w:r>
      <w:r w:rsidRPr="006A44CB">
        <w:rPr>
          <w:rFonts w:ascii="Arial" w:hAnsi="Arial" w:cs="Arial"/>
          <w:noProof/>
          <w:sz w:val="22"/>
          <w:szCs w:val="22"/>
        </w:rPr>
        <w:t>, 1992)</w:t>
      </w:r>
      <w:r w:rsidRPr="00B72747">
        <w:rPr>
          <w:rFonts w:ascii="Arial" w:hAnsi="Arial" w:cs="Arial"/>
          <w:noProof/>
          <w:sz w:val="22"/>
          <w:szCs w:val="22"/>
        </w:rPr>
        <w:t xml:space="preserve"> dan 5-6 bulan (Saka &amp; Adeyemo, 2015)</w:t>
      </w:r>
      <w:r w:rsidRPr="006A44CB">
        <w:rPr>
          <w:rFonts w:ascii="Arial" w:hAnsi="Arial" w:cs="Arial"/>
          <w:noProof/>
          <w:sz w:val="22"/>
          <w:szCs w:val="22"/>
        </w:rPr>
        <w:t xml:space="preserve">. </w:t>
      </w:r>
      <w:r>
        <w:rPr>
          <w:rFonts w:ascii="Arial" w:hAnsi="Arial" w:cs="Arial"/>
          <w:noProof/>
          <w:sz w:val="22"/>
          <w:szCs w:val="22"/>
        </w:rPr>
        <w:t>D</w:t>
      </w:r>
      <w:r w:rsidRPr="006A44CB">
        <w:rPr>
          <w:rFonts w:ascii="Arial" w:hAnsi="Arial" w:cs="Arial"/>
          <w:noProof/>
          <w:sz w:val="22"/>
          <w:szCs w:val="22"/>
        </w:rPr>
        <w:t xml:space="preserve">i Afrika, kematangan gonad ikan lele </w:t>
      </w:r>
      <w:r w:rsidRPr="006A44CB">
        <w:rPr>
          <w:rFonts w:ascii="Arial" w:hAnsi="Arial" w:cs="Arial"/>
          <w:i/>
          <w:noProof/>
          <w:sz w:val="22"/>
          <w:szCs w:val="22"/>
        </w:rPr>
        <w:t>C. gariepinus</w:t>
      </w:r>
      <w:r w:rsidRPr="006A44CB">
        <w:rPr>
          <w:rFonts w:ascii="Arial" w:hAnsi="Arial" w:cs="Arial"/>
          <w:noProof/>
          <w:sz w:val="22"/>
          <w:szCs w:val="22"/>
        </w:rPr>
        <w:t xml:space="preserve"> jantan</w:t>
      </w:r>
      <w:r w:rsidR="00986072">
        <w:rPr>
          <w:rFonts w:ascii="Arial" w:hAnsi="Arial" w:cs="Arial"/>
          <w:noProof/>
          <w:sz w:val="22"/>
          <w:szCs w:val="22"/>
          <w:lang w:val="en-US"/>
        </w:rPr>
        <w:t xml:space="preserve"> </w:t>
      </w:r>
      <w:r w:rsidRPr="006A44CB">
        <w:rPr>
          <w:rFonts w:ascii="Arial" w:hAnsi="Arial" w:cs="Arial"/>
          <w:noProof/>
          <w:sz w:val="22"/>
          <w:szCs w:val="22"/>
        </w:rPr>
        <w:t xml:space="preserve">dilaporkan tercapai pada umur sekitar 8-12 bulan (De Graaf </w:t>
      </w:r>
      <w:r w:rsidR="00986072">
        <w:rPr>
          <w:rFonts w:ascii="Arial" w:hAnsi="Arial" w:cs="Arial"/>
          <w:noProof/>
          <w:sz w:val="22"/>
          <w:szCs w:val="22"/>
          <w:lang w:val="en-US"/>
        </w:rPr>
        <w:t>&amp;</w:t>
      </w:r>
      <w:r w:rsidRPr="006A44CB">
        <w:rPr>
          <w:rFonts w:ascii="Arial" w:hAnsi="Arial" w:cs="Arial"/>
          <w:noProof/>
          <w:sz w:val="22"/>
          <w:szCs w:val="22"/>
        </w:rPr>
        <w:t xml:space="preserve"> Janssen, 1996)</w:t>
      </w:r>
      <w:r>
        <w:rPr>
          <w:rFonts w:ascii="Arial" w:hAnsi="Arial" w:cs="Arial"/>
          <w:noProof/>
          <w:sz w:val="22"/>
          <w:szCs w:val="22"/>
          <w:lang w:val="en-US"/>
        </w:rPr>
        <w:t xml:space="preserve"> dan di Nigeria dilaporkan pada umur 5-6 bulan (Saka </w:t>
      </w:r>
      <w:r w:rsidRPr="008B3155">
        <w:rPr>
          <w:rFonts w:ascii="Arial" w:hAnsi="Arial" w:cs="Arial"/>
          <w:i/>
          <w:noProof/>
          <w:sz w:val="22"/>
          <w:szCs w:val="22"/>
          <w:lang w:val="en-US"/>
        </w:rPr>
        <w:t>et al</w:t>
      </w:r>
      <w:r>
        <w:rPr>
          <w:rFonts w:ascii="Arial" w:hAnsi="Arial" w:cs="Arial"/>
          <w:noProof/>
          <w:sz w:val="22"/>
          <w:szCs w:val="22"/>
          <w:lang w:val="en-US"/>
        </w:rPr>
        <w:t>., 2015)</w:t>
      </w:r>
      <w:r w:rsidRPr="006A44CB">
        <w:rPr>
          <w:rFonts w:ascii="Arial" w:hAnsi="Arial" w:cs="Arial"/>
          <w:noProof/>
          <w:sz w:val="22"/>
          <w:szCs w:val="22"/>
        </w:rPr>
        <w:t xml:space="preserve">. </w:t>
      </w:r>
      <w:r>
        <w:rPr>
          <w:rFonts w:ascii="Arial" w:hAnsi="Arial" w:cs="Arial"/>
          <w:noProof/>
          <w:sz w:val="22"/>
          <w:szCs w:val="22"/>
          <w:lang w:val="en-US"/>
        </w:rPr>
        <w:t>P</w:t>
      </w:r>
      <w:r w:rsidRPr="006A44CB">
        <w:rPr>
          <w:rFonts w:ascii="Arial" w:hAnsi="Arial" w:cs="Arial"/>
          <w:noProof/>
          <w:sz w:val="22"/>
          <w:szCs w:val="22"/>
        </w:rPr>
        <w:t xml:space="preserve">erbedaan umur awal matang gonad </w:t>
      </w:r>
      <w:r>
        <w:rPr>
          <w:rFonts w:ascii="Arial" w:hAnsi="Arial" w:cs="Arial"/>
          <w:noProof/>
          <w:sz w:val="22"/>
          <w:szCs w:val="22"/>
          <w:lang w:val="en-US"/>
        </w:rPr>
        <w:t>ikan</w:t>
      </w:r>
      <w:r w:rsidRPr="006A44CB">
        <w:rPr>
          <w:rFonts w:ascii="Arial" w:hAnsi="Arial" w:cs="Arial"/>
          <w:noProof/>
          <w:sz w:val="22"/>
          <w:szCs w:val="22"/>
        </w:rPr>
        <w:t xml:space="preserve"> lele </w:t>
      </w:r>
      <w:r w:rsidRPr="006A44CB">
        <w:rPr>
          <w:rFonts w:ascii="Arial" w:hAnsi="Arial" w:cs="Arial"/>
          <w:i/>
          <w:noProof/>
          <w:sz w:val="22"/>
          <w:szCs w:val="22"/>
        </w:rPr>
        <w:t>C. gariepinus</w:t>
      </w:r>
      <w:r w:rsidR="00986072">
        <w:rPr>
          <w:rFonts w:ascii="Arial" w:hAnsi="Arial" w:cs="Arial"/>
          <w:i/>
          <w:noProof/>
          <w:sz w:val="22"/>
          <w:szCs w:val="22"/>
          <w:lang w:val="en-US"/>
        </w:rPr>
        <w:t xml:space="preserve"> </w:t>
      </w:r>
      <w:r>
        <w:rPr>
          <w:rFonts w:ascii="Arial" w:hAnsi="Arial" w:cs="Arial"/>
          <w:noProof/>
          <w:sz w:val="22"/>
          <w:szCs w:val="22"/>
          <w:lang w:val="en-US"/>
        </w:rPr>
        <w:t xml:space="preserve">tersebut </w:t>
      </w:r>
      <w:r w:rsidRPr="006A44CB">
        <w:rPr>
          <w:rFonts w:ascii="Arial" w:hAnsi="Arial" w:cs="Arial"/>
          <w:noProof/>
          <w:sz w:val="22"/>
          <w:szCs w:val="22"/>
        </w:rPr>
        <w:t xml:space="preserve">diduga </w:t>
      </w:r>
      <w:r>
        <w:rPr>
          <w:rFonts w:ascii="Arial" w:hAnsi="Arial" w:cs="Arial"/>
          <w:noProof/>
          <w:sz w:val="22"/>
          <w:szCs w:val="22"/>
          <w:lang w:val="en-US"/>
        </w:rPr>
        <w:t xml:space="preserve">karena </w:t>
      </w:r>
      <w:r w:rsidRPr="006A44CB">
        <w:rPr>
          <w:rFonts w:ascii="Arial" w:hAnsi="Arial" w:cs="Arial"/>
          <w:noProof/>
          <w:sz w:val="22"/>
          <w:szCs w:val="22"/>
        </w:rPr>
        <w:t>perbedaan kondisi klimatologis lingkungan tempat hidupnya</w:t>
      </w:r>
      <w:r>
        <w:rPr>
          <w:rFonts w:ascii="Arial" w:hAnsi="Arial" w:cs="Arial"/>
          <w:noProof/>
          <w:sz w:val="22"/>
          <w:szCs w:val="22"/>
          <w:lang w:val="en-US"/>
        </w:rPr>
        <w:t xml:space="preserve"> atau mungkin juga dikarenakan perbedaan strain</w:t>
      </w:r>
      <w:r w:rsidRPr="006A44CB">
        <w:rPr>
          <w:rFonts w:ascii="Arial" w:hAnsi="Arial" w:cs="Arial"/>
          <w:noProof/>
          <w:sz w:val="22"/>
          <w:szCs w:val="22"/>
        </w:rPr>
        <w:t>.</w:t>
      </w:r>
    </w:p>
    <w:p w:rsidR="00502F8E" w:rsidRDefault="00502F8E" w:rsidP="00502F8E">
      <w:pPr>
        <w:spacing w:line="480" w:lineRule="auto"/>
        <w:ind w:firstLine="540"/>
        <w:jc w:val="both"/>
        <w:rPr>
          <w:rFonts w:ascii="Arial" w:hAnsi="Arial" w:cs="Arial"/>
          <w:noProof/>
          <w:sz w:val="22"/>
          <w:szCs w:val="22"/>
        </w:rPr>
      </w:pPr>
      <w:r w:rsidRPr="006A44CB">
        <w:rPr>
          <w:rFonts w:ascii="Arial" w:hAnsi="Arial" w:cs="Arial"/>
          <w:noProof/>
          <w:sz w:val="22"/>
          <w:szCs w:val="22"/>
        </w:rPr>
        <w:t xml:space="preserve">Meskipun calon induk jantan dan betina ikan lele MUTIARA telah mulai matang gonad pada umur lima bulan, umur </w:t>
      </w:r>
      <w:r>
        <w:rPr>
          <w:rFonts w:ascii="Arial" w:hAnsi="Arial" w:cs="Arial"/>
          <w:noProof/>
          <w:sz w:val="22"/>
          <w:szCs w:val="22"/>
          <w:lang w:val="en-US"/>
        </w:rPr>
        <w:t xml:space="preserve">awal produktif </w:t>
      </w:r>
      <w:r w:rsidRPr="006A44CB">
        <w:rPr>
          <w:rFonts w:ascii="Arial" w:hAnsi="Arial" w:cs="Arial"/>
          <w:noProof/>
          <w:sz w:val="22"/>
          <w:szCs w:val="22"/>
        </w:rPr>
        <w:t>yang dapat menghasilkan keragaan reproduksi secara optimum</w:t>
      </w:r>
      <w:r w:rsidR="00986072">
        <w:rPr>
          <w:rFonts w:ascii="Arial" w:hAnsi="Arial" w:cs="Arial"/>
          <w:noProof/>
          <w:sz w:val="22"/>
          <w:szCs w:val="22"/>
          <w:lang w:val="en-US"/>
        </w:rPr>
        <w:t xml:space="preserve"> </w:t>
      </w:r>
      <w:r w:rsidRPr="006A44CB">
        <w:rPr>
          <w:rFonts w:ascii="Arial" w:hAnsi="Arial" w:cs="Arial"/>
          <w:noProof/>
          <w:sz w:val="22"/>
          <w:szCs w:val="22"/>
        </w:rPr>
        <w:t>berupa indeks gonadosomatik</w:t>
      </w:r>
      <w:r w:rsidR="00986072">
        <w:rPr>
          <w:rFonts w:ascii="Arial" w:hAnsi="Arial" w:cs="Arial"/>
          <w:noProof/>
          <w:sz w:val="22"/>
          <w:szCs w:val="22"/>
          <w:lang w:val="en-US"/>
        </w:rPr>
        <w:t xml:space="preserve"> </w:t>
      </w:r>
      <w:r>
        <w:rPr>
          <w:rFonts w:ascii="Arial" w:hAnsi="Arial" w:cs="Arial"/>
          <w:noProof/>
          <w:sz w:val="22"/>
          <w:szCs w:val="22"/>
          <w:lang w:val="en-US"/>
        </w:rPr>
        <w:t>sekitar 0,5-1,5% pada jantan dan sekitar 10-20% pada betina</w:t>
      </w:r>
      <w:r w:rsidRPr="006A44CB">
        <w:rPr>
          <w:rFonts w:ascii="Arial" w:hAnsi="Arial" w:cs="Arial"/>
          <w:noProof/>
          <w:sz w:val="22"/>
          <w:szCs w:val="22"/>
        </w:rPr>
        <w:t>, fekunditas</w:t>
      </w:r>
      <w:r w:rsidR="00986072">
        <w:rPr>
          <w:rFonts w:ascii="Arial" w:hAnsi="Arial" w:cs="Arial"/>
          <w:noProof/>
          <w:sz w:val="22"/>
          <w:szCs w:val="22"/>
          <w:lang w:val="en-US"/>
        </w:rPr>
        <w:t xml:space="preserve"> </w:t>
      </w:r>
      <w:r>
        <w:rPr>
          <w:rFonts w:ascii="Arial" w:hAnsi="Arial" w:cs="Arial"/>
          <w:noProof/>
          <w:sz w:val="22"/>
          <w:szCs w:val="22"/>
          <w:lang w:val="en-US"/>
        </w:rPr>
        <w:t>relatif sekitar 50.000-150.000 butir telur/kg bobot induk</w:t>
      </w:r>
      <w:r w:rsidRPr="006A44CB">
        <w:rPr>
          <w:rFonts w:ascii="Arial" w:hAnsi="Arial" w:cs="Arial"/>
          <w:noProof/>
          <w:sz w:val="22"/>
          <w:szCs w:val="22"/>
        </w:rPr>
        <w:t>, derajat fertilisasi</w:t>
      </w:r>
      <w:r w:rsidR="00986072">
        <w:rPr>
          <w:rFonts w:ascii="Arial" w:hAnsi="Arial" w:cs="Arial"/>
          <w:noProof/>
          <w:sz w:val="22"/>
          <w:szCs w:val="22"/>
          <w:lang w:val="en-US"/>
        </w:rPr>
        <w:t xml:space="preserve"> </w:t>
      </w:r>
      <w:r>
        <w:rPr>
          <w:rFonts w:ascii="Arial" w:hAnsi="Arial" w:cs="Arial"/>
          <w:noProof/>
          <w:sz w:val="22"/>
          <w:szCs w:val="22"/>
          <w:lang w:val="en-US"/>
        </w:rPr>
        <w:t>sekitar 80-90%</w:t>
      </w:r>
      <w:r w:rsidRPr="006A44CB">
        <w:rPr>
          <w:rFonts w:ascii="Arial" w:hAnsi="Arial" w:cs="Arial"/>
          <w:noProof/>
          <w:sz w:val="22"/>
          <w:szCs w:val="22"/>
        </w:rPr>
        <w:t xml:space="preserve">, derajat penetasan </w:t>
      </w:r>
      <w:r>
        <w:rPr>
          <w:rFonts w:ascii="Arial" w:hAnsi="Arial" w:cs="Arial"/>
          <w:noProof/>
          <w:sz w:val="22"/>
          <w:szCs w:val="22"/>
        </w:rPr>
        <w:t>berkisar</w:t>
      </w:r>
      <w:r>
        <w:rPr>
          <w:rFonts w:ascii="Arial" w:hAnsi="Arial" w:cs="Arial"/>
          <w:noProof/>
          <w:sz w:val="22"/>
          <w:szCs w:val="22"/>
          <w:lang w:val="en-US"/>
        </w:rPr>
        <w:t xml:space="preserve"> 70-80%</w:t>
      </w:r>
      <w:r w:rsidR="00986072">
        <w:rPr>
          <w:rFonts w:ascii="Arial" w:hAnsi="Arial" w:cs="Arial"/>
          <w:noProof/>
          <w:sz w:val="22"/>
          <w:szCs w:val="22"/>
          <w:lang w:val="en-US"/>
        </w:rPr>
        <w:t xml:space="preserve"> </w:t>
      </w:r>
      <w:r w:rsidRPr="006A44CB">
        <w:rPr>
          <w:rFonts w:ascii="Arial" w:hAnsi="Arial" w:cs="Arial"/>
          <w:noProof/>
          <w:sz w:val="22"/>
          <w:szCs w:val="22"/>
        </w:rPr>
        <w:t xml:space="preserve">dan sintasan larva </w:t>
      </w:r>
      <w:r>
        <w:rPr>
          <w:rFonts w:ascii="Arial" w:hAnsi="Arial" w:cs="Arial"/>
          <w:noProof/>
          <w:sz w:val="22"/>
          <w:szCs w:val="22"/>
          <w:lang w:val="en-US"/>
        </w:rPr>
        <w:t>lebih dari 50%</w:t>
      </w:r>
      <w:r w:rsidR="00986072">
        <w:rPr>
          <w:rFonts w:ascii="Arial" w:hAnsi="Arial" w:cs="Arial"/>
          <w:noProof/>
          <w:sz w:val="22"/>
          <w:szCs w:val="22"/>
          <w:lang w:val="en-US"/>
        </w:rPr>
        <w:t xml:space="preserve"> </w:t>
      </w:r>
      <w:r w:rsidRPr="006A44CB">
        <w:rPr>
          <w:rFonts w:ascii="Arial" w:hAnsi="Arial" w:cs="Arial"/>
          <w:noProof/>
          <w:sz w:val="22"/>
          <w:szCs w:val="22"/>
        </w:rPr>
        <w:t>mulai tercapai pada umur 1</w:t>
      </w:r>
      <w:r>
        <w:rPr>
          <w:rFonts w:ascii="Arial" w:hAnsi="Arial" w:cs="Arial"/>
          <w:noProof/>
          <w:sz w:val="22"/>
          <w:szCs w:val="22"/>
          <w:lang w:val="en-US"/>
        </w:rPr>
        <w:t>0</w:t>
      </w:r>
      <w:r w:rsidRPr="006A44CB">
        <w:rPr>
          <w:rFonts w:ascii="Arial" w:hAnsi="Arial" w:cs="Arial"/>
          <w:noProof/>
          <w:sz w:val="22"/>
          <w:szCs w:val="22"/>
        </w:rPr>
        <w:t xml:space="preserve"> bulan</w:t>
      </w:r>
      <w:r>
        <w:rPr>
          <w:rFonts w:ascii="Arial" w:hAnsi="Arial" w:cs="Arial"/>
          <w:noProof/>
          <w:sz w:val="22"/>
          <w:szCs w:val="22"/>
          <w:lang w:val="en-US"/>
        </w:rPr>
        <w:t xml:space="preserve"> (hasil pada penelitian ini)</w:t>
      </w:r>
      <w:r w:rsidRPr="006A44CB">
        <w:rPr>
          <w:rFonts w:ascii="Arial" w:hAnsi="Arial" w:cs="Arial"/>
          <w:noProof/>
          <w:sz w:val="22"/>
          <w:szCs w:val="22"/>
        </w:rPr>
        <w:t xml:space="preserve">. Hal tersebut relatif sama dengan hasil pengamatan di </w:t>
      </w:r>
      <w:r>
        <w:rPr>
          <w:rFonts w:ascii="Arial" w:hAnsi="Arial" w:cs="Arial"/>
          <w:noProof/>
          <w:sz w:val="22"/>
          <w:szCs w:val="22"/>
        </w:rPr>
        <w:t xml:space="preserve">pembudidaya </w:t>
      </w:r>
      <w:r w:rsidRPr="006A44CB">
        <w:rPr>
          <w:rFonts w:ascii="Arial" w:hAnsi="Arial" w:cs="Arial"/>
          <w:noProof/>
          <w:sz w:val="22"/>
          <w:szCs w:val="22"/>
        </w:rPr>
        <w:t xml:space="preserve">maupun rekomendasi dari FAO </w:t>
      </w:r>
      <w:r>
        <w:rPr>
          <w:rFonts w:ascii="Arial" w:hAnsi="Arial" w:cs="Arial"/>
          <w:noProof/>
          <w:sz w:val="22"/>
          <w:szCs w:val="22"/>
          <w:lang w:val="en-US"/>
        </w:rPr>
        <w:t xml:space="preserve">(Food and </w:t>
      </w:r>
      <w:r>
        <w:rPr>
          <w:rFonts w:ascii="Arial" w:hAnsi="Arial" w:cs="Arial"/>
          <w:noProof/>
          <w:sz w:val="22"/>
          <w:szCs w:val="22"/>
          <w:lang w:val="en-US"/>
        </w:rPr>
        <w:lastRenderedPageBreak/>
        <w:t xml:space="preserve">Agriculture Organization) </w:t>
      </w:r>
      <w:r w:rsidRPr="006A44CB">
        <w:rPr>
          <w:rFonts w:ascii="Arial" w:hAnsi="Arial" w:cs="Arial"/>
          <w:noProof/>
          <w:sz w:val="22"/>
          <w:szCs w:val="22"/>
        </w:rPr>
        <w:t xml:space="preserve">(De Graaf </w:t>
      </w:r>
      <w:r w:rsidR="00986072">
        <w:rPr>
          <w:rFonts w:ascii="Arial" w:hAnsi="Arial" w:cs="Arial"/>
          <w:noProof/>
          <w:sz w:val="22"/>
          <w:szCs w:val="22"/>
          <w:lang w:val="en-US"/>
        </w:rPr>
        <w:t>&amp;</w:t>
      </w:r>
      <w:r w:rsidRPr="006A44CB">
        <w:rPr>
          <w:rFonts w:ascii="Arial" w:hAnsi="Arial" w:cs="Arial"/>
          <w:noProof/>
          <w:sz w:val="22"/>
          <w:szCs w:val="22"/>
        </w:rPr>
        <w:t xml:space="preserve"> Janssen, 1996)</w:t>
      </w:r>
      <w:r>
        <w:rPr>
          <w:rFonts w:ascii="Arial" w:hAnsi="Arial" w:cs="Arial"/>
          <w:noProof/>
          <w:sz w:val="22"/>
          <w:szCs w:val="22"/>
        </w:rPr>
        <w:t xml:space="preserve"> bahwa</w:t>
      </w:r>
      <w:r w:rsidR="00986072">
        <w:rPr>
          <w:rFonts w:ascii="Arial" w:hAnsi="Arial" w:cs="Arial"/>
          <w:noProof/>
          <w:sz w:val="22"/>
          <w:szCs w:val="22"/>
          <w:lang w:val="en-US"/>
        </w:rPr>
        <w:t xml:space="preserve"> </w:t>
      </w:r>
      <w:r>
        <w:rPr>
          <w:rFonts w:ascii="Arial" w:hAnsi="Arial" w:cs="Arial"/>
          <w:noProof/>
          <w:sz w:val="22"/>
          <w:szCs w:val="22"/>
        </w:rPr>
        <w:t xml:space="preserve">ikan lele </w:t>
      </w:r>
      <w:r w:rsidRPr="00AB424C">
        <w:rPr>
          <w:rFonts w:ascii="Arial" w:hAnsi="Arial" w:cs="Arial"/>
          <w:i/>
          <w:noProof/>
          <w:sz w:val="22"/>
          <w:szCs w:val="22"/>
        </w:rPr>
        <w:t>C</w:t>
      </w:r>
      <w:r w:rsidRPr="00AB424C">
        <w:rPr>
          <w:rFonts w:ascii="Arial" w:hAnsi="Arial" w:cs="Arial"/>
          <w:i/>
          <w:noProof/>
          <w:sz w:val="22"/>
          <w:szCs w:val="22"/>
          <w:lang w:val="en-US"/>
        </w:rPr>
        <w:t>. gariepinus</w:t>
      </w:r>
      <w:r w:rsidR="00986072">
        <w:rPr>
          <w:rFonts w:ascii="Arial" w:hAnsi="Arial" w:cs="Arial"/>
          <w:i/>
          <w:noProof/>
          <w:sz w:val="22"/>
          <w:szCs w:val="22"/>
          <w:lang w:val="en-US"/>
        </w:rPr>
        <w:t xml:space="preserve"> </w:t>
      </w:r>
      <w:r w:rsidRPr="006A44CB">
        <w:rPr>
          <w:rFonts w:ascii="Arial" w:hAnsi="Arial" w:cs="Arial"/>
          <w:noProof/>
          <w:sz w:val="22"/>
          <w:szCs w:val="22"/>
        </w:rPr>
        <w:t xml:space="preserve">sebaiknya mulai dipijahkan </w:t>
      </w:r>
      <w:r>
        <w:rPr>
          <w:rFonts w:ascii="Arial" w:hAnsi="Arial" w:cs="Arial"/>
          <w:noProof/>
          <w:sz w:val="22"/>
          <w:szCs w:val="22"/>
        </w:rPr>
        <w:t>se</w:t>
      </w:r>
      <w:r w:rsidRPr="006A44CB">
        <w:rPr>
          <w:rFonts w:ascii="Arial" w:hAnsi="Arial" w:cs="Arial"/>
          <w:noProof/>
          <w:sz w:val="22"/>
          <w:szCs w:val="22"/>
        </w:rPr>
        <w:t>telah berumur satu tahun.</w:t>
      </w:r>
    </w:p>
    <w:p w:rsidR="00502F8E" w:rsidRDefault="00502F8E" w:rsidP="00502F8E">
      <w:pPr>
        <w:spacing w:line="480" w:lineRule="auto"/>
        <w:ind w:firstLine="540"/>
        <w:jc w:val="both"/>
        <w:rPr>
          <w:rFonts w:ascii="Arial" w:hAnsi="Arial" w:cs="Arial"/>
          <w:noProof/>
          <w:sz w:val="22"/>
          <w:szCs w:val="22"/>
          <w:lang w:val="en-US"/>
        </w:rPr>
      </w:pPr>
      <w:r w:rsidRPr="006A44CB">
        <w:rPr>
          <w:rFonts w:ascii="Arial" w:hAnsi="Arial" w:cs="Arial"/>
          <w:noProof/>
          <w:sz w:val="22"/>
          <w:szCs w:val="22"/>
        </w:rPr>
        <w:t xml:space="preserve">Seiring dengan pertambahan umurnya, ukuran diameter oosit ikan lele MUTIARA juga semakin bertambah besar. </w:t>
      </w:r>
      <w:r>
        <w:rPr>
          <w:rFonts w:ascii="Arial" w:hAnsi="Arial" w:cs="Arial"/>
          <w:noProof/>
          <w:sz w:val="22"/>
          <w:szCs w:val="22"/>
        </w:rPr>
        <w:t>P</w:t>
      </w:r>
      <w:r w:rsidRPr="006A44CB">
        <w:rPr>
          <w:rFonts w:ascii="Arial" w:hAnsi="Arial" w:cs="Arial"/>
          <w:noProof/>
          <w:sz w:val="22"/>
          <w:szCs w:val="22"/>
        </w:rPr>
        <w:t>ada umur awal produktifnya (</w:t>
      </w:r>
      <w:r>
        <w:rPr>
          <w:rFonts w:ascii="Arial" w:hAnsi="Arial" w:cs="Arial"/>
          <w:noProof/>
          <w:sz w:val="22"/>
          <w:szCs w:val="22"/>
          <w:lang w:val="en-US"/>
        </w:rPr>
        <w:t xml:space="preserve">umur </w:t>
      </w:r>
      <w:r w:rsidRPr="006A44CB">
        <w:rPr>
          <w:rFonts w:ascii="Arial" w:hAnsi="Arial" w:cs="Arial"/>
          <w:noProof/>
          <w:sz w:val="22"/>
          <w:szCs w:val="22"/>
        </w:rPr>
        <w:t>1</w:t>
      </w:r>
      <w:r>
        <w:rPr>
          <w:rFonts w:ascii="Arial" w:hAnsi="Arial" w:cs="Arial"/>
          <w:noProof/>
          <w:sz w:val="22"/>
          <w:szCs w:val="22"/>
          <w:lang w:val="en-US"/>
        </w:rPr>
        <w:t xml:space="preserve">0 </w:t>
      </w:r>
      <w:r w:rsidRPr="006A44CB">
        <w:rPr>
          <w:rFonts w:ascii="Arial" w:hAnsi="Arial" w:cs="Arial"/>
          <w:noProof/>
          <w:sz w:val="22"/>
          <w:szCs w:val="22"/>
        </w:rPr>
        <w:t>bulan)</w:t>
      </w:r>
      <w:r>
        <w:rPr>
          <w:rFonts w:ascii="Arial" w:hAnsi="Arial" w:cs="Arial"/>
          <w:noProof/>
          <w:sz w:val="22"/>
          <w:szCs w:val="22"/>
        </w:rPr>
        <w:t>,</w:t>
      </w:r>
      <w:r w:rsidR="00986072">
        <w:rPr>
          <w:rFonts w:ascii="Arial" w:hAnsi="Arial" w:cs="Arial"/>
          <w:noProof/>
          <w:sz w:val="22"/>
          <w:szCs w:val="22"/>
          <w:lang w:val="en-US"/>
        </w:rPr>
        <w:t xml:space="preserve"> </w:t>
      </w:r>
      <w:r>
        <w:rPr>
          <w:rFonts w:ascii="Arial" w:hAnsi="Arial" w:cs="Arial"/>
          <w:noProof/>
          <w:sz w:val="22"/>
          <w:szCs w:val="22"/>
        </w:rPr>
        <w:t>d</w:t>
      </w:r>
      <w:r w:rsidRPr="006A44CB">
        <w:rPr>
          <w:rFonts w:ascii="Arial" w:hAnsi="Arial" w:cs="Arial"/>
          <w:noProof/>
          <w:sz w:val="22"/>
          <w:szCs w:val="22"/>
        </w:rPr>
        <w:t xml:space="preserve">iameter oosit intraovarian ikan lele MUTIARA </w:t>
      </w:r>
      <w:r>
        <w:rPr>
          <w:rFonts w:ascii="Arial" w:hAnsi="Arial" w:cs="Arial"/>
          <w:noProof/>
          <w:sz w:val="22"/>
          <w:szCs w:val="22"/>
        </w:rPr>
        <w:t>y</w:t>
      </w:r>
      <w:r w:rsidRPr="006A44CB">
        <w:rPr>
          <w:rFonts w:ascii="Arial" w:hAnsi="Arial" w:cs="Arial"/>
          <w:noProof/>
          <w:sz w:val="22"/>
          <w:szCs w:val="22"/>
        </w:rPr>
        <w:t>an</w:t>
      </w:r>
      <w:r>
        <w:rPr>
          <w:rFonts w:ascii="Arial" w:hAnsi="Arial" w:cs="Arial"/>
          <w:noProof/>
          <w:sz w:val="22"/>
          <w:szCs w:val="22"/>
        </w:rPr>
        <w:t>g</w:t>
      </w:r>
      <w:r w:rsidRPr="006A44CB">
        <w:rPr>
          <w:rFonts w:ascii="Arial" w:hAnsi="Arial" w:cs="Arial"/>
          <w:noProof/>
          <w:sz w:val="22"/>
          <w:szCs w:val="22"/>
        </w:rPr>
        <w:t xml:space="preserve"> siap dipijahkan berkisar 1,20-1,54 mm. Oosit intraovarian ikan lele MUTIARA tersebut dominan berwarna hijau-kekuningan (91,11%) dan hanya sebagian kecil induk betina (8,89%) yang memiliki oosit intraovarian yang berwarna kuning-kecokelatan (Gambar 3). Variasi warna oosit intraovarian merupakan hal yang umum, dan tidak menunjukkan tingkat kematangannnya serta dilaporkan bersifat spesifik strain (Osman </w:t>
      </w:r>
      <w:r w:rsidRPr="006A44CB">
        <w:rPr>
          <w:rFonts w:ascii="Arial" w:hAnsi="Arial" w:cs="Arial"/>
          <w:i/>
          <w:noProof/>
          <w:sz w:val="22"/>
          <w:szCs w:val="22"/>
        </w:rPr>
        <w:t>et al.</w:t>
      </w:r>
      <w:r w:rsidRPr="006A44CB">
        <w:rPr>
          <w:rFonts w:ascii="Arial" w:hAnsi="Arial" w:cs="Arial"/>
          <w:noProof/>
          <w:sz w:val="22"/>
          <w:szCs w:val="22"/>
        </w:rPr>
        <w:t xml:space="preserve">, 2008; Olaniyi </w:t>
      </w:r>
      <w:r w:rsidR="00986072">
        <w:rPr>
          <w:rFonts w:ascii="Arial" w:hAnsi="Arial" w:cs="Arial"/>
          <w:noProof/>
          <w:sz w:val="22"/>
          <w:szCs w:val="22"/>
          <w:lang w:val="en-US"/>
        </w:rPr>
        <w:t>&amp;</w:t>
      </w:r>
      <w:r w:rsidRPr="006A44CB">
        <w:rPr>
          <w:rFonts w:ascii="Arial" w:hAnsi="Arial" w:cs="Arial"/>
          <w:noProof/>
          <w:sz w:val="22"/>
          <w:szCs w:val="22"/>
        </w:rPr>
        <w:t xml:space="preserve"> Omitogun, 2013) atau dipengaruhi oleh pakan (Britz </w:t>
      </w:r>
      <w:r w:rsidR="00986072">
        <w:rPr>
          <w:rFonts w:ascii="Arial" w:hAnsi="Arial" w:cs="Arial"/>
          <w:noProof/>
          <w:sz w:val="22"/>
          <w:szCs w:val="22"/>
          <w:lang w:val="en-US"/>
        </w:rPr>
        <w:t>&amp;</w:t>
      </w:r>
      <w:r w:rsidRPr="006A44CB">
        <w:rPr>
          <w:rFonts w:ascii="Arial" w:hAnsi="Arial" w:cs="Arial"/>
          <w:noProof/>
          <w:sz w:val="22"/>
          <w:szCs w:val="22"/>
        </w:rPr>
        <w:t xml:space="preserve"> Hecht, 1988). Dengan demikian, adanya variasi warna oosit intraovarian pada ikan lele </w:t>
      </w:r>
      <w:r>
        <w:rPr>
          <w:rFonts w:ascii="Arial" w:hAnsi="Arial" w:cs="Arial"/>
          <w:noProof/>
          <w:sz w:val="22"/>
          <w:szCs w:val="22"/>
          <w:lang w:val="en-US"/>
        </w:rPr>
        <w:t xml:space="preserve">MUTIARA </w:t>
      </w:r>
      <w:r w:rsidRPr="006A44CB">
        <w:rPr>
          <w:rFonts w:ascii="Arial" w:hAnsi="Arial" w:cs="Arial"/>
          <w:noProof/>
          <w:sz w:val="22"/>
          <w:szCs w:val="22"/>
        </w:rPr>
        <w:t>merupakan hal yang wajar karena populasi induk pembentuknya terdiri dari beberapa strain</w:t>
      </w:r>
      <w:r>
        <w:rPr>
          <w:rFonts w:ascii="Arial" w:hAnsi="Arial" w:cs="Arial"/>
          <w:noProof/>
          <w:sz w:val="22"/>
          <w:szCs w:val="22"/>
          <w:lang w:val="en-US"/>
        </w:rPr>
        <w:t>, ya</w:t>
      </w:r>
      <w:r>
        <w:rPr>
          <w:rFonts w:ascii="Arial" w:hAnsi="Arial" w:cs="Arial"/>
          <w:noProof/>
          <w:sz w:val="22"/>
          <w:szCs w:val="22"/>
        </w:rPr>
        <w:t>itu</w:t>
      </w:r>
      <w:r>
        <w:rPr>
          <w:rFonts w:ascii="Arial" w:hAnsi="Arial" w:cs="Arial"/>
          <w:noProof/>
          <w:sz w:val="22"/>
          <w:szCs w:val="22"/>
          <w:lang w:val="en-US"/>
        </w:rPr>
        <w:t xml:space="preserve"> ikan lele Dumbo, Sangkuriang, Paiton dan ikan lele </w:t>
      </w:r>
      <w:r w:rsidRPr="000868D8">
        <w:rPr>
          <w:rFonts w:ascii="Arial" w:hAnsi="Arial" w:cs="Arial"/>
          <w:i/>
          <w:noProof/>
          <w:sz w:val="22"/>
          <w:szCs w:val="22"/>
          <w:lang w:val="en-US"/>
        </w:rPr>
        <w:t>C. gariepinus</w:t>
      </w:r>
      <w:r>
        <w:rPr>
          <w:rFonts w:ascii="Arial" w:hAnsi="Arial" w:cs="Arial"/>
          <w:noProof/>
          <w:sz w:val="22"/>
          <w:szCs w:val="22"/>
          <w:lang w:val="en-US"/>
        </w:rPr>
        <w:t xml:space="preserve"> yang berasal dari Mesir</w:t>
      </w:r>
      <w:r w:rsidRPr="006A44CB">
        <w:rPr>
          <w:rFonts w:ascii="Arial" w:hAnsi="Arial" w:cs="Arial"/>
          <w:noProof/>
          <w:sz w:val="22"/>
          <w:szCs w:val="22"/>
        </w:rPr>
        <w:t>.</w:t>
      </w:r>
      <w:r w:rsidR="00986072">
        <w:rPr>
          <w:rFonts w:ascii="Arial" w:hAnsi="Arial" w:cs="Arial"/>
          <w:noProof/>
          <w:sz w:val="22"/>
          <w:szCs w:val="22"/>
          <w:lang w:val="en-US"/>
        </w:rPr>
        <w:t xml:space="preserve"> Strain </w:t>
      </w:r>
      <w:r>
        <w:rPr>
          <w:rFonts w:ascii="Arial" w:hAnsi="Arial" w:cs="Arial"/>
          <w:noProof/>
          <w:sz w:val="22"/>
          <w:szCs w:val="22"/>
          <w:lang w:val="en-US"/>
        </w:rPr>
        <w:t>ikan lele Afrika koleksi BPPI Sukamandi tersebut memiliki warna oosit intraovarian yang beragam,</w:t>
      </w:r>
      <w:r>
        <w:rPr>
          <w:rFonts w:ascii="Arial" w:hAnsi="Arial" w:cs="Arial"/>
          <w:noProof/>
          <w:sz w:val="22"/>
          <w:szCs w:val="22"/>
        </w:rPr>
        <w:t xml:space="preserve"> seperti</w:t>
      </w:r>
      <w:r w:rsidR="00986072">
        <w:rPr>
          <w:rFonts w:ascii="Arial" w:hAnsi="Arial" w:cs="Arial"/>
          <w:noProof/>
          <w:sz w:val="22"/>
          <w:szCs w:val="22"/>
          <w:lang w:val="en-US"/>
        </w:rPr>
        <w:t xml:space="preserve"> </w:t>
      </w:r>
      <w:r>
        <w:rPr>
          <w:rFonts w:ascii="Arial" w:hAnsi="Arial" w:cs="Arial"/>
          <w:noProof/>
          <w:sz w:val="22"/>
          <w:szCs w:val="22"/>
          <w:lang w:val="en-US"/>
        </w:rPr>
        <w:t>hijau-keabu-abuan, hijau-kekuningan dan kuning-kecokelatan (BPPI, data tidak dipublikasikan).</w:t>
      </w:r>
    </w:p>
    <w:p w:rsidR="00502F8E" w:rsidRPr="006A44CB" w:rsidRDefault="00502F8E" w:rsidP="00502F8E">
      <w:pPr>
        <w:spacing w:line="360" w:lineRule="auto"/>
        <w:jc w:val="both"/>
        <w:rPr>
          <w:rFonts w:ascii="Arial" w:hAnsi="Arial" w:cs="Arial"/>
          <w:noProof/>
          <w:sz w:val="22"/>
          <w:szCs w:val="22"/>
        </w:rPr>
      </w:pPr>
      <w:r>
        <w:rPr>
          <w:rFonts w:ascii="Arial" w:hAnsi="Arial" w:cs="Arial"/>
          <w:noProof/>
          <w:sz w:val="22"/>
          <w:szCs w:val="22"/>
          <w:lang w:val="en-US" w:eastAsia="zh-TW"/>
        </w:rPr>
        <w:drawing>
          <wp:anchor distT="0" distB="0" distL="114300" distR="114300" simplePos="0" relativeHeight="251666432" behindDoc="1" locked="0" layoutInCell="1" allowOverlap="1">
            <wp:simplePos x="0" y="0"/>
            <wp:positionH relativeFrom="column">
              <wp:align>center</wp:align>
            </wp:positionH>
            <wp:positionV relativeFrom="paragraph">
              <wp:posOffset>187960</wp:posOffset>
            </wp:positionV>
            <wp:extent cx="1828800" cy="1371600"/>
            <wp:effectExtent l="19050" t="0" r="0" b="0"/>
            <wp:wrapNone/>
            <wp:docPr id="8" name="Picture 130" descr="DSCN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SCN220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1371600"/>
                    </a:xfrm>
                    <a:prstGeom prst="rect">
                      <a:avLst/>
                    </a:prstGeom>
                    <a:noFill/>
                  </pic:spPr>
                </pic:pic>
              </a:graphicData>
            </a:graphic>
          </wp:anchor>
        </w:drawing>
      </w:r>
    </w:p>
    <w:p w:rsidR="00502F8E" w:rsidRPr="006A44CB" w:rsidRDefault="00502F8E" w:rsidP="00502F8E">
      <w:pPr>
        <w:spacing w:line="360" w:lineRule="auto"/>
        <w:jc w:val="both"/>
        <w:rPr>
          <w:rFonts w:ascii="Arial" w:hAnsi="Arial" w:cs="Arial"/>
          <w:noProof/>
          <w:sz w:val="22"/>
          <w:szCs w:val="22"/>
        </w:rPr>
      </w:pPr>
    </w:p>
    <w:p w:rsidR="00502F8E" w:rsidRPr="006A44CB" w:rsidRDefault="00502F8E" w:rsidP="00502F8E">
      <w:pPr>
        <w:spacing w:line="360" w:lineRule="auto"/>
        <w:jc w:val="both"/>
        <w:rPr>
          <w:rFonts w:ascii="Arial" w:hAnsi="Arial" w:cs="Arial"/>
          <w:noProof/>
          <w:sz w:val="22"/>
          <w:szCs w:val="22"/>
        </w:rPr>
      </w:pPr>
    </w:p>
    <w:p w:rsidR="00502F8E" w:rsidRPr="006A44CB" w:rsidRDefault="00502F8E" w:rsidP="00502F8E">
      <w:pPr>
        <w:spacing w:line="360" w:lineRule="auto"/>
        <w:jc w:val="both"/>
        <w:rPr>
          <w:rFonts w:ascii="Arial" w:hAnsi="Arial" w:cs="Arial"/>
          <w:noProof/>
          <w:sz w:val="22"/>
          <w:szCs w:val="22"/>
        </w:rPr>
      </w:pPr>
    </w:p>
    <w:p w:rsidR="00502F8E" w:rsidRPr="006A44CB" w:rsidRDefault="00502F8E" w:rsidP="00502F8E">
      <w:pPr>
        <w:spacing w:line="360" w:lineRule="auto"/>
        <w:jc w:val="both"/>
        <w:rPr>
          <w:rFonts w:ascii="Arial" w:hAnsi="Arial" w:cs="Arial"/>
          <w:noProof/>
          <w:sz w:val="22"/>
          <w:szCs w:val="22"/>
        </w:rPr>
      </w:pPr>
      <w:r w:rsidRPr="009368CA">
        <w:rPr>
          <w:rFonts w:ascii="Arial" w:hAnsi="Arial" w:cs="Arial"/>
          <w:noProof/>
          <w:sz w:val="22"/>
          <w:szCs w:val="22"/>
          <w:lang w:val="en-AU" w:eastAsia="en-AU"/>
        </w:rPr>
        <w:pict>
          <v:group id="Group 51" o:spid="_x0000_s1091" style="position:absolute;left:0;text-align:left;margin-left:175.5pt;margin-top:15.4pt;width:102.7pt;height:19.85pt;z-index:251671552" coordorigin="5115,11235" coordsize="2054,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">
            <v:shape id="Text Box 19" o:spid="_x0000_s1092" type="#_x0000_t202" style="position:absolute;left:6555;top:11235;width:614;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YMEA&#10;AADaAAAADwAAAGRycy9kb3ducmV2LnhtbESPT2vCQBTE7wW/w/IEb3Vjp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FmDBAAAA2gAAAA8AAAAAAAAAAAAAAAAAmAIAAGRycy9kb3du&#10;cmV2LnhtbFBLBQYAAAAABAAEAPUAAACGAwAAAAA=&#10;" filled="f" stroked="f">
              <v:textbox style="mso-fit-shape-to-text:t">
                <w:txbxContent>
                  <w:p w:rsidR="00502F8E" w:rsidRPr="00AE4CCF" w:rsidRDefault="00502F8E" w:rsidP="00502F8E">
                    <w:pPr>
                      <w:jc w:val="center"/>
                      <w:rPr>
                        <w:rFonts w:ascii="Arial" w:hAnsi="Arial" w:cs="Arial"/>
                        <w:b/>
                        <w:noProof/>
                        <w:sz w:val="22"/>
                        <w:szCs w:val="22"/>
                        <w:lang w:val="en-US"/>
                      </w:rPr>
                    </w:pPr>
                    <w:r>
                      <w:rPr>
                        <w:rFonts w:ascii="Arial" w:hAnsi="Arial" w:cs="Arial"/>
                        <w:b/>
                        <w:noProof/>
                        <w:sz w:val="22"/>
                        <w:szCs w:val="22"/>
                        <w:lang w:val="en-US"/>
                      </w:rPr>
                      <w:t>(B)</w:t>
                    </w:r>
                  </w:p>
                </w:txbxContent>
              </v:textbox>
            </v:shape>
            <v:shape id="Text Box 19" o:spid="_x0000_s1093" type="#_x0000_t202" style="position:absolute;left:5115;top:11235;width:614;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fit-shape-to-text:t">
                <w:txbxContent>
                  <w:p w:rsidR="00502F8E" w:rsidRPr="00AE4CCF" w:rsidRDefault="00502F8E" w:rsidP="00502F8E">
                    <w:pPr>
                      <w:jc w:val="center"/>
                      <w:rPr>
                        <w:rFonts w:ascii="Arial" w:hAnsi="Arial" w:cs="Arial"/>
                        <w:b/>
                        <w:noProof/>
                        <w:sz w:val="22"/>
                        <w:szCs w:val="22"/>
                        <w:lang w:val="en-US"/>
                      </w:rPr>
                    </w:pPr>
                    <w:r>
                      <w:rPr>
                        <w:rFonts w:ascii="Arial" w:hAnsi="Arial" w:cs="Arial"/>
                        <w:b/>
                        <w:noProof/>
                        <w:sz w:val="22"/>
                        <w:szCs w:val="22"/>
                        <w:lang w:val="en-US"/>
                      </w:rPr>
                      <w:t>(A)</w:t>
                    </w:r>
                  </w:p>
                </w:txbxContent>
              </v:textbox>
            </v:shape>
          </v:group>
        </w:pict>
      </w:r>
    </w:p>
    <w:p w:rsidR="00502F8E" w:rsidRDefault="00502F8E" w:rsidP="00502F8E">
      <w:pPr>
        <w:spacing w:line="360" w:lineRule="auto"/>
        <w:jc w:val="center"/>
        <w:rPr>
          <w:rFonts w:ascii="Arial" w:hAnsi="Arial" w:cs="Arial"/>
          <w:noProof/>
          <w:sz w:val="22"/>
          <w:szCs w:val="22"/>
        </w:rPr>
      </w:pPr>
    </w:p>
    <w:p w:rsidR="00502F8E" w:rsidRPr="006A44CB" w:rsidRDefault="00502F8E" w:rsidP="00502F8E">
      <w:pPr>
        <w:spacing w:line="360" w:lineRule="auto"/>
        <w:jc w:val="both"/>
        <w:rPr>
          <w:rFonts w:ascii="Arial" w:hAnsi="Arial" w:cs="Arial"/>
          <w:noProof/>
          <w:sz w:val="22"/>
          <w:szCs w:val="22"/>
        </w:rPr>
      </w:pPr>
    </w:p>
    <w:p w:rsidR="00502F8E" w:rsidRDefault="00502F8E" w:rsidP="00502F8E">
      <w:pPr>
        <w:jc w:val="both"/>
        <w:rPr>
          <w:rFonts w:ascii="Arial" w:hAnsi="Arial" w:cs="Arial"/>
          <w:noProof/>
          <w:sz w:val="22"/>
          <w:szCs w:val="22"/>
          <w:lang w:val="en-US"/>
        </w:rPr>
      </w:pPr>
      <w:r w:rsidRPr="006A44CB">
        <w:rPr>
          <w:rFonts w:ascii="Arial" w:hAnsi="Arial" w:cs="Arial"/>
          <w:noProof/>
          <w:sz w:val="22"/>
          <w:szCs w:val="22"/>
        </w:rPr>
        <w:t>Gambar 3. Oosit intraovarian ikan lele MUTIARA (</w:t>
      </w:r>
      <w:r w:rsidRPr="006A44CB">
        <w:rPr>
          <w:rFonts w:ascii="Arial" w:hAnsi="Arial" w:cs="Arial"/>
          <w:i/>
          <w:noProof/>
          <w:sz w:val="22"/>
          <w:szCs w:val="22"/>
        </w:rPr>
        <w:t>Clarias gariepinus</w:t>
      </w:r>
      <w:r w:rsidRPr="006A44CB">
        <w:rPr>
          <w:rFonts w:ascii="Arial" w:hAnsi="Arial" w:cs="Arial"/>
          <w:noProof/>
          <w:sz w:val="22"/>
          <w:szCs w:val="22"/>
        </w:rPr>
        <w:t xml:space="preserve">) </w:t>
      </w:r>
      <w:r>
        <w:rPr>
          <w:rFonts w:ascii="Arial" w:hAnsi="Arial" w:cs="Arial"/>
          <w:noProof/>
          <w:sz w:val="22"/>
          <w:szCs w:val="22"/>
          <w:lang w:val="en-US"/>
        </w:rPr>
        <w:t xml:space="preserve">yang </w:t>
      </w:r>
      <w:r w:rsidRPr="006A44CB">
        <w:rPr>
          <w:rFonts w:ascii="Arial" w:hAnsi="Arial" w:cs="Arial"/>
          <w:noProof/>
          <w:sz w:val="22"/>
          <w:szCs w:val="22"/>
        </w:rPr>
        <w:t xml:space="preserve">berwarna hijau-kekuningan </w:t>
      </w:r>
      <w:r>
        <w:rPr>
          <w:rFonts w:ascii="Arial" w:hAnsi="Arial" w:cs="Arial"/>
          <w:noProof/>
          <w:sz w:val="22"/>
          <w:szCs w:val="22"/>
          <w:lang w:val="en-US"/>
        </w:rPr>
        <w:t xml:space="preserve">(A) </w:t>
      </w:r>
      <w:r w:rsidRPr="006A44CB">
        <w:rPr>
          <w:rFonts w:ascii="Arial" w:hAnsi="Arial" w:cs="Arial"/>
          <w:noProof/>
          <w:sz w:val="22"/>
          <w:szCs w:val="22"/>
        </w:rPr>
        <w:t>dan kuning-kecokelatan</w:t>
      </w:r>
      <w:r>
        <w:rPr>
          <w:rFonts w:ascii="Arial" w:hAnsi="Arial" w:cs="Arial"/>
          <w:noProof/>
          <w:sz w:val="22"/>
          <w:szCs w:val="22"/>
          <w:lang w:val="en-US"/>
        </w:rPr>
        <w:t xml:space="preserve"> (B)</w:t>
      </w:r>
      <w:r w:rsidRPr="006A44CB">
        <w:rPr>
          <w:rFonts w:ascii="Arial" w:hAnsi="Arial" w:cs="Arial"/>
          <w:noProof/>
          <w:sz w:val="22"/>
          <w:szCs w:val="22"/>
        </w:rPr>
        <w:t>.</w:t>
      </w:r>
    </w:p>
    <w:p w:rsidR="00502F8E" w:rsidRDefault="00502F8E" w:rsidP="00502F8E">
      <w:pPr>
        <w:jc w:val="both"/>
        <w:rPr>
          <w:rFonts w:ascii="Arial" w:hAnsi="Arial" w:cs="Arial"/>
          <w:i/>
          <w:noProof/>
          <w:sz w:val="22"/>
          <w:szCs w:val="22"/>
          <w:lang w:val="en-US"/>
        </w:rPr>
      </w:pPr>
      <w:r w:rsidRPr="00393A50">
        <w:rPr>
          <w:rFonts w:ascii="Arial" w:hAnsi="Arial" w:cs="Arial"/>
          <w:i/>
          <w:noProof/>
          <w:sz w:val="22"/>
          <w:szCs w:val="22"/>
          <w:lang w:val="en-US"/>
        </w:rPr>
        <w:t xml:space="preserve">Figure 3. Intraovarian oocyte of MUTIARA strain of </w:t>
      </w:r>
      <w:r>
        <w:rPr>
          <w:rFonts w:ascii="Arial" w:hAnsi="Arial" w:cs="Arial"/>
          <w:i/>
          <w:noProof/>
          <w:sz w:val="22"/>
          <w:szCs w:val="22"/>
          <w:lang w:val="en-US"/>
        </w:rPr>
        <w:t xml:space="preserve">the </w:t>
      </w:r>
      <w:r w:rsidRPr="00393A50">
        <w:rPr>
          <w:rFonts w:ascii="Arial" w:hAnsi="Arial" w:cs="Arial"/>
          <w:i/>
          <w:noProof/>
          <w:sz w:val="22"/>
          <w:szCs w:val="22"/>
          <w:lang w:val="en-US"/>
        </w:rPr>
        <w:t>African catfish (</w:t>
      </w:r>
      <w:r w:rsidRPr="00393A50">
        <w:rPr>
          <w:rFonts w:ascii="Arial" w:hAnsi="Arial" w:cs="Arial"/>
          <w:b/>
          <w:i/>
          <w:noProof/>
          <w:sz w:val="22"/>
          <w:szCs w:val="22"/>
          <w:lang w:val="en-US"/>
        </w:rPr>
        <w:t>Clarias gariepinus</w:t>
      </w:r>
      <w:r w:rsidRPr="00393A50">
        <w:rPr>
          <w:rFonts w:ascii="Arial" w:hAnsi="Arial" w:cs="Arial"/>
          <w:i/>
          <w:noProof/>
          <w:sz w:val="22"/>
          <w:szCs w:val="22"/>
          <w:lang w:val="en-US"/>
        </w:rPr>
        <w:t xml:space="preserve">) </w:t>
      </w:r>
      <w:r>
        <w:rPr>
          <w:rFonts w:ascii="Arial" w:hAnsi="Arial" w:cs="Arial"/>
          <w:i/>
          <w:noProof/>
          <w:sz w:val="22"/>
          <w:szCs w:val="22"/>
        </w:rPr>
        <w:t xml:space="preserve">with different </w:t>
      </w:r>
      <w:r w:rsidRPr="00393A50">
        <w:rPr>
          <w:rFonts w:ascii="Arial" w:hAnsi="Arial" w:cs="Arial"/>
          <w:i/>
          <w:noProof/>
          <w:sz w:val="22"/>
          <w:szCs w:val="22"/>
          <w:lang w:val="en-US"/>
        </w:rPr>
        <w:t>colour</w:t>
      </w:r>
      <w:r>
        <w:rPr>
          <w:rFonts w:ascii="Arial" w:hAnsi="Arial" w:cs="Arial"/>
          <w:i/>
          <w:noProof/>
          <w:sz w:val="22"/>
          <w:szCs w:val="22"/>
          <w:lang w:val="en-US"/>
        </w:rPr>
        <w:t xml:space="preserve">s of </w:t>
      </w:r>
      <w:r w:rsidRPr="00393A50">
        <w:rPr>
          <w:rFonts w:ascii="Arial" w:hAnsi="Arial" w:cs="Arial"/>
          <w:i/>
          <w:noProof/>
          <w:sz w:val="22"/>
          <w:szCs w:val="22"/>
          <w:lang w:val="en-US"/>
        </w:rPr>
        <w:t xml:space="preserve">yellowish-green (A) and brownish-yellow (B) </w:t>
      </w:r>
    </w:p>
    <w:p w:rsidR="00502F8E" w:rsidRDefault="00502F8E" w:rsidP="00502F8E">
      <w:pPr>
        <w:spacing w:line="360" w:lineRule="auto"/>
        <w:jc w:val="both"/>
        <w:rPr>
          <w:rFonts w:ascii="Arial" w:hAnsi="Arial" w:cs="Arial"/>
          <w:noProof/>
          <w:sz w:val="22"/>
          <w:szCs w:val="22"/>
          <w:lang w:val="en-US"/>
        </w:rPr>
      </w:pPr>
    </w:p>
    <w:p w:rsidR="00A33467" w:rsidRPr="00B848C1" w:rsidRDefault="00A33467" w:rsidP="00A33467">
      <w:pPr>
        <w:spacing w:line="480" w:lineRule="auto"/>
        <w:ind w:firstLine="540"/>
        <w:jc w:val="both"/>
        <w:rPr>
          <w:rFonts w:ascii="Arial" w:hAnsi="Arial" w:cs="Arial"/>
          <w:noProof/>
          <w:sz w:val="22"/>
          <w:szCs w:val="22"/>
        </w:rPr>
      </w:pPr>
      <w:r w:rsidRPr="00EF050E">
        <w:rPr>
          <w:rFonts w:ascii="Arial" w:hAnsi="Arial" w:cs="Arial"/>
          <w:noProof/>
          <w:sz w:val="22"/>
          <w:szCs w:val="22"/>
        </w:rPr>
        <w:t xml:space="preserve">Umur awal matang gonad merupakan salah satu informasi yang penting untuk diketahui karena berkaitan dengan pengelolaan induk. Pemberian pakan yang tidak tepat pada awal fase kematangan gonad dapat menyebabkan terjadinya abnormalitas perkembangan gonad, terutama pada ikan jantan yang berupa terjadinya rudimenter pada </w:t>
      </w:r>
      <w:r w:rsidRPr="00EF050E">
        <w:rPr>
          <w:rFonts w:ascii="Arial" w:hAnsi="Arial" w:cs="Arial"/>
          <w:noProof/>
          <w:sz w:val="22"/>
          <w:szCs w:val="22"/>
        </w:rPr>
        <w:lastRenderedPageBreak/>
        <w:t xml:space="preserve">testis. Abnormalitas tersebut sering terjadi pada induk-induk jantan ikan lele yang digunakan oleh para pembenih. Penggunaan pakan buatan komersial dengan kadar protein sekitar 30% untuk pembesaran calon induk ikan lele Afrika tidak menyebabkan terjadinya abnormalitas pada gonad calon induk jantan (Suprapto </w:t>
      </w:r>
      <w:r w:rsidRPr="00EF050E">
        <w:rPr>
          <w:rFonts w:ascii="Arial" w:hAnsi="Arial" w:cs="Arial"/>
          <w:i/>
          <w:noProof/>
          <w:sz w:val="22"/>
          <w:szCs w:val="22"/>
        </w:rPr>
        <w:t>et al.</w:t>
      </w:r>
      <w:r w:rsidRPr="00EF050E">
        <w:rPr>
          <w:rFonts w:ascii="Arial" w:hAnsi="Arial" w:cs="Arial"/>
          <w:noProof/>
          <w:sz w:val="22"/>
          <w:szCs w:val="22"/>
        </w:rPr>
        <w:t>, 2013). Sebaliknya, penggunaan pakan buatan komersial berkadar protein rendah (sekitar 15%) pada pembesaran calon induk ikan lele MUTIARA menyebabkan terjadinya abnormalitas sekitar 20-30% induk jantan yang dihasilkan (BPPI, data tidak dipublikasikan).</w:t>
      </w:r>
    </w:p>
    <w:p w:rsidR="00A33467" w:rsidRPr="00B848C1" w:rsidRDefault="00A33467" w:rsidP="00A33467">
      <w:pPr>
        <w:jc w:val="both"/>
        <w:rPr>
          <w:rFonts w:ascii="Arial" w:hAnsi="Arial" w:cs="Arial"/>
          <w:noProof/>
          <w:sz w:val="22"/>
          <w:szCs w:val="22"/>
        </w:rPr>
      </w:pPr>
    </w:p>
    <w:p w:rsidR="00A33467" w:rsidRPr="00B848C1" w:rsidRDefault="00A33467" w:rsidP="00A33467">
      <w:pPr>
        <w:spacing w:line="480" w:lineRule="auto"/>
        <w:jc w:val="both"/>
        <w:rPr>
          <w:rFonts w:ascii="Arial" w:hAnsi="Arial" w:cs="Arial"/>
          <w:b/>
          <w:noProof/>
          <w:sz w:val="22"/>
          <w:szCs w:val="22"/>
        </w:rPr>
      </w:pPr>
      <w:r w:rsidRPr="00EF050E">
        <w:rPr>
          <w:rFonts w:ascii="Arial" w:hAnsi="Arial" w:cs="Arial"/>
          <w:b/>
          <w:noProof/>
          <w:sz w:val="22"/>
          <w:szCs w:val="22"/>
        </w:rPr>
        <w:t>Indeks Gonadosomatik, Indeks Ovisomatik dan Fekunditas</w:t>
      </w:r>
    </w:p>
    <w:p w:rsidR="00502F8E" w:rsidRDefault="00502F8E" w:rsidP="00A33467">
      <w:pPr>
        <w:rPr>
          <w:rFonts w:ascii="Arial" w:hAnsi="Arial" w:cs="Arial"/>
          <w:noProof/>
          <w:sz w:val="22"/>
          <w:szCs w:val="22"/>
          <w:lang w:val="en-US"/>
        </w:rPr>
      </w:pPr>
    </w:p>
    <w:sectPr w:rsidR="00502F8E" w:rsidSect="00FA1514">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2A8E"/>
    <w:multiLevelType w:val="hybridMultilevel"/>
    <w:tmpl w:val="6DF482E8"/>
    <w:lvl w:ilvl="0" w:tplc="917A9B5A">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56797"/>
    <w:multiLevelType w:val="hybridMultilevel"/>
    <w:tmpl w:val="C5FE2CCE"/>
    <w:lvl w:ilvl="0" w:tplc="917A9B5A">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BF152C"/>
    <w:multiLevelType w:val="hybridMultilevel"/>
    <w:tmpl w:val="D2B88F78"/>
    <w:lvl w:ilvl="0" w:tplc="917A9B5A">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2249C8"/>
    <w:multiLevelType w:val="hybridMultilevel"/>
    <w:tmpl w:val="6428E2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BD46A6"/>
    <w:multiLevelType w:val="hybridMultilevel"/>
    <w:tmpl w:val="03F63A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7617E2"/>
    <w:multiLevelType w:val="hybridMultilevel"/>
    <w:tmpl w:val="CBE24A14"/>
    <w:lvl w:ilvl="0" w:tplc="917A9B5A">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860D0"/>
    <w:rsid w:val="00001854"/>
    <w:rsid w:val="00036C60"/>
    <w:rsid w:val="000C55E7"/>
    <w:rsid w:val="00170826"/>
    <w:rsid w:val="001C2E0E"/>
    <w:rsid w:val="002264CB"/>
    <w:rsid w:val="00294C0F"/>
    <w:rsid w:val="002C54B5"/>
    <w:rsid w:val="002D79F2"/>
    <w:rsid w:val="003374FF"/>
    <w:rsid w:val="00342D54"/>
    <w:rsid w:val="003860D0"/>
    <w:rsid w:val="003B20FA"/>
    <w:rsid w:val="00490A8C"/>
    <w:rsid w:val="00502F8E"/>
    <w:rsid w:val="00525F91"/>
    <w:rsid w:val="005D6889"/>
    <w:rsid w:val="00602112"/>
    <w:rsid w:val="0060699C"/>
    <w:rsid w:val="006252D4"/>
    <w:rsid w:val="00676CDE"/>
    <w:rsid w:val="006B42C8"/>
    <w:rsid w:val="006E0904"/>
    <w:rsid w:val="007276B2"/>
    <w:rsid w:val="007F0C39"/>
    <w:rsid w:val="008B3632"/>
    <w:rsid w:val="008C664D"/>
    <w:rsid w:val="0091553B"/>
    <w:rsid w:val="00923B3F"/>
    <w:rsid w:val="00986072"/>
    <w:rsid w:val="009E1242"/>
    <w:rsid w:val="00A13AF6"/>
    <w:rsid w:val="00A24C0F"/>
    <w:rsid w:val="00A33467"/>
    <w:rsid w:val="00AA6BF3"/>
    <w:rsid w:val="00BB62F0"/>
    <w:rsid w:val="00C547B9"/>
    <w:rsid w:val="00CA64F6"/>
    <w:rsid w:val="00CB6B4B"/>
    <w:rsid w:val="00CC38D1"/>
    <w:rsid w:val="00CC6736"/>
    <w:rsid w:val="00DF326B"/>
    <w:rsid w:val="00E65D9E"/>
    <w:rsid w:val="00E715FC"/>
    <w:rsid w:val="00FA151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5" type="connector" idref="#AutoShape 7"/>
        <o:r id="V:Rule16" type="connector" idref="#AutoShape 9"/>
        <o:r id="V:Rule17" type="connector" idref="#AutoShape 17"/>
        <o:r id="V:Rule18" type="connector" idref="#AutoShape 6"/>
        <o:r id="V:Rule19" type="connector" idref="#AutoShape 8"/>
        <o:r id="V:Rule20" type="connector" idref="#AutoShape 10"/>
        <o:r id="V:Rule21" type="connector" idref="#AutoShape 20"/>
        <o:r id="V:Rule22" type="connector" idref="#AutoShape 27"/>
        <o:r id="V:Rule23" type="connector" idref="#AutoShape 28"/>
        <o:r id="V:Rule24" type="connector" idref="#AutoShape 31"/>
        <o:r id="V:Rule25" type="connector" idref="#AutoShape 36"/>
        <o:r id="V:Rule26" type="connector" idref="#AutoShape 37"/>
        <o:r id="V:Rule27" type="connector" idref="#AutoShape 40"/>
        <o:r id="V:Rule28" type="connector" idref="#AutoShape 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2F0"/>
    <w:pPr>
      <w:spacing w:after="0" w:line="240" w:lineRule="auto"/>
    </w:pPr>
    <w:rPr>
      <w:rFonts w:ascii="Times New Roman" w:eastAsia="Batang" w:hAnsi="Times New Roman" w:cs="Times New Roman"/>
      <w:sz w:val="24"/>
      <w:szCs w:val="24"/>
      <w:lang w:val="id-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2F0"/>
    <w:pPr>
      <w:spacing w:after="160" w:line="256"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59"/>
    <w:rsid w:val="001C2E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6</Pages>
  <Words>1690</Words>
  <Characters>9637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slim</Company>
  <LinksUpToDate>false</LinksUpToDate>
  <CharactersWithSpaces>11305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winlite</dc:creator>
  <cp:keywords/>
  <dc:description/>
  <cp:lastModifiedBy>winlite</cp:lastModifiedBy>
  <cp:revision>30</cp:revision>
  <dcterms:created xsi:type="dcterms:W3CDTF">2016-09-22T21:34:00Z</dcterms:created>
  <dcterms:modified xsi:type="dcterms:W3CDTF">2016-09-22T23:44:00Z</dcterms:modified>
</cp:coreProperties>
</file>